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96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-356870</wp:posOffset>
            </wp:positionV>
            <wp:extent cx="4495800" cy="2743200"/>
            <wp:effectExtent l="19050" t="0" r="0" b="0"/>
            <wp:wrapSquare wrapText="bothSides"/>
            <wp:docPr id="1" name="Imagem 1" descr="C:\Users\Dayron\Documents\Agrofloresta\agroflor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Dayron\Documents\Agrofloresta\agroflores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C96" w:rsidRDefault="00D22C96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C96" w:rsidRDefault="00D22C96" w:rsidP="00C2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956">
        <w:rPr>
          <w:rFonts w:ascii="Times New Roman" w:hAnsi="Times New Roman"/>
          <w:b/>
          <w:sz w:val="24"/>
          <w:szCs w:val="24"/>
        </w:rPr>
        <w:t>Figura 1</w:t>
      </w:r>
      <w:r>
        <w:rPr>
          <w:rFonts w:ascii="Times New Roman" w:hAnsi="Times New Roman"/>
          <w:sz w:val="24"/>
          <w:szCs w:val="24"/>
        </w:rPr>
        <w:t>: Mapa de localização da área de estudo na região de Humaitá, AM.</w:t>
      </w:r>
    </w:p>
    <w:p w:rsidR="00C21ACC" w:rsidRDefault="00C21ACC" w:rsidP="00C2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1ACC" w:rsidRDefault="00C21ACC" w:rsidP="00C21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1ACC" w:rsidRDefault="00C21ACC" w:rsidP="00D22C96">
      <w:pPr>
        <w:spacing w:after="0" w:line="360" w:lineRule="auto"/>
      </w:pPr>
    </w:p>
    <w:p w:rsidR="00D22C96" w:rsidRDefault="00D22C96" w:rsidP="00D22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18415</wp:posOffset>
            </wp:positionV>
            <wp:extent cx="4499610" cy="258318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2C96" w:rsidRDefault="00D22C96" w:rsidP="00D22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1ACC" w:rsidRDefault="00C21ACC" w:rsidP="00D2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C96" w:rsidRDefault="00D22C96" w:rsidP="00D2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2C96" w:rsidRDefault="00C21ACC" w:rsidP="00D2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="00D22C96" w:rsidRPr="00841269">
        <w:rPr>
          <w:rFonts w:ascii="Times New Roman" w:hAnsi="Times New Roman"/>
          <w:b/>
          <w:bCs/>
          <w:sz w:val="24"/>
          <w:szCs w:val="24"/>
        </w:rPr>
        <w:t>igura 2</w:t>
      </w:r>
      <w:r w:rsidR="00D22C96" w:rsidRPr="00C9263C">
        <w:rPr>
          <w:rFonts w:ascii="Times New Roman" w:hAnsi="Times New Roman"/>
          <w:bCs/>
          <w:sz w:val="24"/>
          <w:szCs w:val="24"/>
        </w:rPr>
        <w:t xml:space="preserve">. Parâmetros e modelo do </w:t>
      </w:r>
      <w:proofErr w:type="spellStart"/>
      <w:r w:rsidR="00D22C96" w:rsidRPr="00C9263C">
        <w:rPr>
          <w:rFonts w:ascii="Times New Roman" w:hAnsi="Times New Roman"/>
          <w:bCs/>
          <w:sz w:val="24"/>
          <w:szCs w:val="24"/>
        </w:rPr>
        <w:t>semivariograma</w:t>
      </w:r>
      <w:proofErr w:type="spellEnd"/>
      <w:r w:rsidR="00D22C96" w:rsidRPr="00C9263C">
        <w:rPr>
          <w:rFonts w:ascii="Times New Roman" w:hAnsi="Times New Roman"/>
          <w:bCs/>
          <w:sz w:val="24"/>
          <w:szCs w:val="24"/>
        </w:rPr>
        <w:t xml:space="preserve"> escal</w:t>
      </w:r>
      <w:r w:rsidR="00D22C96">
        <w:rPr>
          <w:rFonts w:ascii="Times New Roman" w:hAnsi="Times New Roman"/>
          <w:bCs/>
          <w:sz w:val="24"/>
          <w:szCs w:val="24"/>
        </w:rPr>
        <w:t>onado ajustados aos atributos de</w:t>
      </w:r>
      <w:r w:rsidR="00D22C96" w:rsidRPr="00C9263C">
        <w:rPr>
          <w:rFonts w:ascii="Times New Roman" w:hAnsi="Times New Roman"/>
          <w:bCs/>
          <w:sz w:val="24"/>
          <w:szCs w:val="24"/>
        </w:rPr>
        <w:t xml:space="preserve"> </w:t>
      </w:r>
      <w:r w:rsidR="00D22C96">
        <w:rPr>
          <w:rFonts w:ascii="Times New Roman" w:hAnsi="Times New Roman"/>
          <w:bCs/>
          <w:sz w:val="24"/>
          <w:szCs w:val="24"/>
        </w:rPr>
        <w:t xml:space="preserve">um </w:t>
      </w:r>
      <w:proofErr w:type="spellStart"/>
      <w:r w:rsidR="00D22C96" w:rsidRPr="00C9263C">
        <w:rPr>
          <w:rFonts w:ascii="Times New Roman" w:hAnsi="Times New Roman"/>
          <w:sz w:val="24"/>
          <w:szCs w:val="24"/>
        </w:rPr>
        <w:t>Argissolo</w:t>
      </w:r>
      <w:proofErr w:type="spellEnd"/>
      <w:r w:rsidR="00D22C96" w:rsidRPr="00C9263C">
        <w:rPr>
          <w:rFonts w:ascii="Times New Roman" w:hAnsi="Times New Roman"/>
          <w:sz w:val="24"/>
          <w:szCs w:val="24"/>
        </w:rPr>
        <w:t xml:space="preserve"> Vermelho </w:t>
      </w:r>
      <w:proofErr w:type="spellStart"/>
      <w:r w:rsidR="00D22C96" w:rsidRPr="00C9263C">
        <w:rPr>
          <w:rFonts w:ascii="Times New Roman" w:hAnsi="Times New Roman"/>
          <w:sz w:val="24"/>
          <w:szCs w:val="24"/>
        </w:rPr>
        <w:t>Alítico</w:t>
      </w:r>
      <w:proofErr w:type="spellEnd"/>
      <w:r w:rsidR="00D22C96" w:rsidRPr="00C92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C96" w:rsidRPr="00C9263C">
        <w:rPr>
          <w:rFonts w:ascii="Times New Roman" w:hAnsi="Times New Roman"/>
          <w:sz w:val="24"/>
          <w:szCs w:val="24"/>
        </w:rPr>
        <w:t>plíntico</w:t>
      </w:r>
      <w:proofErr w:type="spellEnd"/>
      <w:r w:rsidR="00D22C96" w:rsidRPr="00C9263C">
        <w:rPr>
          <w:rFonts w:ascii="Times New Roman" w:hAnsi="Times New Roman"/>
          <w:sz w:val="24"/>
          <w:szCs w:val="24"/>
        </w:rPr>
        <w:t xml:space="preserve"> sob </w:t>
      </w:r>
      <w:proofErr w:type="spellStart"/>
      <w:r w:rsidR="00D22C96">
        <w:rPr>
          <w:rFonts w:ascii="Times New Roman" w:hAnsi="Times New Roman"/>
          <w:sz w:val="24"/>
          <w:szCs w:val="24"/>
        </w:rPr>
        <w:t>agrofloresta</w:t>
      </w:r>
      <w:proofErr w:type="spellEnd"/>
      <w:r w:rsidR="00D22C96">
        <w:rPr>
          <w:rFonts w:ascii="Times New Roman" w:hAnsi="Times New Roman"/>
          <w:sz w:val="24"/>
          <w:szCs w:val="24"/>
        </w:rPr>
        <w:t xml:space="preserve"> na região de Humaitá, AM</w:t>
      </w:r>
      <w:r w:rsidR="00D22C96" w:rsidRPr="00C9263C">
        <w:rPr>
          <w:rFonts w:ascii="Times New Roman" w:hAnsi="Times New Roman"/>
          <w:sz w:val="24"/>
          <w:szCs w:val="24"/>
        </w:rPr>
        <w:t>. [modelo (efeito pepita; patamar; GDE; alcance, R</w:t>
      </w:r>
      <w:r w:rsidR="00D22C96" w:rsidRPr="00C9263C">
        <w:rPr>
          <w:rFonts w:ascii="Times New Roman" w:hAnsi="Times New Roman"/>
          <w:sz w:val="24"/>
          <w:szCs w:val="24"/>
          <w:vertAlign w:val="superscript"/>
        </w:rPr>
        <w:t>2</w:t>
      </w:r>
      <w:r w:rsidR="00D22C96">
        <w:rPr>
          <w:rFonts w:ascii="Times New Roman" w:hAnsi="Times New Roman"/>
          <w:sz w:val="24"/>
          <w:szCs w:val="24"/>
        </w:rPr>
        <w:t>)].</w:t>
      </w:r>
    </w:p>
    <w:p w:rsidR="00D22C96" w:rsidRDefault="00D22C96"/>
    <w:sectPr w:rsidR="00D22C96" w:rsidSect="008831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96"/>
    <w:rsid w:val="00883108"/>
    <w:rsid w:val="009A13D2"/>
    <w:rsid w:val="00A44842"/>
    <w:rsid w:val="00C21ACC"/>
    <w:rsid w:val="00D22C96"/>
    <w:rsid w:val="00E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10165-6638-4268-B909-D160F19B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2</cp:revision>
  <dcterms:created xsi:type="dcterms:W3CDTF">2017-05-22T04:24:00Z</dcterms:created>
  <dcterms:modified xsi:type="dcterms:W3CDTF">2017-05-22T04:24:00Z</dcterms:modified>
</cp:coreProperties>
</file>