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8BE" w:rsidRPr="00691AF2" w:rsidRDefault="00691AF2" w:rsidP="00691AF2">
      <w:pPr>
        <w:jc w:val="both"/>
        <w:rPr>
          <w:rFonts w:ascii="Times New Roman" w:hAnsi="Times New Roman" w:cs="Times New Roman"/>
          <w:sz w:val="24"/>
        </w:rPr>
      </w:pPr>
      <w:r w:rsidRPr="00691AF2">
        <w:rPr>
          <w:rFonts w:ascii="Times New Roman" w:hAnsi="Times New Roman" w:cs="Times New Roman"/>
          <w:sz w:val="24"/>
        </w:rPr>
        <w:t xml:space="preserve">Felipe </w:t>
      </w:r>
      <w:proofErr w:type="spellStart"/>
      <w:r w:rsidRPr="00691AF2">
        <w:rPr>
          <w:rFonts w:ascii="Times New Roman" w:hAnsi="Times New Roman" w:cs="Times New Roman"/>
          <w:sz w:val="24"/>
        </w:rPr>
        <w:t>Onisto</w:t>
      </w:r>
      <w:proofErr w:type="spellEnd"/>
      <w:r w:rsidRPr="00691AF2">
        <w:rPr>
          <w:rFonts w:ascii="Times New Roman" w:hAnsi="Times New Roman" w:cs="Times New Roman"/>
          <w:sz w:val="24"/>
        </w:rPr>
        <w:t>:</w:t>
      </w:r>
    </w:p>
    <w:p w:rsidR="00691AF2" w:rsidRPr="00691AF2" w:rsidRDefault="00691AF2" w:rsidP="00691AF2">
      <w:pPr>
        <w:jc w:val="both"/>
        <w:rPr>
          <w:rFonts w:ascii="Times New Roman" w:hAnsi="Times New Roman" w:cs="Times New Roman"/>
          <w:sz w:val="24"/>
        </w:rPr>
      </w:pPr>
      <w:r w:rsidRPr="00691AF2">
        <w:rPr>
          <w:rFonts w:ascii="Times New Roman" w:hAnsi="Times New Roman" w:cs="Times New Roman"/>
          <w:sz w:val="24"/>
        </w:rPr>
        <w:t xml:space="preserve">Graduado em Ciências Sociais pela Universidade do Contestado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 - Canoinhas - SC com Licenciatura Plena em Sociologia. Pós-Graduação em Gestão Pública pela UFSC (Universidade Federal de Santa Catarina). Acadêmico no Programa de Mestrado em Desenvolvimento Regional da Universidade do Contestado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. Atua como professor e coordenador do curso de graduação de Ciências Sociais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>. </w:t>
      </w:r>
      <w:r w:rsidRPr="00691AF2">
        <w:rPr>
          <w:rFonts w:ascii="Times New Roman" w:hAnsi="Times New Roman" w:cs="Times New Roman"/>
          <w:sz w:val="24"/>
        </w:rPr>
        <w:t>Atualmente vincula-se ao grupo de pesquisas interdisciplinar em Ciências Humanas - CNPq e grupo de estudos de Giorgio Agamben. http://www.agambenbrasil.com.br/</w:t>
      </w:r>
    </w:p>
    <w:p w:rsidR="00691AF2" w:rsidRPr="00691AF2" w:rsidRDefault="00691AF2" w:rsidP="00691AF2">
      <w:pPr>
        <w:jc w:val="both"/>
        <w:rPr>
          <w:rFonts w:ascii="Times New Roman" w:hAnsi="Times New Roman" w:cs="Times New Roman"/>
          <w:sz w:val="24"/>
        </w:rPr>
      </w:pPr>
    </w:p>
    <w:p w:rsidR="00691AF2" w:rsidRPr="00691AF2" w:rsidRDefault="00691AF2" w:rsidP="00691AF2">
      <w:pPr>
        <w:jc w:val="both"/>
        <w:rPr>
          <w:rFonts w:ascii="Times New Roman" w:hAnsi="Times New Roman" w:cs="Times New Roman"/>
          <w:sz w:val="24"/>
        </w:rPr>
      </w:pPr>
      <w:r w:rsidRPr="00691AF2">
        <w:rPr>
          <w:rFonts w:ascii="Times New Roman" w:hAnsi="Times New Roman" w:cs="Times New Roman"/>
          <w:sz w:val="24"/>
        </w:rPr>
        <w:t xml:space="preserve">Danielly </w:t>
      </w:r>
      <w:proofErr w:type="spellStart"/>
      <w:r w:rsidRPr="00691AF2">
        <w:rPr>
          <w:rFonts w:ascii="Times New Roman" w:hAnsi="Times New Roman" w:cs="Times New Roman"/>
          <w:sz w:val="24"/>
        </w:rPr>
        <w:t>Borguezan</w:t>
      </w:r>
      <w:bookmarkStart w:id="0" w:name="_GoBack"/>
      <w:bookmarkEnd w:id="0"/>
      <w:proofErr w:type="spellEnd"/>
    </w:p>
    <w:p w:rsidR="00691AF2" w:rsidRPr="00691AF2" w:rsidRDefault="00691AF2" w:rsidP="00691AF2">
      <w:pPr>
        <w:jc w:val="both"/>
        <w:rPr>
          <w:rFonts w:ascii="Times New Roman" w:hAnsi="Times New Roman" w:cs="Times New Roman"/>
          <w:sz w:val="24"/>
        </w:rPr>
      </w:pPr>
      <w:r w:rsidRPr="00691AF2">
        <w:rPr>
          <w:rFonts w:ascii="Times New Roman" w:hAnsi="Times New Roman" w:cs="Times New Roman"/>
          <w:sz w:val="24"/>
        </w:rPr>
        <w:t xml:space="preserve">Graduada em Direito </w:t>
      </w:r>
      <w:r w:rsidRPr="00691AF2">
        <w:rPr>
          <w:rFonts w:ascii="Times New Roman" w:hAnsi="Times New Roman" w:cs="Times New Roman"/>
          <w:sz w:val="24"/>
        </w:rPr>
        <w:t xml:space="preserve">pela Universidade do Contestado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. Especialização em Processo Civil –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. </w:t>
      </w:r>
      <w:r w:rsidRPr="00691AF2">
        <w:rPr>
          <w:rFonts w:ascii="Times New Roman" w:hAnsi="Times New Roman" w:cs="Times New Roman"/>
          <w:sz w:val="24"/>
        </w:rPr>
        <w:t>Mestre e</w:t>
      </w:r>
      <w:r w:rsidRPr="00691AF2">
        <w:rPr>
          <w:rFonts w:ascii="Times New Roman" w:hAnsi="Times New Roman" w:cs="Times New Roman"/>
          <w:sz w:val="24"/>
        </w:rPr>
        <w:t xml:space="preserve">m Desenvolvimento Regional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. É advogada e faz parte do corpo docente da Escola Técnica Dama bem como da Universidade do Contestado - </w:t>
      </w:r>
      <w:proofErr w:type="spellStart"/>
      <w:proofErr w:type="gramStart"/>
      <w:r w:rsidRPr="00691AF2">
        <w:rPr>
          <w:rFonts w:ascii="Times New Roman" w:hAnsi="Times New Roman" w:cs="Times New Roman"/>
          <w:sz w:val="24"/>
        </w:rPr>
        <w:t>UnC</w:t>
      </w:r>
      <w:proofErr w:type="spellEnd"/>
      <w:proofErr w:type="gramEnd"/>
      <w:r w:rsidRPr="00691AF2">
        <w:rPr>
          <w:rFonts w:ascii="Times New Roman" w:hAnsi="Times New Roman" w:cs="Times New Roman"/>
          <w:sz w:val="24"/>
        </w:rPr>
        <w:t xml:space="preserve">. </w:t>
      </w:r>
      <w:r w:rsidRPr="00691AF2">
        <w:rPr>
          <w:rFonts w:ascii="Times New Roman" w:hAnsi="Times New Roman" w:cs="Times New Roman"/>
          <w:sz w:val="24"/>
        </w:rPr>
        <w:t>Atualmente vincula-se ao grupo de pesquisas interdisciplinar em Ciências Humanas - CNPq e grupo de estudos de Giorgio Agamben. http://www.agambenbrasil.com.br/</w:t>
      </w:r>
    </w:p>
    <w:p w:rsidR="00691AF2" w:rsidRPr="00691AF2" w:rsidRDefault="00691AF2" w:rsidP="00691AF2">
      <w:pPr>
        <w:jc w:val="both"/>
        <w:rPr>
          <w:rFonts w:ascii="Times New Roman" w:hAnsi="Times New Roman" w:cs="Times New Roman"/>
        </w:rPr>
      </w:pPr>
    </w:p>
    <w:sectPr w:rsidR="00691AF2" w:rsidRPr="00691A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AF2"/>
    <w:rsid w:val="001F6C4B"/>
    <w:rsid w:val="00691AF2"/>
    <w:rsid w:val="008479E5"/>
    <w:rsid w:val="0097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91A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691A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Felipe e Meguy</dc:creator>
  <cp:lastModifiedBy>Felipe e Meguy</cp:lastModifiedBy>
  <cp:revision>1</cp:revision>
  <dcterms:created xsi:type="dcterms:W3CDTF">2016-01-29T20:11:00Z</dcterms:created>
  <dcterms:modified xsi:type="dcterms:W3CDTF">2016-01-29T20:42:00Z</dcterms:modified>
</cp:coreProperties>
</file>