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A3" w:rsidRPr="00670AA3" w:rsidRDefault="00670AA3" w:rsidP="00670AA3">
      <w:pPr>
        <w:jc w:val="both"/>
        <w:rPr>
          <w:rFonts w:ascii="Arial" w:hAnsi="Arial" w:cs="Arial"/>
          <w:b/>
        </w:rPr>
      </w:pPr>
      <w:r w:rsidRPr="00670AA3">
        <w:rPr>
          <w:rFonts w:ascii="Arial" w:hAnsi="Arial" w:cs="Arial"/>
          <w:b/>
        </w:rPr>
        <w:t>RESUMO</w:t>
      </w:r>
    </w:p>
    <w:p w:rsidR="00670AA3" w:rsidRPr="00670AA3" w:rsidRDefault="00670AA3" w:rsidP="00670AA3">
      <w:pPr>
        <w:jc w:val="both"/>
        <w:rPr>
          <w:rFonts w:ascii="Arial" w:hAnsi="Arial" w:cs="Arial"/>
        </w:rPr>
      </w:pPr>
      <w:r w:rsidRPr="00670AA3">
        <w:rPr>
          <w:rFonts w:ascii="Arial" w:hAnsi="Arial" w:cs="Arial"/>
        </w:rPr>
        <w:t xml:space="preserve">Objetivo: Delinear o perfil </w:t>
      </w:r>
      <w:proofErr w:type="spellStart"/>
      <w:r w:rsidRPr="00670AA3">
        <w:rPr>
          <w:rFonts w:ascii="Arial" w:hAnsi="Arial" w:cs="Arial"/>
        </w:rPr>
        <w:t>sócio-demográfico</w:t>
      </w:r>
      <w:proofErr w:type="spellEnd"/>
      <w:r w:rsidRPr="00670AA3">
        <w:rPr>
          <w:rFonts w:ascii="Arial" w:hAnsi="Arial" w:cs="Arial"/>
        </w:rPr>
        <w:t xml:space="preserve"> de crianças portadoras de fissuras </w:t>
      </w:r>
      <w:proofErr w:type="spellStart"/>
      <w:r w:rsidRPr="00670AA3">
        <w:rPr>
          <w:rFonts w:ascii="Arial" w:hAnsi="Arial" w:cs="Arial"/>
        </w:rPr>
        <w:t>labiopalatinas</w:t>
      </w:r>
      <w:proofErr w:type="spellEnd"/>
      <w:r w:rsidRPr="00670AA3">
        <w:rPr>
          <w:rFonts w:ascii="Arial" w:hAnsi="Arial" w:cs="Arial"/>
        </w:rPr>
        <w:t xml:space="preserve"> atendidas em um serviço de referência da Paraíba, no período de 2005 a 2010. Material e Métodos: Estudo retrospectivo, exploratório-descritivo. Foram consultados 876 e a amostra foi de 482 prontuários, legíveis, após assinatura o termo do consentimento livre e esclarecido, pelos responsáveis legais de crianças com idades entre 3 e 12 anos, atendidas no Serviço de Fissuras </w:t>
      </w:r>
      <w:proofErr w:type="spellStart"/>
      <w:r w:rsidRPr="00670AA3">
        <w:rPr>
          <w:rFonts w:ascii="Arial" w:hAnsi="Arial" w:cs="Arial"/>
        </w:rPr>
        <w:t>Labiopalatinas</w:t>
      </w:r>
      <w:proofErr w:type="spellEnd"/>
      <w:r w:rsidRPr="00670AA3">
        <w:rPr>
          <w:rFonts w:ascii="Arial" w:hAnsi="Arial" w:cs="Arial"/>
        </w:rPr>
        <w:t xml:space="preserve"> do Hospital Universitário Lauro Wanderley, no período de janeiro de 2005 a dezembro de 2010.O instrumento para coleta foi um formulário </w:t>
      </w:r>
      <w:proofErr w:type="spellStart"/>
      <w:r w:rsidRPr="00670AA3">
        <w:rPr>
          <w:rFonts w:ascii="Arial" w:hAnsi="Arial" w:cs="Arial"/>
        </w:rPr>
        <w:t>semi-estruturado</w:t>
      </w:r>
      <w:proofErr w:type="spellEnd"/>
      <w:r w:rsidRPr="00670AA3">
        <w:rPr>
          <w:rFonts w:ascii="Arial" w:hAnsi="Arial" w:cs="Arial"/>
        </w:rPr>
        <w:t xml:space="preserve"> , dados foram submetidos ao programa SPSS, no qual foram aplicados o teste de </w:t>
      </w:r>
      <w:proofErr w:type="spellStart"/>
      <w:r w:rsidRPr="00670AA3">
        <w:rPr>
          <w:rFonts w:ascii="Arial" w:hAnsi="Arial" w:cs="Arial"/>
        </w:rPr>
        <w:t>Qui</w:t>
      </w:r>
      <w:proofErr w:type="spellEnd"/>
      <w:r w:rsidRPr="00670AA3">
        <w:rPr>
          <w:rFonts w:ascii="Arial" w:hAnsi="Arial" w:cs="Arial"/>
        </w:rPr>
        <w:t xml:space="preserve">-quadrado de associação e o Exato de Fischer, com nível significância de p&lt; 0,05. Resultados: Em relação ao número de diagnósticos por ano, 2010 teve a menor incidência de casos de fissuras </w:t>
      </w:r>
      <w:proofErr w:type="spellStart"/>
      <w:r w:rsidRPr="00670AA3">
        <w:rPr>
          <w:rFonts w:ascii="Arial" w:hAnsi="Arial" w:cs="Arial"/>
        </w:rPr>
        <w:t>labiopalatinas</w:t>
      </w:r>
      <w:proofErr w:type="spellEnd"/>
      <w:r w:rsidRPr="00670AA3">
        <w:rPr>
          <w:rFonts w:ascii="Arial" w:hAnsi="Arial" w:cs="Arial"/>
        </w:rPr>
        <w:t xml:space="preserve">, com 12,6% dos registros. Constatou-se uma maior frequência da fissura pós-forame incisivo, 55,4%, com discreto predomínio para o sexo masculino, 57,4% da amostra. Em relação as macrorregiões, verificou-se uma predominância para a zona da Mata Paraibana, 40,6% e, a região metropolitana 30,5% deles. Duzentos e noventa e sete 61,6% residiam na zona urbana, 66,1% tinha saneamento básico e 61,2% declararam ter renda familiar entre 1 e 2 salários mínimos. Conclusão: As </w:t>
      </w:r>
      <w:proofErr w:type="gramStart"/>
      <w:r w:rsidRPr="00670AA3">
        <w:rPr>
          <w:rFonts w:ascii="Arial" w:hAnsi="Arial" w:cs="Arial"/>
        </w:rPr>
        <w:t>fissuras pós-forame incisivo</w:t>
      </w:r>
      <w:proofErr w:type="gramEnd"/>
      <w:r w:rsidRPr="00670AA3">
        <w:rPr>
          <w:rFonts w:ascii="Arial" w:hAnsi="Arial" w:cs="Arial"/>
        </w:rPr>
        <w:t xml:space="preserve"> foram mais prevalentes em crianças do sexo masculino, na etnia branca; oriunda da mesorregião da Mata Paraibana e de famílias de baixa renda.</w:t>
      </w:r>
    </w:p>
    <w:p w:rsidR="00670AA3" w:rsidRPr="00670AA3" w:rsidRDefault="00670AA3" w:rsidP="00670AA3">
      <w:pPr>
        <w:jc w:val="both"/>
        <w:rPr>
          <w:rFonts w:ascii="Arial" w:hAnsi="Arial" w:cs="Arial"/>
          <w:b/>
        </w:rPr>
      </w:pPr>
      <w:bookmarkStart w:id="0" w:name="_GoBack"/>
      <w:r w:rsidRPr="00670AA3">
        <w:rPr>
          <w:rFonts w:ascii="Arial" w:hAnsi="Arial" w:cs="Arial"/>
          <w:b/>
        </w:rPr>
        <w:t>DESCRITORES</w:t>
      </w:r>
      <w:bookmarkEnd w:id="0"/>
    </w:p>
    <w:p w:rsidR="00C27763" w:rsidRPr="00670AA3" w:rsidRDefault="00670AA3" w:rsidP="00670AA3">
      <w:pPr>
        <w:jc w:val="both"/>
        <w:rPr>
          <w:rFonts w:ascii="Arial" w:hAnsi="Arial" w:cs="Arial"/>
        </w:rPr>
      </w:pPr>
      <w:r w:rsidRPr="00670AA3">
        <w:rPr>
          <w:rFonts w:ascii="Arial" w:hAnsi="Arial" w:cs="Arial"/>
        </w:rPr>
        <w:t xml:space="preserve">Epidemiologia. Fissura palatina. </w:t>
      </w:r>
      <w:proofErr w:type="spellStart"/>
      <w:r w:rsidRPr="00670AA3">
        <w:rPr>
          <w:rFonts w:ascii="Arial" w:hAnsi="Arial" w:cs="Arial"/>
        </w:rPr>
        <w:t>Odontopediatria</w:t>
      </w:r>
      <w:proofErr w:type="spellEnd"/>
      <w:r w:rsidRPr="00670AA3">
        <w:rPr>
          <w:rFonts w:ascii="Arial" w:hAnsi="Arial" w:cs="Arial"/>
        </w:rPr>
        <w:t>.</w:t>
      </w:r>
    </w:p>
    <w:sectPr w:rsidR="00C27763" w:rsidRPr="00670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A3"/>
    <w:rsid w:val="002C236D"/>
    <w:rsid w:val="00670AA3"/>
    <w:rsid w:val="00D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27F4E-CB21-4886-8E40-D9686D83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</dc:creator>
  <cp:keywords/>
  <dc:description/>
  <cp:lastModifiedBy>GERALDO</cp:lastModifiedBy>
  <cp:revision>1</cp:revision>
  <dcterms:created xsi:type="dcterms:W3CDTF">2016-05-19T12:58:00Z</dcterms:created>
  <dcterms:modified xsi:type="dcterms:W3CDTF">2016-05-19T12:59:00Z</dcterms:modified>
</cp:coreProperties>
</file>