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39" w:rsidRPr="00B63239" w:rsidRDefault="00B63239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bookmarkStart w:id="0" w:name="_GoBack"/>
      <w:bookmarkEnd w:id="0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>Ao Editor Científico da Revista Brasileira de Ciências da Saúde</w:t>
      </w:r>
      <w:r w:rsidRPr="00B63239"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 w:rsidRPr="00B63239">
        <w:rPr>
          <w:rFonts w:ascii="Arial" w:hAnsi="Arial" w:cs="Arial"/>
          <w:color w:val="111111"/>
          <w:sz w:val="20"/>
          <w:szCs w:val="20"/>
        </w:rPr>
        <w:br/>
      </w:r>
    </w:p>
    <w:p w:rsidR="00B63239" w:rsidRPr="00B63239" w:rsidRDefault="00B63239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B63239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Declaração de Conflitos de Interesse</w:t>
      </w:r>
    </w:p>
    <w:p w:rsidR="00B63239" w:rsidRDefault="00B63239" w:rsidP="00B63239">
      <w:pPr>
        <w:spacing w:line="240" w:lineRule="auto"/>
        <w:jc w:val="both"/>
        <w:rPr>
          <w:rStyle w:val="apple-converted-space"/>
          <w:rFonts w:ascii="Arial" w:hAnsi="Arial" w:cs="Arial"/>
          <w:color w:val="111111"/>
          <w:sz w:val="19"/>
          <w:szCs w:val="19"/>
          <w:shd w:val="clear" w:color="auto" w:fill="FFFFFF"/>
        </w:rPr>
      </w:pPr>
      <w:r w:rsidRPr="00B63239">
        <w:rPr>
          <w:rFonts w:ascii="Arial" w:hAnsi="Arial" w:cs="Arial"/>
          <w:color w:val="111111"/>
          <w:shd w:val="clear" w:color="auto" w:fill="FFFFFF"/>
        </w:rPr>
        <w:br/>
      </w:r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Nós, </w:t>
      </w:r>
      <w:proofErr w:type="spellStart"/>
      <w:r w:rsidRPr="00B63239">
        <w:rPr>
          <w:rFonts w:ascii="Arial" w:hAnsi="Arial" w:cs="Arial"/>
          <w:sz w:val="20"/>
          <w:szCs w:val="20"/>
        </w:rPr>
        <w:t>Julliana</w:t>
      </w:r>
      <w:proofErr w:type="spellEnd"/>
      <w:r w:rsidRPr="00B63239">
        <w:rPr>
          <w:rFonts w:ascii="Arial" w:hAnsi="Arial" w:cs="Arial"/>
          <w:sz w:val="20"/>
          <w:szCs w:val="20"/>
        </w:rPr>
        <w:t xml:space="preserve"> Cariry </w:t>
      </w:r>
      <w:proofErr w:type="spellStart"/>
      <w:r w:rsidRPr="00B63239">
        <w:rPr>
          <w:rFonts w:ascii="Arial" w:hAnsi="Arial" w:cs="Arial"/>
          <w:sz w:val="20"/>
          <w:szCs w:val="20"/>
        </w:rPr>
        <w:t>Palhano</w:t>
      </w:r>
      <w:proofErr w:type="spellEnd"/>
      <w:r w:rsidRPr="00B63239">
        <w:rPr>
          <w:rFonts w:ascii="Arial" w:hAnsi="Arial" w:cs="Arial"/>
          <w:sz w:val="20"/>
          <w:szCs w:val="20"/>
        </w:rPr>
        <w:t xml:space="preserve"> Freire;</w:t>
      </w:r>
      <w:r w:rsidRPr="00B632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63239">
        <w:rPr>
          <w:rFonts w:ascii="Arial" w:hAnsi="Arial" w:cs="Arial"/>
          <w:sz w:val="20"/>
          <w:szCs w:val="20"/>
        </w:rPr>
        <w:t>Marina Tavares Costa Nóbrega; Eduardo Dias-Ribeiro e</w:t>
      </w:r>
      <w:r w:rsidRPr="00B632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63239">
        <w:rPr>
          <w:rFonts w:ascii="Arial" w:hAnsi="Arial" w:cs="Arial"/>
          <w:sz w:val="20"/>
          <w:szCs w:val="20"/>
        </w:rPr>
        <w:t xml:space="preserve">Eloísa Lorenzo de Azevedo </w:t>
      </w:r>
      <w:proofErr w:type="spellStart"/>
      <w:r w:rsidRPr="00B63239">
        <w:rPr>
          <w:rFonts w:ascii="Arial" w:hAnsi="Arial" w:cs="Arial"/>
          <w:sz w:val="20"/>
          <w:szCs w:val="20"/>
        </w:rPr>
        <w:t>Ghersel</w:t>
      </w:r>
      <w:proofErr w:type="spellEnd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autores do manuscrito intitulado </w:t>
      </w:r>
      <w:r w:rsidRPr="00B63239">
        <w:rPr>
          <w:rFonts w:ascii="Arial" w:hAnsi="Arial" w:cs="Arial"/>
          <w:sz w:val="20"/>
          <w:szCs w:val="20"/>
        </w:rPr>
        <w:t>Percepção materna sobre saúde bucal: um estudo em um Hospital de referência do estado da Paraíba</w:t>
      </w:r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declaramos que possuímos </w:t>
      </w:r>
      <w:proofErr w:type="gramStart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( </w:t>
      </w:r>
      <w:proofErr w:type="gramEnd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) ou não </w:t>
      </w:r>
      <w:proofErr w:type="spellStart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>possuimos</w:t>
      </w:r>
      <w:proofErr w:type="spellEnd"/>
      <w:r w:rsidRPr="00B63239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(x) conflito de interesse de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ordem:</w:t>
      </w:r>
      <w:r>
        <w:rPr>
          <w:rStyle w:val="apple-converted-space"/>
          <w:rFonts w:ascii="Arial" w:hAnsi="Arial" w:cs="Arial"/>
          <w:color w:val="111111"/>
          <w:sz w:val="19"/>
          <w:szCs w:val="19"/>
          <w:shd w:val="clear" w:color="auto" w:fill="FFFFFF"/>
        </w:rPr>
        <w:t> </w:t>
      </w:r>
    </w:p>
    <w:p w:rsidR="00B63239" w:rsidRDefault="00B63239" w:rsidP="00B63239">
      <w:pPr>
        <w:spacing w:line="240" w:lineRule="auto"/>
        <w:rPr>
          <w:rFonts w:ascii="Arial" w:hAnsi="Arial" w:cs="Arial"/>
          <w:color w:val="11111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(</w:t>
      </w:r>
      <w:r w:rsidR="00A51380">
        <w:rPr>
          <w:rFonts w:ascii="Arial" w:hAnsi="Arial" w:cs="Arial"/>
          <w:color w:val="111111"/>
          <w:sz w:val="19"/>
          <w:szCs w:val="19"/>
          <w:shd w:val="clear" w:color="auto" w:fill="FFFFFF"/>
        </w:rPr>
        <w:t>x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) financeiro,</w:t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(</w:t>
      </w:r>
      <w:r w:rsidR="00A51380">
        <w:rPr>
          <w:rFonts w:ascii="Arial" w:hAnsi="Arial" w:cs="Arial"/>
          <w:color w:val="111111"/>
          <w:sz w:val="19"/>
          <w:szCs w:val="19"/>
          <w:shd w:val="clear" w:color="auto" w:fill="FFFFFF"/>
        </w:rPr>
        <w:t>x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) comercial,</w:t>
      </w:r>
      <w:r>
        <w:rPr>
          <w:rStyle w:val="apple-converted-space"/>
          <w:rFonts w:ascii="Arial" w:hAnsi="Arial" w:cs="Arial"/>
          <w:color w:val="111111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(</w:t>
      </w:r>
      <w:r w:rsidR="00A51380">
        <w:rPr>
          <w:rFonts w:ascii="Arial" w:hAnsi="Arial" w:cs="Arial"/>
          <w:color w:val="111111"/>
          <w:sz w:val="19"/>
          <w:szCs w:val="19"/>
          <w:shd w:val="clear" w:color="auto" w:fill="FFFFFF"/>
        </w:rPr>
        <w:t>x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) político,</w:t>
      </w:r>
      <w:r>
        <w:rPr>
          <w:rStyle w:val="apple-converted-space"/>
          <w:rFonts w:ascii="Arial" w:hAnsi="Arial" w:cs="Arial"/>
          <w:color w:val="111111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(</w:t>
      </w:r>
      <w:r w:rsidR="00A51380">
        <w:rPr>
          <w:rFonts w:ascii="Arial" w:hAnsi="Arial" w:cs="Arial"/>
          <w:color w:val="111111"/>
          <w:sz w:val="19"/>
          <w:szCs w:val="19"/>
          <w:shd w:val="clear" w:color="auto" w:fill="FFFFFF"/>
        </w:rPr>
        <w:t>x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) acadêmico e,</w:t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(</w:t>
      </w:r>
      <w:r w:rsidR="00A51380">
        <w:rPr>
          <w:rFonts w:ascii="Arial" w:hAnsi="Arial" w:cs="Arial"/>
          <w:color w:val="111111"/>
          <w:sz w:val="19"/>
          <w:szCs w:val="19"/>
          <w:shd w:val="clear" w:color="auto" w:fill="FFFFFF"/>
        </w:rPr>
        <w:t>x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) pessoal</w:t>
      </w:r>
      <w:r w:rsidR="00A51380">
        <w:rPr>
          <w:rFonts w:ascii="Arial" w:hAnsi="Arial" w:cs="Arial"/>
          <w:color w:val="111111"/>
          <w:sz w:val="19"/>
          <w:szCs w:val="19"/>
          <w:shd w:val="clear" w:color="auto" w:fill="FFFFFF"/>
        </w:rPr>
        <w:t>.</w:t>
      </w:r>
      <w:proofErr w:type="gramStart"/>
      <w:r>
        <w:rPr>
          <w:rFonts w:ascii="Arial" w:hAnsi="Arial" w:cs="Arial"/>
          <w:color w:val="111111"/>
          <w:sz w:val="19"/>
          <w:szCs w:val="19"/>
        </w:rPr>
        <w:br/>
      </w:r>
      <w:proofErr w:type="gramEnd"/>
    </w:p>
    <w:p w:rsidR="00B63239" w:rsidRDefault="00B63239" w:rsidP="00A5138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Declaramos também que o apoio financeiro e (ou) material recebido para o desenvolvimento deste trabalho estão claramente informados no texto.</w:t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As relações de qualquer tipo que possam levar a conflito de interesse estão completamente manifestadas abaixo.</w:t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</w:rPr>
        <w:br/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João Pessoa,</w:t>
      </w:r>
      <w:r w:rsidR="009F2054"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08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de </w:t>
      </w:r>
      <w:r w:rsidR="009F2054">
        <w:rPr>
          <w:rFonts w:ascii="Arial" w:hAnsi="Arial" w:cs="Arial"/>
          <w:color w:val="111111"/>
          <w:sz w:val="19"/>
          <w:szCs w:val="19"/>
          <w:shd w:val="clear" w:color="auto" w:fill="FFFFFF"/>
        </w:rPr>
        <w:t>agosto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de 2016</w:t>
      </w:r>
      <w:r>
        <w:rPr>
          <w:rFonts w:ascii="Arial" w:hAnsi="Arial" w:cs="Arial"/>
          <w:color w:val="111111"/>
          <w:sz w:val="19"/>
          <w:szCs w:val="19"/>
        </w:rPr>
        <w:br/>
      </w: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Nome dos autores                              Assinatura</w:t>
      </w: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Julliana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Cariry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Palhano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Freire      </w:t>
      </w:r>
      <w:r w:rsidR="009F2054" w:rsidRPr="00EE07AF"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4F4EAEAA" wp14:editId="188F8242">
            <wp:extent cx="2852928" cy="585215"/>
            <wp:effectExtent l="0" t="0" r="5080" b="5715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1" b="64848"/>
                    <a:stretch/>
                  </pic:blipFill>
                  <pic:spPr>
                    <a:xfrm>
                      <a:off x="0" y="0"/>
                      <a:ext cx="2859494" cy="5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Marina Tavares Costa Nóbrega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444444"/>
          <w:sz w:val="21"/>
          <w:szCs w:val="21"/>
        </w:rPr>
        <w:t xml:space="preserve">  </w:t>
      </w:r>
      <w:proofErr w:type="gramEnd"/>
      <w:r w:rsidR="009F2054" w:rsidRPr="00EE07AF"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060A6D77" wp14:editId="591615CB">
            <wp:extent cx="2750516" cy="680313"/>
            <wp:effectExtent l="0" t="0" r="0" b="5715"/>
            <wp:docPr id="7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3" t="32021" r="5315" b="40945"/>
                    <a:stretch/>
                  </pic:blipFill>
                  <pic:spPr bwMode="auto">
                    <a:xfrm>
                      <a:off x="0" y="0"/>
                      <a:ext cx="2758000" cy="682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B63239" w:rsidRDefault="00B63239" w:rsidP="00B63239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Eduardo Dias Ribeiro                   </w:t>
      </w: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63CFB07A" wp14:editId="31B21A07">
            <wp:extent cx="2817628" cy="307377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uardo Dia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09" cy="30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EF6" w:rsidRDefault="00393909" w:rsidP="00B63239">
      <w:pPr>
        <w:spacing w:line="240" w:lineRule="auto"/>
        <w:jc w:val="both"/>
        <w:rPr>
          <w:rFonts w:ascii="Arial" w:hAnsi="Arial" w:cs="Arial"/>
          <w:color w:val="111111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111111"/>
          <w:sz w:val="19"/>
          <w:szCs w:val="19"/>
          <w:shd w:val="clear" w:color="auto" w:fill="FFFFFF"/>
          <w:lang w:eastAsia="pt-BR"/>
        </w:rPr>
        <w:drawing>
          <wp:anchor distT="0" distB="0" distL="114300" distR="114300" simplePos="0" relativeHeight="251658240" behindDoc="0" locked="0" layoutInCell="1" allowOverlap="1" wp14:anchorId="1BD19268" wp14:editId="51EA6550">
            <wp:simplePos x="0" y="0"/>
            <wp:positionH relativeFrom="column">
              <wp:posOffset>2225040</wp:posOffset>
            </wp:positionH>
            <wp:positionV relativeFrom="paragraph">
              <wp:posOffset>160020</wp:posOffset>
            </wp:positionV>
            <wp:extent cx="1102995" cy="258168"/>
            <wp:effectExtent l="0" t="0" r="190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loi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258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F83" w:rsidRPr="00B63239" w:rsidRDefault="005E1F83" w:rsidP="00B63239">
      <w:pPr>
        <w:spacing w:line="240" w:lineRule="auto"/>
        <w:jc w:val="both"/>
        <w:rPr>
          <w:rFonts w:ascii="Arial" w:hAnsi="Arial" w:cs="Arial"/>
          <w:color w:val="111111"/>
          <w:sz w:val="19"/>
          <w:szCs w:val="19"/>
          <w:shd w:val="clear" w:color="auto" w:fill="FFFFFF"/>
        </w:rPr>
      </w:pPr>
      <w:r w:rsidRPr="00B63239">
        <w:rPr>
          <w:rFonts w:ascii="Arial" w:hAnsi="Arial" w:cs="Arial"/>
          <w:sz w:val="20"/>
          <w:szCs w:val="20"/>
        </w:rPr>
        <w:t xml:space="preserve">Eloísa Lorenzo de Azevedo </w:t>
      </w:r>
      <w:proofErr w:type="spellStart"/>
      <w:r w:rsidRPr="00B63239">
        <w:rPr>
          <w:rFonts w:ascii="Arial" w:hAnsi="Arial" w:cs="Arial"/>
          <w:sz w:val="20"/>
          <w:szCs w:val="20"/>
        </w:rPr>
        <w:t>Ghersel</w:t>
      </w:r>
      <w:proofErr w:type="spellEnd"/>
      <w:r w:rsidR="00393909">
        <w:rPr>
          <w:rFonts w:ascii="Arial" w:hAnsi="Arial" w:cs="Arial"/>
          <w:sz w:val="20"/>
          <w:szCs w:val="20"/>
        </w:rPr>
        <w:t xml:space="preserve">   </w:t>
      </w:r>
    </w:p>
    <w:sectPr w:rsidR="005E1F83" w:rsidRPr="00B63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39"/>
    <w:rsid w:val="00393909"/>
    <w:rsid w:val="005E1F83"/>
    <w:rsid w:val="00713135"/>
    <w:rsid w:val="009F2054"/>
    <w:rsid w:val="00A51380"/>
    <w:rsid w:val="00AD7EF6"/>
    <w:rsid w:val="00B50354"/>
    <w:rsid w:val="00B63239"/>
    <w:rsid w:val="00EB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3239"/>
  </w:style>
  <w:style w:type="paragraph" w:styleId="NormalWeb">
    <w:name w:val="Normal (Web)"/>
    <w:basedOn w:val="Normal"/>
    <w:uiPriority w:val="99"/>
    <w:unhideWhenUsed/>
    <w:rsid w:val="00B6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323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3239"/>
  </w:style>
  <w:style w:type="paragraph" w:styleId="NormalWeb">
    <w:name w:val="Normal (Web)"/>
    <w:basedOn w:val="Normal"/>
    <w:uiPriority w:val="99"/>
    <w:unhideWhenUsed/>
    <w:rsid w:val="00B6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323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Julliana Cariry</dc:creator>
  <cp:lastModifiedBy>Editor Científico</cp:lastModifiedBy>
  <cp:revision>2</cp:revision>
  <dcterms:created xsi:type="dcterms:W3CDTF">2016-08-09T06:06:00Z</dcterms:created>
  <dcterms:modified xsi:type="dcterms:W3CDTF">2016-08-09T06:06:00Z</dcterms:modified>
</cp:coreProperties>
</file>