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14FB1" w:rsidRPr="00F25F44" w:rsidRDefault="00A90B39" w:rsidP="001305D2">
      <w:pPr>
        <w:jc w:val="center"/>
        <w:textAlignment w:val="baseline"/>
        <w:rPr>
          <w:rFonts w:ascii="Palatino Linotype" w:hAnsi="Palatino Linotype" w:cs="Arial"/>
          <w:b/>
          <w:sz w:val="22"/>
          <w:szCs w:val="22"/>
        </w:rPr>
      </w:pPr>
      <w:r w:rsidRPr="00F25F44">
        <w:rPr>
          <w:rFonts w:ascii="Palatino Linotype" w:hAnsi="Palatino Linotype" w:cs="Arial"/>
          <w:b/>
          <w:sz w:val="22"/>
          <w:szCs w:val="22"/>
        </w:rPr>
        <w:t xml:space="preserve">COMPETÊNCIAS DA FUNÇÃO DE </w:t>
      </w:r>
      <w:r w:rsidRPr="00321375">
        <w:rPr>
          <w:rFonts w:ascii="Palatino Linotype" w:hAnsi="Palatino Linotype" w:cs="Arial"/>
          <w:b/>
          <w:i/>
          <w:sz w:val="22"/>
          <w:szCs w:val="22"/>
        </w:rPr>
        <w:t>CONTROLLER</w:t>
      </w:r>
      <w:r w:rsidRPr="00F25F44">
        <w:rPr>
          <w:rFonts w:ascii="Palatino Linotype" w:hAnsi="Palatino Linotype" w:cs="Arial"/>
          <w:b/>
          <w:sz w:val="22"/>
          <w:szCs w:val="22"/>
        </w:rPr>
        <w:t xml:space="preserve"> EM HOTÉIS DE GRANDE PORTE DA REGIÃO METROPOLITANA DO RECIFE</w:t>
      </w:r>
    </w:p>
    <w:p w:rsidR="00B0095A" w:rsidRPr="00F25F44" w:rsidRDefault="00B0095A" w:rsidP="001305D2">
      <w:pPr>
        <w:jc w:val="center"/>
        <w:rPr>
          <w:rFonts w:ascii="Palatino Linotype" w:hAnsi="Palatino Linotype" w:cs="Arial"/>
          <w:b/>
          <w:sz w:val="22"/>
          <w:szCs w:val="22"/>
        </w:rPr>
      </w:pPr>
    </w:p>
    <w:p w:rsidR="00F163E8" w:rsidRPr="00F25F44" w:rsidRDefault="00A90B39" w:rsidP="001305D2">
      <w:pPr>
        <w:jc w:val="center"/>
        <w:rPr>
          <w:rFonts w:ascii="Palatino Linotype" w:hAnsi="Palatino Linotype" w:cs="Arial"/>
          <w:b/>
          <w:sz w:val="22"/>
          <w:szCs w:val="22"/>
          <w:lang w:val="en-US"/>
        </w:rPr>
      </w:pPr>
      <w:r w:rsidRPr="00F25F44">
        <w:rPr>
          <w:rFonts w:ascii="Palatino Linotype" w:hAnsi="Palatino Linotype" w:cs="Arial"/>
          <w:b/>
          <w:sz w:val="22"/>
          <w:szCs w:val="22"/>
          <w:lang w:val="en-US"/>
        </w:rPr>
        <w:t>COMPETENCES OF THE CONTROLLER FUNCTION IN LARGE-SIZE HOTELS IN THE METROPOLITAN REGION OF RECIFE</w:t>
      </w:r>
    </w:p>
    <w:p w:rsidR="00B0095A" w:rsidRPr="001305D2" w:rsidRDefault="00B0095A" w:rsidP="001305D2">
      <w:pPr>
        <w:jc w:val="center"/>
        <w:rPr>
          <w:rFonts w:ascii="Palatino Linotype" w:hAnsi="Palatino Linotype" w:cs="Arial"/>
          <w:i/>
          <w:sz w:val="22"/>
          <w:szCs w:val="22"/>
          <w:lang w:val="en-US"/>
        </w:rPr>
      </w:pPr>
    </w:p>
    <w:p w:rsidR="00B8224D" w:rsidRPr="001305D2" w:rsidRDefault="00591CBB" w:rsidP="001305D2">
      <w:pPr>
        <w:jc w:val="both"/>
        <w:rPr>
          <w:rFonts w:ascii="Palatino Linotype" w:hAnsi="Palatino Linotype" w:cs="Arial"/>
          <w:b/>
          <w:sz w:val="22"/>
          <w:szCs w:val="22"/>
        </w:rPr>
      </w:pPr>
      <w:r w:rsidRPr="001305D2">
        <w:rPr>
          <w:rFonts w:ascii="Palatino Linotype" w:hAnsi="Palatino Linotype" w:cs="Arial"/>
          <w:b/>
          <w:sz w:val="22"/>
          <w:szCs w:val="22"/>
        </w:rPr>
        <w:t>Resumo</w:t>
      </w:r>
    </w:p>
    <w:p w:rsidR="0016171B" w:rsidRPr="001305D2" w:rsidRDefault="00591CBB" w:rsidP="001305D2">
      <w:pPr>
        <w:jc w:val="both"/>
        <w:rPr>
          <w:rFonts w:ascii="Palatino Linotype" w:hAnsi="Palatino Linotype" w:cs="Arial"/>
          <w:b/>
          <w:sz w:val="22"/>
          <w:szCs w:val="22"/>
        </w:rPr>
      </w:pPr>
      <w:r w:rsidRPr="001305D2">
        <w:rPr>
          <w:rFonts w:ascii="Palatino Linotype" w:hAnsi="Palatino Linotype" w:cs="Arial"/>
          <w:b/>
          <w:sz w:val="22"/>
          <w:szCs w:val="22"/>
        </w:rPr>
        <w:t xml:space="preserve"> </w:t>
      </w:r>
    </w:p>
    <w:p w:rsidR="00815760" w:rsidRPr="001305D2" w:rsidRDefault="009E7222" w:rsidP="001305D2">
      <w:pPr>
        <w:jc w:val="both"/>
        <w:rPr>
          <w:rFonts w:ascii="Palatino Linotype" w:hAnsi="Palatino Linotype" w:cs="Arial"/>
          <w:sz w:val="22"/>
          <w:szCs w:val="22"/>
        </w:rPr>
      </w:pPr>
      <w:r w:rsidRPr="001305D2">
        <w:rPr>
          <w:rFonts w:ascii="Palatino Linotype" w:hAnsi="Palatino Linotype" w:cs="Arial"/>
          <w:sz w:val="22"/>
          <w:szCs w:val="22"/>
        </w:rPr>
        <w:t xml:space="preserve">A Teoria Institucional </w:t>
      </w:r>
      <w:r w:rsidR="000B326E">
        <w:rPr>
          <w:rFonts w:ascii="Palatino Linotype" w:hAnsi="Palatino Linotype" w:cs="Arial"/>
          <w:sz w:val="22"/>
          <w:szCs w:val="22"/>
        </w:rPr>
        <w:t xml:space="preserve">aborda </w:t>
      </w:r>
      <w:r w:rsidRPr="001305D2">
        <w:rPr>
          <w:rFonts w:ascii="Palatino Linotype" w:hAnsi="Palatino Linotype" w:cs="Arial"/>
          <w:sz w:val="22"/>
          <w:szCs w:val="22"/>
        </w:rPr>
        <w:t xml:space="preserve">a contextualização de fluxos e intercâmbios </w:t>
      </w:r>
      <w:r w:rsidR="000B326E">
        <w:rPr>
          <w:rFonts w:ascii="Palatino Linotype" w:hAnsi="Palatino Linotype" w:cs="Arial"/>
          <w:sz w:val="22"/>
          <w:szCs w:val="22"/>
        </w:rPr>
        <w:t>entre processos e procedimentos em</w:t>
      </w:r>
      <w:r w:rsidRPr="001305D2">
        <w:rPr>
          <w:rFonts w:ascii="Palatino Linotype" w:hAnsi="Palatino Linotype" w:cs="Arial"/>
          <w:sz w:val="22"/>
          <w:szCs w:val="22"/>
        </w:rPr>
        <w:t xml:space="preserve"> distintas organizações</w:t>
      </w:r>
      <w:r w:rsidR="000B326E">
        <w:rPr>
          <w:rFonts w:ascii="Palatino Linotype" w:hAnsi="Palatino Linotype" w:cs="Arial"/>
          <w:sz w:val="22"/>
          <w:szCs w:val="22"/>
        </w:rPr>
        <w:t xml:space="preserve">, pregando que são </w:t>
      </w:r>
      <w:r w:rsidRPr="001305D2">
        <w:rPr>
          <w:rFonts w:ascii="Palatino Linotype" w:hAnsi="Palatino Linotype" w:cs="Arial"/>
          <w:sz w:val="22"/>
          <w:szCs w:val="22"/>
        </w:rPr>
        <w:t>decorrentes de crenças e normas compartilhadas, em que as organizações se modelam</w:t>
      </w:r>
      <w:r w:rsidR="000B326E">
        <w:rPr>
          <w:rFonts w:ascii="Palatino Linotype" w:hAnsi="Palatino Linotype" w:cs="Arial"/>
          <w:sz w:val="22"/>
          <w:szCs w:val="22"/>
        </w:rPr>
        <w:t xml:space="preserve"> entre si</w:t>
      </w:r>
      <w:r w:rsidRPr="001305D2">
        <w:rPr>
          <w:rFonts w:ascii="Palatino Linotype" w:hAnsi="Palatino Linotype" w:cs="Arial"/>
          <w:sz w:val="22"/>
          <w:szCs w:val="22"/>
        </w:rPr>
        <w:t xml:space="preserve">. </w:t>
      </w:r>
      <w:r w:rsidR="000B326E">
        <w:rPr>
          <w:rFonts w:ascii="Palatino Linotype" w:hAnsi="Palatino Linotype" w:cs="Arial"/>
          <w:sz w:val="22"/>
          <w:szCs w:val="22"/>
        </w:rPr>
        <w:t>A</w:t>
      </w:r>
      <w:r w:rsidRPr="001305D2">
        <w:rPr>
          <w:rFonts w:ascii="Palatino Linotype" w:hAnsi="Palatino Linotype" w:cs="Arial"/>
          <w:sz w:val="22"/>
          <w:szCs w:val="22"/>
        </w:rPr>
        <w:t xml:space="preserve">s competências </w:t>
      </w:r>
      <w:r w:rsidR="000B326E">
        <w:rPr>
          <w:rFonts w:ascii="Palatino Linotype" w:hAnsi="Palatino Linotype" w:cs="Arial"/>
          <w:sz w:val="22"/>
          <w:szCs w:val="22"/>
        </w:rPr>
        <w:t>estão sendo muito estudadas porque</w:t>
      </w:r>
      <w:r w:rsidRPr="001305D2">
        <w:rPr>
          <w:rFonts w:ascii="Palatino Linotype" w:hAnsi="Palatino Linotype" w:cs="Arial"/>
          <w:sz w:val="22"/>
          <w:szCs w:val="22"/>
        </w:rPr>
        <w:t xml:space="preserve"> t</w:t>
      </w:r>
      <w:r w:rsidR="000B326E">
        <w:rPr>
          <w:rFonts w:ascii="Palatino Linotype" w:hAnsi="Palatino Linotype" w:cs="Arial"/>
          <w:sz w:val="22"/>
          <w:szCs w:val="22"/>
        </w:rPr>
        <w:t>êm</w:t>
      </w:r>
      <w:r w:rsidRPr="001305D2">
        <w:rPr>
          <w:rFonts w:ascii="Palatino Linotype" w:hAnsi="Palatino Linotype" w:cs="Arial"/>
          <w:sz w:val="22"/>
          <w:szCs w:val="22"/>
        </w:rPr>
        <w:t xml:space="preserve"> reflexos diretos </w:t>
      </w:r>
      <w:r w:rsidR="000B326E">
        <w:rPr>
          <w:rFonts w:ascii="Palatino Linotype" w:hAnsi="Palatino Linotype" w:cs="Arial"/>
          <w:sz w:val="22"/>
          <w:szCs w:val="22"/>
        </w:rPr>
        <w:t xml:space="preserve">e indiretos </w:t>
      </w:r>
      <w:r w:rsidRPr="001305D2">
        <w:rPr>
          <w:rFonts w:ascii="Palatino Linotype" w:hAnsi="Palatino Linotype" w:cs="Arial"/>
          <w:sz w:val="22"/>
          <w:szCs w:val="22"/>
        </w:rPr>
        <w:t xml:space="preserve">sobre o desempenho organizacional e dos profissionais. </w:t>
      </w:r>
      <w:r w:rsidR="00815760" w:rsidRPr="001305D2">
        <w:rPr>
          <w:rFonts w:ascii="Palatino Linotype" w:hAnsi="Palatino Linotype" w:cs="Arial"/>
          <w:sz w:val="22"/>
          <w:szCs w:val="22"/>
        </w:rPr>
        <w:t xml:space="preserve">O objetivo </w:t>
      </w:r>
      <w:r w:rsidR="000B326E">
        <w:rPr>
          <w:rFonts w:ascii="Palatino Linotype" w:hAnsi="Palatino Linotype" w:cs="Arial"/>
          <w:sz w:val="22"/>
          <w:szCs w:val="22"/>
        </w:rPr>
        <w:t>d</w:t>
      </w:r>
      <w:r w:rsidRPr="001305D2">
        <w:rPr>
          <w:rFonts w:ascii="Palatino Linotype" w:hAnsi="Palatino Linotype" w:cs="Arial"/>
          <w:sz w:val="22"/>
          <w:szCs w:val="22"/>
        </w:rPr>
        <w:t>este</w:t>
      </w:r>
      <w:r w:rsidR="00815760" w:rsidRPr="001305D2">
        <w:rPr>
          <w:rFonts w:ascii="Palatino Linotype" w:hAnsi="Palatino Linotype" w:cs="Arial"/>
          <w:sz w:val="22"/>
          <w:szCs w:val="22"/>
        </w:rPr>
        <w:t xml:space="preserve"> artigo é analisar a presença de isomorfismo mimético </w:t>
      </w:r>
      <w:r w:rsidR="005E26E6" w:rsidRPr="001305D2">
        <w:rPr>
          <w:rFonts w:ascii="Palatino Linotype" w:hAnsi="Palatino Linotype" w:cs="Arial"/>
          <w:sz w:val="22"/>
          <w:szCs w:val="22"/>
        </w:rPr>
        <w:t>em</w:t>
      </w:r>
      <w:r w:rsidR="00815760" w:rsidRPr="001305D2">
        <w:rPr>
          <w:rFonts w:ascii="Palatino Linotype" w:hAnsi="Palatino Linotype" w:cs="Arial"/>
          <w:sz w:val="22"/>
          <w:szCs w:val="22"/>
        </w:rPr>
        <w:t xml:space="preserve"> competências associadas à função de </w:t>
      </w:r>
      <w:proofErr w:type="spellStart"/>
      <w:r w:rsidR="00815760" w:rsidRPr="001305D2">
        <w:rPr>
          <w:rFonts w:ascii="Palatino Linotype" w:hAnsi="Palatino Linotype" w:cs="Arial"/>
          <w:i/>
          <w:sz w:val="22"/>
          <w:szCs w:val="22"/>
        </w:rPr>
        <w:t>controller</w:t>
      </w:r>
      <w:proofErr w:type="spellEnd"/>
      <w:r w:rsidR="00E25D62" w:rsidRPr="001305D2">
        <w:rPr>
          <w:rFonts w:ascii="Palatino Linotype" w:hAnsi="Palatino Linotype" w:cs="Arial"/>
          <w:i/>
          <w:sz w:val="22"/>
          <w:szCs w:val="22"/>
        </w:rPr>
        <w:t xml:space="preserve">, </w:t>
      </w:r>
      <w:r w:rsidR="005E26E6" w:rsidRPr="001305D2">
        <w:rPr>
          <w:rFonts w:ascii="Palatino Linotype" w:hAnsi="Palatino Linotype" w:cs="Arial"/>
          <w:sz w:val="22"/>
          <w:szCs w:val="22"/>
        </w:rPr>
        <w:t xml:space="preserve">em </w:t>
      </w:r>
      <w:r w:rsidR="00815760" w:rsidRPr="001305D2">
        <w:rPr>
          <w:rFonts w:ascii="Palatino Linotype" w:hAnsi="Palatino Linotype" w:cs="Arial"/>
          <w:sz w:val="22"/>
          <w:szCs w:val="22"/>
        </w:rPr>
        <w:t>hotéis de grande porte localizados na Região Metropolitana do Recife (RMR),</w:t>
      </w:r>
      <w:r w:rsidR="009D5EF1" w:rsidRPr="001305D2">
        <w:rPr>
          <w:rFonts w:ascii="Palatino Linotype" w:hAnsi="Palatino Linotype" w:cs="Arial"/>
          <w:sz w:val="22"/>
          <w:szCs w:val="22"/>
        </w:rPr>
        <w:t xml:space="preserve"> Pernambuco, Brasil,</w:t>
      </w:r>
      <w:r w:rsidR="00815760" w:rsidRPr="001305D2">
        <w:rPr>
          <w:rFonts w:ascii="Palatino Linotype" w:hAnsi="Palatino Linotype" w:cs="Arial"/>
          <w:sz w:val="22"/>
          <w:szCs w:val="22"/>
        </w:rPr>
        <w:t xml:space="preserve"> </w:t>
      </w:r>
      <w:r w:rsidR="005E26E6" w:rsidRPr="001305D2">
        <w:rPr>
          <w:rFonts w:ascii="Palatino Linotype" w:hAnsi="Palatino Linotype" w:cs="Arial"/>
          <w:sz w:val="22"/>
          <w:szCs w:val="22"/>
        </w:rPr>
        <w:t xml:space="preserve">membros da </w:t>
      </w:r>
      <w:r w:rsidR="00815760" w:rsidRPr="001305D2">
        <w:rPr>
          <w:rFonts w:ascii="Palatino Linotype" w:hAnsi="Palatino Linotype" w:cs="Arial"/>
          <w:sz w:val="22"/>
          <w:szCs w:val="22"/>
        </w:rPr>
        <w:t xml:space="preserve">Associação Brasileira da Indústria de Hotéis </w:t>
      </w:r>
      <w:r w:rsidR="005E26E6" w:rsidRPr="001305D2">
        <w:rPr>
          <w:rFonts w:ascii="Palatino Linotype" w:hAnsi="Palatino Linotype" w:cs="Arial"/>
          <w:sz w:val="22"/>
          <w:szCs w:val="22"/>
        </w:rPr>
        <w:t>(Pernambuco-</w:t>
      </w:r>
      <w:r w:rsidR="00815760" w:rsidRPr="001305D2">
        <w:rPr>
          <w:rFonts w:ascii="Palatino Linotype" w:hAnsi="Palatino Linotype" w:cs="Arial"/>
          <w:sz w:val="22"/>
          <w:szCs w:val="22"/>
        </w:rPr>
        <w:t xml:space="preserve">ABIHPE). </w:t>
      </w:r>
      <w:r w:rsidR="000B326E">
        <w:rPr>
          <w:rFonts w:ascii="Palatino Linotype" w:hAnsi="Palatino Linotype" w:cs="Arial"/>
          <w:sz w:val="22"/>
          <w:szCs w:val="22"/>
        </w:rPr>
        <w:t>O</w:t>
      </w:r>
      <w:r w:rsidR="000B326E" w:rsidRPr="001305D2">
        <w:rPr>
          <w:rFonts w:ascii="Palatino Linotype" w:hAnsi="Palatino Linotype" w:cs="Arial"/>
          <w:sz w:val="22"/>
          <w:szCs w:val="22"/>
        </w:rPr>
        <w:t xml:space="preserve"> papel do </w:t>
      </w:r>
      <w:proofErr w:type="spellStart"/>
      <w:r w:rsidR="000B326E" w:rsidRPr="001305D2">
        <w:rPr>
          <w:rFonts w:ascii="Palatino Linotype" w:hAnsi="Palatino Linotype" w:cs="Arial"/>
          <w:i/>
          <w:sz w:val="22"/>
          <w:szCs w:val="22"/>
        </w:rPr>
        <w:t>controller</w:t>
      </w:r>
      <w:proofErr w:type="spellEnd"/>
      <w:r w:rsidR="000B326E">
        <w:rPr>
          <w:rFonts w:ascii="Palatino Linotype" w:hAnsi="Palatino Linotype" w:cs="Arial"/>
          <w:i/>
          <w:sz w:val="22"/>
          <w:szCs w:val="22"/>
        </w:rPr>
        <w:t>,</w:t>
      </w:r>
      <w:r w:rsidR="000B326E" w:rsidRPr="001305D2">
        <w:rPr>
          <w:rFonts w:ascii="Palatino Linotype" w:hAnsi="Palatino Linotype" w:cs="Arial"/>
          <w:sz w:val="22"/>
          <w:szCs w:val="22"/>
        </w:rPr>
        <w:t xml:space="preserve"> </w:t>
      </w:r>
      <w:r w:rsidR="000B326E">
        <w:rPr>
          <w:rFonts w:ascii="Palatino Linotype" w:hAnsi="Palatino Linotype" w:cs="Arial"/>
          <w:sz w:val="22"/>
          <w:szCs w:val="22"/>
        </w:rPr>
        <w:t>n</w:t>
      </w:r>
      <w:r w:rsidR="00B1477A" w:rsidRPr="001305D2">
        <w:rPr>
          <w:rFonts w:ascii="Palatino Linotype" w:hAnsi="Palatino Linotype" w:cs="Arial"/>
          <w:sz w:val="22"/>
          <w:szCs w:val="22"/>
        </w:rPr>
        <w:t>o setor hoteleiro</w:t>
      </w:r>
      <w:r w:rsidR="000B326E">
        <w:rPr>
          <w:rFonts w:ascii="Palatino Linotype" w:hAnsi="Palatino Linotype" w:cs="Arial"/>
          <w:sz w:val="22"/>
          <w:szCs w:val="22"/>
        </w:rPr>
        <w:t>,</w:t>
      </w:r>
      <w:r w:rsidR="00B1477A" w:rsidRPr="001305D2">
        <w:rPr>
          <w:rFonts w:ascii="Palatino Linotype" w:hAnsi="Palatino Linotype" w:cs="Arial"/>
          <w:sz w:val="22"/>
          <w:szCs w:val="22"/>
        </w:rPr>
        <w:t xml:space="preserve"> </w:t>
      </w:r>
      <w:r w:rsidR="000B326E">
        <w:rPr>
          <w:rFonts w:ascii="Palatino Linotype" w:hAnsi="Palatino Linotype" w:cs="Arial"/>
          <w:sz w:val="22"/>
          <w:szCs w:val="22"/>
        </w:rPr>
        <w:t>é</w:t>
      </w:r>
      <w:r w:rsidR="00B1477A" w:rsidRPr="001305D2">
        <w:rPr>
          <w:rFonts w:ascii="Palatino Linotype" w:hAnsi="Palatino Linotype" w:cs="Arial"/>
          <w:sz w:val="22"/>
          <w:szCs w:val="22"/>
        </w:rPr>
        <w:t xml:space="preserve"> multidisciplinar,</w:t>
      </w:r>
      <w:r w:rsidR="005E26E6" w:rsidRPr="001305D2">
        <w:rPr>
          <w:rFonts w:ascii="Palatino Linotype" w:hAnsi="Palatino Linotype" w:cs="Arial"/>
          <w:sz w:val="22"/>
          <w:szCs w:val="22"/>
        </w:rPr>
        <w:t xml:space="preserve"> </w:t>
      </w:r>
      <w:r w:rsidR="00206DF1">
        <w:rPr>
          <w:rFonts w:ascii="Palatino Linotype" w:hAnsi="Palatino Linotype" w:cs="Arial"/>
          <w:sz w:val="22"/>
          <w:szCs w:val="22"/>
        </w:rPr>
        <w:t xml:space="preserve">porque são muitos </w:t>
      </w:r>
      <w:r w:rsidR="00B1477A" w:rsidRPr="001305D2">
        <w:rPr>
          <w:rFonts w:ascii="Palatino Linotype" w:hAnsi="Palatino Linotype" w:cs="Arial"/>
          <w:sz w:val="22"/>
          <w:szCs w:val="22"/>
        </w:rPr>
        <w:t>riscos</w:t>
      </w:r>
      <w:r w:rsidR="00206DF1">
        <w:rPr>
          <w:rFonts w:ascii="Palatino Linotype" w:hAnsi="Palatino Linotype" w:cs="Arial"/>
          <w:sz w:val="22"/>
          <w:szCs w:val="22"/>
        </w:rPr>
        <w:t xml:space="preserve"> e exigências a detalhes</w:t>
      </w:r>
      <w:r w:rsidR="00B1477A" w:rsidRPr="001305D2">
        <w:rPr>
          <w:rFonts w:ascii="Palatino Linotype" w:hAnsi="Palatino Linotype" w:cs="Arial"/>
          <w:sz w:val="22"/>
          <w:szCs w:val="22"/>
        </w:rPr>
        <w:t xml:space="preserve">, necessitando de alta qualidade nos serviços prestados. </w:t>
      </w:r>
      <w:r w:rsidR="00206DF1">
        <w:rPr>
          <w:rFonts w:ascii="Palatino Linotype" w:hAnsi="Palatino Linotype" w:cs="Arial"/>
          <w:sz w:val="22"/>
          <w:szCs w:val="22"/>
        </w:rPr>
        <w:t>A</w:t>
      </w:r>
      <w:r w:rsidR="00815760" w:rsidRPr="001305D2">
        <w:rPr>
          <w:rFonts w:ascii="Palatino Linotype" w:hAnsi="Palatino Linotype" w:cs="Arial"/>
          <w:sz w:val="22"/>
          <w:szCs w:val="22"/>
        </w:rPr>
        <w:t xml:space="preserve"> pesquisa</w:t>
      </w:r>
      <w:r w:rsidR="00206DF1">
        <w:rPr>
          <w:rFonts w:ascii="Palatino Linotype" w:hAnsi="Palatino Linotype" w:cs="Arial"/>
          <w:sz w:val="22"/>
          <w:szCs w:val="22"/>
        </w:rPr>
        <w:t xml:space="preserve"> realizada c</w:t>
      </w:r>
      <w:r w:rsidR="00815760" w:rsidRPr="001305D2">
        <w:rPr>
          <w:rFonts w:ascii="Palatino Linotype" w:hAnsi="Palatino Linotype" w:cs="Arial"/>
          <w:sz w:val="22"/>
          <w:szCs w:val="22"/>
        </w:rPr>
        <w:t>onsider</w:t>
      </w:r>
      <w:r w:rsidR="00206DF1">
        <w:rPr>
          <w:rFonts w:ascii="Palatino Linotype" w:hAnsi="Palatino Linotype" w:cs="Arial"/>
          <w:sz w:val="22"/>
          <w:szCs w:val="22"/>
        </w:rPr>
        <w:t>ou</w:t>
      </w:r>
      <w:r w:rsidR="00815760" w:rsidRPr="001305D2">
        <w:rPr>
          <w:rFonts w:ascii="Palatino Linotype" w:hAnsi="Palatino Linotype" w:cs="Arial"/>
          <w:sz w:val="22"/>
          <w:szCs w:val="22"/>
        </w:rPr>
        <w:t xml:space="preserve"> 61 competências </w:t>
      </w:r>
      <w:r w:rsidR="00540730" w:rsidRPr="001305D2">
        <w:rPr>
          <w:rFonts w:ascii="Palatino Linotype" w:hAnsi="Palatino Linotype" w:cs="Arial"/>
          <w:sz w:val="22"/>
          <w:szCs w:val="22"/>
        </w:rPr>
        <w:t xml:space="preserve">associadas à função de </w:t>
      </w:r>
      <w:proofErr w:type="spellStart"/>
      <w:r w:rsidR="00540730" w:rsidRPr="001305D2">
        <w:rPr>
          <w:rFonts w:ascii="Palatino Linotype" w:hAnsi="Palatino Linotype" w:cs="Arial"/>
          <w:i/>
          <w:sz w:val="22"/>
          <w:szCs w:val="22"/>
        </w:rPr>
        <w:t>controller</w:t>
      </w:r>
      <w:proofErr w:type="spellEnd"/>
      <w:r w:rsidR="00540730" w:rsidRPr="001305D2">
        <w:rPr>
          <w:rFonts w:ascii="Palatino Linotype" w:hAnsi="Palatino Linotype" w:cs="Arial"/>
          <w:sz w:val="22"/>
          <w:szCs w:val="22"/>
        </w:rPr>
        <w:t xml:space="preserve"> </w:t>
      </w:r>
      <w:r w:rsidR="00815760" w:rsidRPr="001305D2">
        <w:rPr>
          <w:rFonts w:ascii="Palatino Linotype" w:hAnsi="Palatino Linotype" w:cs="Arial"/>
          <w:sz w:val="22"/>
          <w:szCs w:val="22"/>
        </w:rPr>
        <w:t>distribuídas em três categorias (técnicas, de negócio</w:t>
      </w:r>
      <w:r w:rsidR="00206DF1">
        <w:rPr>
          <w:rFonts w:ascii="Palatino Linotype" w:hAnsi="Palatino Linotype" w:cs="Arial"/>
          <w:sz w:val="22"/>
          <w:szCs w:val="22"/>
        </w:rPr>
        <w:t>s</w:t>
      </w:r>
      <w:r w:rsidR="00815760" w:rsidRPr="001305D2">
        <w:rPr>
          <w:rFonts w:ascii="Palatino Linotype" w:hAnsi="Palatino Linotype" w:cs="Arial"/>
          <w:sz w:val="22"/>
          <w:szCs w:val="22"/>
        </w:rPr>
        <w:t xml:space="preserve"> e sociais). </w:t>
      </w:r>
      <w:r w:rsidR="009066AC" w:rsidRPr="001305D2">
        <w:rPr>
          <w:rFonts w:ascii="Palatino Linotype" w:hAnsi="Palatino Linotype" w:cs="Arial"/>
          <w:sz w:val="22"/>
          <w:szCs w:val="22"/>
        </w:rPr>
        <w:t xml:space="preserve">Foram considerados dois grupos distintos de variáveis: competências referentes à função de </w:t>
      </w:r>
      <w:proofErr w:type="spellStart"/>
      <w:r w:rsidR="009066AC" w:rsidRPr="001305D2">
        <w:rPr>
          <w:rFonts w:ascii="Palatino Linotype" w:hAnsi="Palatino Linotype" w:cs="Arial"/>
          <w:i/>
          <w:sz w:val="22"/>
          <w:szCs w:val="22"/>
        </w:rPr>
        <w:t>controller</w:t>
      </w:r>
      <w:proofErr w:type="spellEnd"/>
      <w:r w:rsidR="009066AC" w:rsidRPr="001305D2">
        <w:rPr>
          <w:rFonts w:ascii="Palatino Linotype" w:hAnsi="Palatino Linotype" w:cs="Arial"/>
          <w:sz w:val="22"/>
          <w:szCs w:val="22"/>
        </w:rPr>
        <w:t xml:space="preserve"> e fatores de agrupamento </w:t>
      </w:r>
      <w:r w:rsidR="009D5EF1" w:rsidRPr="001305D2">
        <w:rPr>
          <w:rFonts w:ascii="Palatino Linotype" w:hAnsi="Palatino Linotype" w:cs="Arial"/>
          <w:sz w:val="22"/>
          <w:szCs w:val="22"/>
        </w:rPr>
        <w:t>em</w:t>
      </w:r>
      <w:r w:rsidR="009066AC" w:rsidRPr="001305D2">
        <w:rPr>
          <w:rFonts w:ascii="Palatino Linotype" w:hAnsi="Palatino Linotype" w:cs="Arial"/>
          <w:sz w:val="22"/>
          <w:szCs w:val="22"/>
        </w:rPr>
        <w:t xml:space="preserve"> três aspectos distintos: a) categoria dos hotéis </w:t>
      </w:r>
      <w:r w:rsidR="00206DF1">
        <w:rPr>
          <w:rFonts w:ascii="Palatino Linotype" w:hAnsi="Palatino Linotype" w:cs="Arial"/>
          <w:sz w:val="22"/>
          <w:szCs w:val="22"/>
        </w:rPr>
        <w:t>ou estrelas</w:t>
      </w:r>
      <w:r w:rsidR="009066AC" w:rsidRPr="001305D2">
        <w:rPr>
          <w:rFonts w:ascii="Palatino Linotype" w:hAnsi="Palatino Linotype" w:cs="Arial"/>
          <w:sz w:val="22"/>
          <w:szCs w:val="22"/>
        </w:rPr>
        <w:t xml:space="preserve">; b) pertencer ou não a um grupo empresarial; c) possuir ou não o cargo de </w:t>
      </w:r>
      <w:proofErr w:type="spellStart"/>
      <w:r w:rsidR="009066AC" w:rsidRPr="001305D2">
        <w:rPr>
          <w:rFonts w:ascii="Palatino Linotype" w:hAnsi="Palatino Linotype" w:cs="Arial"/>
          <w:i/>
          <w:sz w:val="22"/>
          <w:szCs w:val="22"/>
        </w:rPr>
        <w:t>controller</w:t>
      </w:r>
      <w:proofErr w:type="spellEnd"/>
      <w:r w:rsidR="009066AC" w:rsidRPr="001305D2">
        <w:rPr>
          <w:rFonts w:ascii="Palatino Linotype" w:hAnsi="Palatino Linotype" w:cs="Arial"/>
          <w:sz w:val="22"/>
          <w:szCs w:val="22"/>
        </w:rPr>
        <w:t xml:space="preserve">. Usou-se </w:t>
      </w:r>
      <w:r w:rsidR="00815760" w:rsidRPr="001305D2">
        <w:rPr>
          <w:rFonts w:ascii="Palatino Linotype" w:hAnsi="Palatino Linotype" w:cs="Arial"/>
          <w:sz w:val="22"/>
          <w:szCs w:val="22"/>
        </w:rPr>
        <w:t>questionário</w:t>
      </w:r>
      <w:r w:rsidR="009D5EF1" w:rsidRPr="001305D2">
        <w:rPr>
          <w:rFonts w:ascii="Palatino Linotype" w:hAnsi="Palatino Linotype" w:cs="Arial"/>
          <w:sz w:val="22"/>
          <w:szCs w:val="22"/>
        </w:rPr>
        <w:t xml:space="preserve"> específico como base para </w:t>
      </w:r>
      <w:r w:rsidR="00815760" w:rsidRPr="001305D2">
        <w:rPr>
          <w:rFonts w:ascii="Palatino Linotype" w:hAnsi="Palatino Linotype" w:cs="Arial"/>
          <w:sz w:val="22"/>
          <w:szCs w:val="22"/>
        </w:rPr>
        <w:t>entrevista</w:t>
      </w:r>
      <w:r w:rsidR="009D5EF1" w:rsidRPr="001305D2">
        <w:rPr>
          <w:rFonts w:ascii="Palatino Linotype" w:hAnsi="Palatino Linotype" w:cs="Arial"/>
          <w:sz w:val="22"/>
          <w:szCs w:val="22"/>
        </w:rPr>
        <w:t xml:space="preserve"> estruturada presencial</w:t>
      </w:r>
      <w:r w:rsidR="00815760" w:rsidRPr="001305D2">
        <w:rPr>
          <w:rFonts w:ascii="Palatino Linotype" w:hAnsi="Palatino Linotype" w:cs="Arial"/>
          <w:sz w:val="22"/>
          <w:szCs w:val="22"/>
        </w:rPr>
        <w:t xml:space="preserve">. Para a análise dos resultados foi utilizado o Teste de </w:t>
      </w:r>
      <w:r w:rsidR="00815760" w:rsidRPr="001305D2">
        <w:rPr>
          <w:rFonts w:ascii="Palatino Linotype" w:hAnsi="Palatino Linotype" w:cs="Arial"/>
          <w:i/>
          <w:sz w:val="22"/>
          <w:szCs w:val="22"/>
        </w:rPr>
        <w:t>Mann-Whitney</w:t>
      </w:r>
      <w:r w:rsidR="00815760" w:rsidRPr="001305D2">
        <w:rPr>
          <w:rFonts w:ascii="Palatino Linotype" w:hAnsi="Palatino Linotype" w:cs="Arial"/>
          <w:sz w:val="22"/>
          <w:szCs w:val="22"/>
        </w:rPr>
        <w:t xml:space="preserve"> U</w:t>
      </w:r>
      <w:r w:rsidR="00206DF1">
        <w:rPr>
          <w:rFonts w:ascii="Palatino Linotype" w:hAnsi="Palatino Linotype" w:cs="Arial"/>
          <w:sz w:val="22"/>
          <w:szCs w:val="22"/>
        </w:rPr>
        <w:t xml:space="preserve"> e o</w:t>
      </w:r>
      <w:r w:rsidR="00815760" w:rsidRPr="001305D2">
        <w:rPr>
          <w:rFonts w:ascii="Palatino Linotype" w:hAnsi="Palatino Linotype" w:cs="Arial"/>
          <w:sz w:val="22"/>
          <w:szCs w:val="22"/>
        </w:rPr>
        <w:t xml:space="preserve">s resultados demonstraram evidências significativas de isomorfismo mimético entre os hotéis analisados, </w:t>
      </w:r>
      <w:r w:rsidR="00206DF1">
        <w:rPr>
          <w:rFonts w:ascii="Palatino Linotype" w:hAnsi="Palatino Linotype" w:cs="Arial"/>
          <w:sz w:val="22"/>
          <w:szCs w:val="22"/>
        </w:rPr>
        <w:t>pois a</w:t>
      </w:r>
      <w:r w:rsidR="00815760" w:rsidRPr="001305D2">
        <w:rPr>
          <w:rFonts w:ascii="Palatino Linotype" w:hAnsi="Palatino Linotype" w:cs="Arial"/>
          <w:sz w:val="22"/>
          <w:szCs w:val="22"/>
        </w:rPr>
        <w:t xml:space="preserve">s competências dos </w:t>
      </w:r>
      <w:proofErr w:type="spellStart"/>
      <w:r w:rsidR="00815760" w:rsidRPr="001305D2">
        <w:rPr>
          <w:rFonts w:ascii="Palatino Linotype" w:hAnsi="Palatino Linotype" w:cs="Arial"/>
          <w:i/>
          <w:sz w:val="22"/>
          <w:szCs w:val="22"/>
        </w:rPr>
        <w:t>controllers</w:t>
      </w:r>
      <w:proofErr w:type="spellEnd"/>
      <w:r w:rsidR="00206DF1">
        <w:rPr>
          <w:rFonts w:ascii="Palatino Linotype" w:hAnsi="Palatino Linotype" w:cs="Arial"/>
          <w:i/>
          <w:sz w:val="22"/>
          <w:szCs w:val="22"/>
        </w:rPr>
        <w:t xml:space="preserve"> </w:t>
      </w:r>
      <w:r w:rsidR="00206DF1">
        <w:rPr>
          <w:rFonts w:ascii="Palatino Linotype" w:hAnsi="Palatino Linotype" w:cs="Arial"/>
          <w:sz w:val="22"/>
          <w:szCs w:val="22"/>
        </w:rPr>
        <w:t>são</w:t>
      </w:r>
      <w:r w:rsidR="00815760" w:rsidRPr="001305D2">
        <w:rPr>
          <w:rFonts w:ascii="Palatino Linotype" w:hAnsi="Palatino Linotype" w:cs="Arial"/>
          <w:sz w:val="22"/>
          <w:szCs w:val="22"/>
        </w:rPr>
        <w:t xml:space="preserve"> bastante semelhantes entre si nas três categorias analisadas.</w:t>
      </w:r>
    </w:p>
    <w:p w:rsidR="00A5139F" w:rsidRPr="001305D2" w:rsidRDefault="00A5139F" w:rsidP="001305D2">
      <w:pPr>
        <w:jc w:val="both"/>
        <w:rPr>
          <w:rFonts w:ascii="Palatino Linotype" w:hAnsi="Palatino Linotype" w:cs="Arial"/>
          <w:sz w:val="22"/>
          <w:szCs w:val="22"/>
        </w:rPr>
      </w:pPr>
    </w:p>
    <w:p w:rsidR="00815760" w:rsidRPr="001305D2" w:rsidRDefault="002521F5" w:rsidP="001305D2">
      <w:pPr>
        <w:jc w:val="both"/>
        <w:rPr>
          <w:rFonts w:ascii="Palatino Linotype" w:hAnsi="Palatino Linotype" w:cs="Arial"/>
          <w:sz w:val="22"/>
          <w:szCs w:val="22"/>
          <w:lang w:val="en-US"/>
        </w:rPr>
      </w:pPr>
      <w:r w:rsidRPr="001305D2">
        <w:rPr>
          <w:rFonts w:ascii="Palatino Linotype" w:hAnsi="Palatino Linotype" w:cs="Arial"/>
          <w:b/>
          <w:sz w:val="22"/>
          <w:szCs w:val="22"/>
        </w:rPr>
        <w:t>Palavras-chave:</w:t>
      </w:r>
      <w:r w:rsidRPr="001305D2">
        <w:rPr>
          <w:rFonts w:ascii="Palatino Linotype" w:hAnsi="Palatino Linotype" w:cs="Arial"/>
          <w:sz w:val="22"/>
          <w:szCs w:val="22"/>
        </w:rPr>
        <w:t xml:space="preserve"> </w:t>
      </w:r>
      <w:r w:rsidR="00815760" w:rsidRPr="001305D2">
        <w:rPr>
          <w:rFonts w:ascii="Palatino Linotype" w:hAnsi="Palatino Linotype" w:cs="Arial"/>
          <w:sz w:val="22"/>
          <w:szCs w:val="22"/>
        </w:rPr>
        <w:t xml:space="preserve">Controladoria. </w:t>
      </w:r>
      <w:r w:rsidR="00293B93" w:rsidRPr="001305D2">
        <w:rPr>
          <w:rFonts w:ascii="Palatino Linotype" w:hAnsi="Palatino Linotype" w:cs="Arial"/>
          <w:sz w:val="22"/>
          <w:szCs w:val="22"/>
        </w:rPr>
        <w:t xml:space="preserve">Competências do </w:t>
      </w:r>
      <w:proofErr w:type="spellStart"/>
      <w:r w:rsidR="00293B93" w:rsidRPr="001305D2">
        <w:rPr>
          <w:rFonts w:ascii="Palatino Linotype" w:hAnsi="Palatino Linotype" w:cs="Arial"/>
          <w:i/>
          <w:sz w:val="22"/>
          <w:szCs w:val="22"/>
        </w:rPr>
        <w:t>Controller</w:t>
      </w:r>
      <w:proofErr w:type="spellEnd"/>
      <w:r w:rsidR="00293B93" w:rsidRPr="001305D2">
        <w:rPr>
          <w:rFonts w:ascii="Palatino Linotype" w:hAnsi="Palatino Linotype" w:cs="Arial"/>
          <w:sz w:val="22"/>
          <w:szCs w:val="22"/>
        </w:rPr>
        <w:t xml:space="preserve">. </w:t>
      </w:r>
      <w:proofErr w:type="spellStart"/>
      <w:r w:rsidR="00591CBB" w:rsidRPr="001305D2">
        <w:rPr>
          <w:rFonts w:ascii="Palatino Linotype" w:hAnsi="Palatino Linotype" w:cs="Arial"/>
          <w:sz w:val="22"/>
          <w:szCs w:val="22"/>
          <w:lang w:val="en-US"/>
        </w:rPr>
        <w:t>Isomorfismo</w:t>
      </w:r>
      <w:proofErr w:type="spellEnd"/>
      <w:r w:rsidR="00591CBB" w:rsidRPr="001305D2">
        <w:rPr>
          <w:rFonts w:ascii="Palatino Linotype" w:hAnsi="Palatino Linotype" w:cs="Arial"/>
          <w:sz w:val="22"/>
          <w:szCs w:val="22"/>
          <w:lang w:val="en-US"/>
        </w:rPr>
        <w:t xml:space="preserve"> </w:t>
      </w:r>
      <w:proofErr w:type="spellStart"/>
      <w:r w:rsidR="00591CBB" w:rsidRPr="001305D2">
        <w:rPr>
          <w:rFonts w:ascii="Palatino Linotype" w:hAnsi="Palatino Linotype" w:cs="Arial"/>
          <w:sz w:val="22"/>
          <w:szCs w:val="22"/>
          <w:lang w:val="en-US"/>
        </w:rPr>
        <w:t>Mimético</w:t>
      </w:r>
      <w:proofErr w:type="spellEnd"/>
      <w:r w:rsidR="00591CBB" w:rsidRPr="001305D2">
        <w:rPr>
          <w:rFonts w:ascii="Palatino Linotype" w:hAnsi="Palatino Linotype" w:cs="Arial"/>
          <w:sz w:val="22"/>
          <w:szCs w:val="22"/>
          <w:lang w:val="en-US"/>
        </w:rPr>
        <w:t>.</w:t>
      </w:r>
    </w:p>
    <w:p w:rsidR="005156FC" w:rsidRPr="001305D2" w:rsidRDefault="005156FC" w:rsidP="001305D2">
      <w:pPr>
        <w:jc w:val="both"/>
        <w:rPr>
          <w:rFonts w:ascii="Palatino Linotype" w:hAnsi="Palatino Linotype" w:cs="Arial"/>
          <w:sz w:val="22"/>
          <w:szCs w:val="22"/>
          <w:lang w:val="en-US"/>
        </w:rPr>
      </w:pPr>
    </w:p>
    <w:p w:rsidR="00B8224D" w:rsidRPr="00427B47" w:rsidRDefault="005156FC" w:rsidP="001305D2">
      <w:pPr>
        <w:autoSpaceDE w:val="0"/>
        <w:autoSpaceDN w:val="0"/>
        <w:adjustRightInd w:val="0"/>
        <w:jc w:val="both"/>
        <w:rPr>
          <w:rFonts w:ascii="Palatino Linotype" w:hAnsi="Palatino Linotype" w:cs="Arial"/>
          <w:b/>
          <w:sz w:val="22"/>
          <w:szCs w:val="22"/>
        </w:rPr>
      </w:pPr>
      <w:r w:rsidRPr="00427B47">
        <w:rPr>
          <w:rFonts w:ascii="Palatino Linotype" w:hAnsi="Palatino Linotype" w:cs="Arial"/>
          <w:b/>
          <w:sz w:val="22"/>
          <w:szCs w:val="22"/>
        </w:rPr>
        <w:t>Abstract</w:t>
      </w:r>
    </w:p>
    <w:p w:rsidR="00B8224D" w:rsidRPr="00A63997" w:rsidRDefault="00B8224D" w:rsidP="001305D2">
      <w:pPr>
        <w:autoSpaceDE w:val="0"/>
        <w:autoSpaceDN w:val="0"/>
        <w:adjustRightInd w:val="0"/>
        <w:jc w:val="both"/>
        <w:rPr>
          <w:rFonts w:ascii="Palatino Linotype" w:hAnsi="Palatino Linotype" w:cs="Arial"/>
          <w:b/>
          <w:i/>
          <w:sz w:val="22"/>
          <w:szCs w:val="22"/>
        </w:rPr>
      </w:pPr>
    </w:p>
    <w:p w:rsidR="005156FC" w:rsidRPr="001305D2" w:rsidRDefault="009E7222" w:rsidP="001305D2">
      <w:pPr>
        <w:autoSpaceDE w:val="0"/>
        <w:autoSpaceDN w:val="0"/>
        <w:adjustRightInd w:val="0"/>
        <w:jc w:val="both"/>
        <w:rPr>
          <w:rFonts w:ascii="Palatino Linotype" w:hAnsi="Palatino Linotype" w:cs="Arial"/>
          <w:sz w:val="22"/>
          <w:szCs w:val="22"/>
          <w:lang w:val="en-US"/>
        </w:rPr>
      </w:pPr>
      <w:r w:rsidRPr="00427B47">
        <w:rPr>
          <w:rFonts w:ascii="Palatino Linotype" w:hAnsi="Palatino Linotype" w:cs="Arial"/>
          <w:sz w:val="22"/>
          <w:szCs w:val="22"/>
          <w:lang w:val="en-US"/>
        </w:rPr>
        <w:t xml:space="preserve">The Institutional Theory </w:t>
      </w:r>
      <w:r w:rsidR="00AC22F6" w:rsidRPr="00427B47">
        <w:rPr>
          <w:rFonts w:ascii="Palatino Linotype" w:hAnsi="Palatino Linotype" w:cs="Arial"/>
          <w:sz w:val="22"/>
          <w:szCs w:val="22"/>
          <w:lang w:val="en-US"/>
        </w:rPr>
        <w:t xml:space="preserve">addresses the </w:t>
      </w:r>
      <w:r w:rsidRPr="00427B47">
        <w:rPr>
          <w:rFonts w:ascii="Palatino Linotype" w:hAnsi="Palatino Linotype" w:cs="Arial"/>
          <w:sz w:val="22"/>
          <w:szCs w:val="22"/>
          <w:lang w:val="en-US"/>
        </w:rPr>
        <w:t xml:space="preserve">contextualization of both flows and technical exchanges between different organizations as arising from shared beliefs and norms by which they model themselves, reflecting other organizations. </w:t>
      </w:r>
      <w:r w:rsidR="00AC22F6" w:rsidRPr="00427B47">
        <w:rPr>
          <w:rFonts w:ascii="Palatino Linotype" w:hAnsi="Palatino Linotype" w:cs="Arial"/>
          <w:sz w:val="22"/>
          <w:szCs w:val="22"/>
          <w:lang w:val="en-US"/>
        </w:rPr>
        <w:t>C</w:t>
      </w:r>
      <w:r w:rsidR="00AC22F6" w:rsidRPr="00427B47">
        <w:rPr>
          <w:rFonts w:ascii="Palatino Linotype" w:hAnsi="Palatino Linotype" w:cs="Arial"/>
          <w:sz w:val="22"/>
          <w:szCs w:val="22"/>
          <w:lang w:val="en-US"/>
        </w:rPr>
        <w:t>ompetence</w:t>
      </w:r>
      <w:r w:rsidR="00AC22F6" w:rsidRPr="00427B47">
        <w:rPr>
          <w:rFonts w:ascii="Palatino Linotype" w:hAnsi="Palatino Linotype" w:cs="Arial"/>
          <w:sz w:val="22"/>
          <w:szCs w:val="22"/>
          <w:lang w:val="en-US"/>
        </w:rPr>
        <w:t xml:space="preserve"> </w:t>
      </w:r>
      <w:r w:rsidRPr="00427B47">
        <w:rPr>
          <w:rFonts w:ascii="Palatino Linotype" w:hAnsi="Palatino Linotype" w:cs="Arial"/>
          <w:sz w:val="22"/>
          <w:szCs w:val="22"/>
          <w:lang w:val="en-US"/>
        </w:rPr>
        <w:t xml:space="preserve">has been </w:t>
      </w:r>
      <w:r w:rsidR="00AC22F6" w:rsidRPr="00427B47">
        <w:rPr>
          <w:rFonts w:ascii="Palatino Linotype" w:hAnsi="Palatino Linotype" w:cs="Arial"/>
          <w:sz w:val="22"/>
          <w:szCs w:val="22"/>
          <w:lang w:val="en-US"/>
        </w:rPr>
        <w:t>studied</w:t>
      </w:r>
      <w:r w:rsidRPr="00427B47">
        <w:rPr>
          <w:rFonts w:ascii="Palatino Linotype" w:hAnsi="Palatino Linotype" w:cs="Arial"/>
          <w:sz w:val="22"/>
          <w:szCs w:val="22"/>
          <w:lang w:val="en-US"/>
        </w:rPr>
        <w:t xml:space="preserve"> for decades, and </w:t>
      </w:r>
      <w:proofErr w:type="spellStart"/>
      <w:proofErr w:type="gramStart"/>
      <w:r w:rsidRPr="00427B47">
        <w:rPr>
          <w:rFonts w:ascii="Palatino Linotype" w:hAnsi="Palatino Linotype" w:cs="Arial"/>
          <w:sz w:val="22"/>
          <w:szCs w:val="22"/>
          <w:lang w:val="en-US"/>
        </w:rPr>
        <w:t>its</w:t>
      </w:r>
      <w:proofErr w:type="spellEnd"/>
      <w:r w:rsidRPr="00427B47">
        <w:rPr>
          <w:rFonts w:ascii="Palatino Linotype" w:hAnsi="Palatino Linotype" w:cs="Arial"/>
          <w:sz w:val="22"/>
          <w:szCs w:val="22"/>
          <w:lang w:val="en-US"/>
        </w:rPr>
        <w:t xml:space="preserve"> </w:t>
      </w:r>
      <w:r w:rsidR="00AC22F6" w:rsidRPr="00427B47">
        <w:rPr>
          <w:rFonts w:ascii="Palatino Linotype" w:hAnsi="Palatino Linotype" w:cs="Arial"/>
          <w:sz w:val="22"/>
          <w:szCs w:val="22"/>
          <w:lang w:val="en-US"/>
        </w:rPr>
        <w:t>has</w:t>
      </w:r>
      <w:proofErr w:type="gramEnd"/>
      <w:r w:rsidR="00AC22F6" w:rsidRPr="00427B47">
        <w:rPr>
          <w:rFonts w:ascii="Palatino Linotype" w:hAnsi="Palatino Linotype" w:cs="Arial"/>
          <w:sz w:val="22"/>
          <w:szCs w:val="22"/>
          <w:lang w:val="en-US"/>
        </w:rPr>
        <w:t xml:space="preserve"> </w:t>
      </w:r>
      <w:r w:rsidRPr="00427B47">
        <w:rPr>
          <w:rFonts w:ascii="Palatino Linotype" w:hAnsi="Palatino Linotype" w:cs="Arial"/>
          <w:sz w:val="22"/>
          <w:szCs w:val="22"/>
          <w:lang w:val="en-US"/>
        </w:rPr>
        <w:t>impact</w:t>
      </w:r>
      <w:r w:rsidR="00AC22F6" w:rsidRPr="00427B47">
        <w:rPr>
          <w:rFonts w:ascii="Palatino Linotype" w:hAnsi="Palatino Linotype" w:cs="Arial"/>
          <w:sz w:val="22"/>
          <w:szCs w:val="22"/>
          <w:lang w:val="en-US"/>
        </w:rPr>
        <w:t>ed</w:t>
      </w:r>
      <w:r w:rsidRPr="00427B47">
        <w:rPr>
          <w:rFonts w:ascii="Palatino Linotype" w:hAnsi="Palatino Linotype" w:cs="Arial"/>
          <w:sz w:val="22"/>
          <w:szCs w:val="22"/>
          <w:lang w:val="en-US"/>
        </w:rPr>
        <w:t xml:space="preserve"> organizational performance as well as professionals who participate in this new reality. </w:t>
      </w:r>
      <w:r w:rsidR="007D36C2" w:rsidRPr="00427B47">
        <w:rPr>
          <w:rFonts w:ascii="Palatino Linotype" w:hAnsi="Palatino Linotype" w:cs="Arial"/>
          <w:sz w:val="22"/>
          <w:szCs w:val="22"/>
          <w:lang w:val="en-US"/>
        </w:rPr>
        <w:t xml:space="preserve">The aim of this paper is to analyze the presence of mimetic isomorphism about the skills associated with the controller function within large hotels located in the Metropolitan Region of Recife (RMR), Pernambuco, Brazil, associated with the Brazilian Association of Hotels Pernambuco (ABIHPE). </w:t>
      </w:r>
      <w:r w:rsidR="00342F4A" w:rsidRPr="00427B47">
        <w:rPr>
          <w:rFonts w:ascii="Palatino Linotype" w:hAnsi="Palatino Linotype" w:cs="Arial"/>
          <w:sz w:val="22"/>
          <w:szCs w:val="22"/>
          <w:lang w:val="en-US"/>
        </w:rPr>
        <w:t>I</w:t>
      </w:r>
      <w:r w:rsidR="007D36C2" w:rsidRPr="00427B47">
        <w:rPr>
          <w:rFonts w:ascii="Palatino Linotype" w:hAnsi="Palatino Linotype" w:cs="Arial"/>
          <w:sz w:val="22"/>
          <w:szCs w:val="22"/>
          <w:lang w:val="en-US"/>
        </w:rPr>
        <w:t xml:space="preserve">n the hotel industry the controller's role tends to be multidisciplinary </w:t>
      </w:r>
      <w:r w:rsidR="00AC22F6" w:rsidRPr="00427B47">
        <w:rPr>
          <w:rFonts w:ascii="Palatino Linotype" w:hAnsi="Palatino Linotype" w:cs="Arial"/>
          <w:sz w:val="22"/>
          <w:szCs w:val="22"/>
          <w:lang w:val="en-US"/>
        </w:rPr>
        <w:t xml:space="preserve">due to </w:t>
      </w:r>
      <w:r w:rsidR="007D36C2" w:rsidRPr="00427B47">
        <w:rPr>
          <w:rFonts w:ascii="Palatino Linotype" w:hAnsi="Palatino Linotype" w:cs="Arial"/>
          <w:sz w:val="22"/>
          <w:szCs w:val="22"/>
          <w:lang w:val="en-US"/>
        </w:rPr>
        <w:t>uncertaint</w:t>
      </w:r>
      <w:r w:rsidR="00AC22F6" w:rsidRPr="00427B47">
        <w:rPr>
          <w:rFonts w:ascii="Palatino Linotype" w:hAnsi="Palatino Linotype" w:cs="Arial"/>
          <w:sz w:val="22"/>
          <w:szCs w:val="22"/>
          <w:lang w:val="en-US"/>
        </w:rPr>
        <w:t>y</w:t>
      </w:r>
      <w:r w:rsidR="007D36C2" w:rsidRPr="00427B47">
        <w:rPr>
          <w:rFonts w:ascii="Palatino Linotype" w:hAnsi="Palatino Linotype" w:cs="Arial"/>
          <w:sz w:val="22"/>
          <w:szCs w:val="22"/>
          <w:lang w:val="en-US"/>
        </w:rPr>
        <w:t xml:space="preserve"> and risks </w:t>
      </w:r>
      <w:r w:rsidR="00AC22F6" w:rsidRPr="00427B47">
        <w:rPr>
          <w:rFonts w:ascii="Palatino Linotype" w:hAnsi="Palatino Linotype" w:cs="Arial"/>
          <w:sz w:val="22"/>
          <w:szCs w:val="22"/>
          <w:lang w:val="en-US"/>
        </w:rPr>
        <w:t xml:space="preserve">of </w:t>
      </w:r>
      <w:proofErr w:type="spellStart"/>
      <w:proofErr w:type="gramStart"/>
      <w:r w:rsidR="00AC22F6" w:rsidRPr="00427B47">
        <w:rPr>
          <w:rFonts w:ascii="Palatino Linotype" w:hAnsi="Palatino Linotype" w:cs="Arial"/>
          <w:sz w:val="22"/>
          <w:szCs w:val="22"/>
          <w:lang w:val="en-US"/>
        </w:rPr>
        <w:t>th</w:t>
      </w:r>
      <w:proofErr w:type="spellEnd"/>
      <w:proofErr w:type="gramEnd"/>
      <w:r w:rsidR="007D36C2" w:rsidRPr="00427B47">
        <w:rPr>
          <w:rFonts w:ascii="Palatino Linotype" w:hAnsi="Palatino Linotype" w:cs="Arial"/>
          <w:sz w:val="22"/>
          <w:szCs w:val="22"/>
          <w:lang w:val="en-US"/>
        </w:rPr>
        <w:t xml:space="preserve"> activity, requiring high quality services.</w:t>
      </w:r>
      <w:r w:rsidR="003330F5" w:rsidRPr="00427B47">
        <w:rPr>
          <w:rFonts w:ascii="Palatino Linotype" w:hAnsi="Palatino Linotype" w:cs="Arial"/>
          <w:sz w:val="22"/>
          <w:szCs w:val="22"/>
          <w:lang w:val="en-US"/>
        </w:rPr>
        <w:t xml:space="preserve"> The universe was composed of all 21 hotels</w:t>
      </w:r>
      <w:r w:rsidR="00AC22F6" w:rsidRPr="00427B47">
        <w:rPr>
          <w:rFonts w:ascii="Palatino Linotype" w:hAnsi="Palatino Linotype" w:cs="Arial"/>
          <w:sz w:val="22"/>
          <w:szCs w:val="22"/>
          <w:lang w:val="en-US"/>
        </w:rPr>
        <w:t>,</w:t>
      </w:r>
      <w:r w:rsidR="003330F5" w:rsidRPr="00427B47">
        <w:rPr>
          <w:rFonts w:ascii="Palatino Linotype" w:hAnsi="Palatino Linotype" w:cs="Arial"/>
          <w:sz w:val="22"/>
          <w:szCs w:val="22"/>
          <w:lang w:val="en-US"/>
        </w:rPr>
        <w:t xml:space="preserve"> eight of whom agreed to participate. It was considered 61 skills on the controller function divided into three distinct categories (technical, business and social). </w:t>
      </w:r>
      <w:r w:rsidR="00AC22F6" w:rsidRPr="00427B47">
        <w:rPr>
          <w:rFonts w:ascii="Palatino Linotype" w:hAnsi="Palatino Linotype" w:cs="Arial"/>
          <w:sz w:val="22"/>
          <w:szCs w:val="22"/>
          <w:lang w:val="en-US"/>
        </w:rPr>
        <w:t xml:space="preserve">Two groups of </w:t>
      </w:r>
      <w:r w:rsidR="003330F5" w:rsidRPr="00427B47">
        <w:rPr>
          <w:rFonts w:ascii="Palatino Linotype" w:hAnsi="Palatino Linotype" w:cs="Arial"/>
          <w:sz w:val="22"/>
          <w:szCs w:val="22"/>
          <w:lang w:val="en-US"/>
        </w:rPr>
        <w:t>variables</w:t>
      </w:r>
      <w:r w:rsidR="00AC22F6" w:rsidRPr="00427B47">
        <w:rPr>
          <w:rFonts w:ascii="Palatino Linotype" w:hAnsi="Palatino Linotype" w:cs="Arial"/>
          <w:sz w:val="22"/>
          <w:szCs w:val="22"/>
          <w:lang w:val="en-US"/>
        </w:rPr>
        <w:t xml:space="preserve"> were considered</w:t>
      </w:r>
      <w:r w:rsidR="003330F5" w:rsidRPr="00427B47">
        <w:rPr>
          <w:rFonts w:ascii="Palatino Linotype" w:hAnsi="Palatino Linotype" w:cs="Arial"/>
          <w:sz w:val="22"/>
          <w:szCs w:val="22"/>
          <w:lang w:val="en-US"/>
        </w:rPr>
        <w:t xml:space="preserve">: skills </w:t>
      </w:r>
      <w:r w:rsidR="00AC22F6" w:rsidRPr="00427B47">
        <w:rPr>
          <w:rFonts w:ascii="Palatino Linotype" w:hAnsi="Palatino Linotype" w:cs="Arial"/>
          <w:sz w:val="22"/>
          <w:szCs w:val="22"/>
          <w:lang w:val="en-US"/>
        </w:rPr>
        <w:t xml:space="preserve">of the </w:t>
      </w:r>
      <w:r w:rsidR="003330F5" w:rsidRPr="00427B47">
        <w:rPr>
          <w:rFonts w:ascii="Palatino Linotype" w:hAnsi="Palatino Linotype" w:cs="Arial"/>
          <w:sz w:val="22"/>
          <w:szCs w:val="22"/>
          <w:lang w:val="en-US"/>
        </w:rPr>
        <w:t>controller function and factors</w:t>
      </w:r>
      <w:r w:rsidR="00AC22F6" w:rsidRPr="00427B47">
        <w:rPr>
          <w:rFonts w:ascii="Palatino Linotype" w:hAnsi="Palatino Linotype" w:cs="Arial"/>
          <w:sz w:val="22"/>
          <w:szCs w:val="22"/>
          <w:lang w:val="en-US"/>
        </w:rPr>
        <w:t xml:space="preserve">, clustered </w:t>
      </w:r>
      <w:r w:rsidR="003330F5" w:rsidRPr="00427B47">
        <w:rPr>
          <w:rFonts w:ascii="Palatino Linotype" w:hAnsi="Palatino Linotype" w:cs="Arial"/>
          <w:sz w:val="22"/>
          <w:szCs w:val="22"/>
          <w:lang w:val="en-US"/>
        </w:rPr>
        <w:t xml:space="preserve">in </w:t>
      </w:r>
      <w:r w:rsidR="003330F5" w:rsidRPr="00427B47">
        <w:rPr>
          <w:rFonts w:ascii="Palatino Linotype" w:hAnsi="Palatino Linotype" w:cs="Arial"/>
          <w:sz w:val="22"/>
          <w:szCs w:val="22"/>
          <w:lang w:val="en-US"/>
        </w:rPr>
        <w:lastRenderedPageBreak/>
        <w:t xml:space="preserve">three different aspects: a) category of the hotels divided into 3 stars or 4-5 stars; b) belonging or not belonging to a business group; c) has or not the position of controller. It used a specific questionnaire as a basis for face structured interview. To analyze the results we used the Mann-Whitney </w:t>
      </w:r>
      <w:r w:rsidR="00AC22F6" w:rsidRPr="00427B47">
        <w:rPr>
          <w:rFonts w:ascii="Palatino Linotype" w:hAnsi="Palatino Linotype" w:cs="Arial"/>
          <w:sz w:val="22"/>
          <w:szCs w:val="22"/>
          <w:lang w:val="en-US"/>
        </w:rPr>
        <w:t xml:space="preserve">U </w:t>
      </w:r>
      <w:r w:rsidR="003330F5" w:rsidRPr="00427B47">
        <w:rPr>
          <w:rFonts w:ascii="Palatino Linotype" w:hAnsi="Palatino Linotype" w:cs="Arial"/>
          <w:sz w:val="22"/>
          <w:szCs w:val="22"/>
          <w:lang w:val="en-US"/>
        </w:rPr>
        <w:t>test</w:t>
      </w:r>
      <w:r w:rsidR="00AC22F6" w:rsidRPr="00427B47">
        <w:rPr>
          <w:rFonts w:ascii="Palatino Linotype" w:hAnsi="Palatino Linotype" w:cs="Arial"/>
          <w:sz w:val="22"/>
          <w:szCs w:val="22"/>
          <w:lang w:val="en-US"/>
        </w:rPr>
        <w:t>.</w:t>
      </w:r>
      <w:r w:rsidR="003330F5" w:rsidRPr="00427B47">
        <w:rPr>
          <w:rFonts w:ascii="Palatino Linotype" w:hAnsi="Palatino Linotype" w:cs="Arial"/>
          <w:sz w:val="22"/>
          <w:szCs w:val="22"/>
          <w:lang w:val="en-US"/>
        </w:rPr>
        <w:t xml:space="preserve"> The results showed significant evidence of mimetic isomorphism between the hotels analyzed, as regards the competences of controllers, quite similar in all three categories of skills analyzed.</w:t>
      </w:r>
      <w:bookmarkStart w:id="0" w:name="_GoBack"/>
      <w:bookmarkEnd w:id="0"/>
    </w:p>
    <w:p w:rsidR="00A5139F" w:rsidRPr="001305D2" w:rsidRDefault="00A5139F" w:rsidP="001305D2">
      <w:pPr>
        <w:jc w:val="both"/>
        <w:rPr>
          <w:rFonts w:ascii="Palatino Linotype" w:hAnsi="Palatino Linotype" w:cs="Arial"/>
          <w:b/>
          <w:i/>
          <w:sz w:val="22"/>
          <w:szCs w:val="22"/>
          <w:lang w:val="en-US"/>
        </w:rPr>
      </w:pPr>
    </w:p>
    <w:p w:rsidR="005156FC" w:rsidRPr="001305D2" w:rsidRDefault="005156FC" w:rsidP="001305D2">
      <w:pPr>
        <w:jc w:val="both"/>
        <w:rPr>
          <w:rFonts w:ascii="Palatino Linotype" w:hAnsi="Palatino Linotype" w:cs="Arial"/>
          <w:sz w:val="22"/>
          <w:szCs w:val="22"/>
          <w:lang w:val="en-US"/>
        </w:rPr>
      </w:pPr>
      <w:r w:rsidRPr="001305D2">
        <w:rPr>
          <w:rFonts w:ascii="Palatino Linotype" w:hAnsi="Palatino Linotype" w:cs="Arial"/>
          <w:b/>
          <w:sz w:val="22"/>
          <w:szCs w:val="22"/>
          <w:lang w:val="en-US"/>
        </w:rPr>
        <w:t>Keywords:</w:t>
      </w:r>
      <w:r w:rsidR="003C6AD2" w:rsidRPr="001305D2">
        <w:rPr>
          <w:rFonts w:ascii="Palatino Linotype" w:hAnsi="Palatino Linotype" w:cs="Arial"/>
          <w:sz w:val="22"/>
          <w:szCs w:val="22"/>
          <w:lang w:val="en-US"/>
        </w:rPr>
        <w:t xml:space="preserve"> Con</w:t>
      </w:r>
      <w:r w:rsidR="00591CBB" w:rsidRPr="001305D2">
        <w:rPr>
          <w:rFonts w:ascii="Palatino Linotype" w:hAnsi="Palatino Linotype" w:cs="Arial"/>
          <w:sz w:val="22"/>
          <w:szCs w:val="22"/>
          <w:lang w:val="en-US"/>
        </w:rPr>
        <w:t xml:space="preserve">trollership sector. </w:t>
      </w:r>
      <w:proofErr w:type="gramStart"/>
      <w:r w:rsidR="00591CBB" w:rsidRPr="001305D2">
        <w:rPr>
          <w:rFonts w:ascii="Palatino Linotype" w:hAnsi="Palatino Linotype" w:cs="Arial"/>
          <w:sz w:val="22"/>
          <w:szCs w:val="22"/>
          <w:lang w:val="en-US"/>
        </w:rPr>
        <w:t>Controller.</w:t>
      </w:r>
      <w:proofErr w:type="gramEnd"/>
      <w:r w:rsidR="00591CBB" w:rsidRPr="001305D2">
        <w:rPr>
          <w:rFonts w:ascii="Palatino Linotype" w:hAnsi="Palatino Linotype" w:cs="Arial"/>
          <w:sz w:val="22"/>
          <w:szCs w:val="22"/>
          <w:lang w:val="en-US"/>
        </w:rPr>
        <w:t xml:space="preserve"> </w:t>
      </w:r>
      <w:proofErr w:type="gramStart"/>
      <w:r w:rsidR="003C6AD2" w:rsidRPr="001305D2">
        <w:rPr>
          <w:rFonts w:ascii="Palatino Linotype" w:hAnsi="Palatino Linotype" w:cs="Arial"/>
          <w:sz w:val="22"/>
          <w:szCs w:val="22"/>
          <w:lang w:val="en-US"/>
        </w:rPr>
        <w:t>Mimetic isomorphism.</w:t>
      </w:r>
      <w:proofErr w:type="gramEnd"/>
    </w:p>
    <w:p w:rsidR="00B0095A" w:rsidRPr="001305D2" w:rsidRDefault="00B0095A" w:rsidP="001305D2">
      <w:pPr>
        <w:jc w:val="both"/>
        <w:rPr>
          <w:rFonts w:ascii="Palatino Linotype" w:hAnsi="Palatino Linotype" w:cs="Arial"/>
          <w:i/>
          <w:sz w:val="22"/>
          <w:szCs w:val="22"/>
          <w:lang w:val="en-US"/>
        </w:rPr>
      </w:pPr>
    </w:p>
    <w:p w:rsidR="002521F5" w:rsidRPr="001305D2" w:rsidRDefault="00A90B39" w:rsidP="001305D2">
      <w:pPr>
        <w:rPr>
          <w:rFonts w:ascii="Palatino Linotype" w:hAnsi="Palatino Linotype" w:cs="Arial"/>
          <w:b/>
          <w:sz w:val="22"/>
          <w:szCs w:val="22"/>
        </w:rPr>
      </w:pPr>
      <w:proofErr w:type="gramStart"/>
      <w:r w:rsidRPr="001305D2">
        <w:rPr>
          <w:rFonts w:ascii="Palatino Linotype" w:hAnsi="Palatino Linotype" w:cs="Arial"/>
          <w:b/>
          <w:sz w:val="22"/>
          <w:szCs w:val="22"/>
        </w:rPr>
        <w:t>1</w:t>
      </w:r>
      <w:proofErr w:type="gramEnd"/>
      <w:r w:rsidR="00A63997">
        <w:rPr>
          <w:rFonts w:ascii="Palatino Linotype" w:hAnsi="Palatino Linotype" w:cs="Arial"/>
          <w:b/>
          <w:sz w:val="22"/>
          <w:szCs w:val="22"/>
        </w:rPr>
        <w:t xml:space="preserve"> </w:t>
      </w:r>
      <w:r w:rsidRPr="001305D2">
        <w:rPr>
          <w:rFonts w:ascii="Palatino Linotype" w:hAnsi="Palatino Linotype" w:cs="Arial"/>
          <w:b/>
          <w:sz w:val="22"/>
          <w:szCs w:val="22"/>
        </w:rPr>
        <w:t xml:space="preserve"> INTRODUÇÃO</w:t>
      </w:r>
    </w:p>
    <w:p w:rsidR="00F24C09" w:rsidRPr="001305D2" w:rsidRDefault="00F24C09" w:rsidP="001305D2">
      <w:pPr>
        <w:rPr>
          <w:rFonts w:ascii="Palatino Linotype" w:hAnsi="Palatino Linotype" w:cs="Arial"/>
          <w:b/>
          <w:sz w:val="22"/>
          <w:szCs w:val="22"/>
        </w:rPr>
      </w:pPr>
    </w:p>
    <w:p w:rsidR="00020BFC" w:rsidRPr="001305D2" w:rsidRDefault="00020BFC" w:rsidP="00020BFC">
      <w:pPr>
        <w:ind w:firstLine="709"/>
        <w:jc w:val="both"/>
        <w:rPr>
          <w:rFonts w:ascii="Palatino Linotype" w:hAnsi="Palatino Linotype" w:cs="Arial"/>
          <w:sz w:val="22"/>
          <w:szCs w:val="22"/>
        </w:rPr>
      </w:pPr>
      <w:r w:rsidRPr="001305D2">
        <w:rPr>
          <w:rFonts w:ascii="Palatino Linotype" w:hAnsi="Palatino Linotype" w:cs="Arial"/>
          <w:sz w:val="22"/>
          <w:szCs w:val="22"/>
        </w:rPr>
        <w:t xml:space="preserve">Ao longo das últimas décadas, a Controladoria tem sido um tema bastante investigado no âmbito das Ciências Contábeis e estas pesquisas foram responsáveis pela evolução do seu entendimento. De acordo com Figueiredo e </w:t>
      </w:r>
      <w:proofErr w:type="spellStart"/>
      <w:r w:rsidRPr="001305D2">
        <w:rPr>
          <w:rFonts w:ascii="Palatino Linotype" w:hAnsi="Palatino Linotype" w:cs="Arial"/>
          <w:sz w:val="22"/>
          <w:szCs w:val="22"/>
        </w:rPr>
        <w:t>Caggiano</w:t>
      </w:r>
      <w:proofErr w:type="spellEnd"/>
      <w:r w:rsidRPr="001305D2">
        <w:rPr>
          <w:rFonts w:ascii="Palatino Linotype" w:hAnsi="Palatino Linotype" w:cs="Arial"/>
          <w:sz w:val="22"/>
          <w:szCs w:val="22"/>
        </w:rPr>
        <w:t xml:space="preserve"> (2004), o aumento da complexidade das organizações e a demanda por melhores práticas de gestão, têm sido responsáveis pelo aumento da importância</w:t>
      </w:r>
      <w:r>
        <w:rPr>
          <w:rFonts w:ascii="Palatino Linotype" w:hAnsi="Palatino Linotype" w:cs="Arial"/>
          <w:sz w:val="22"/>
          <w:szCs w:val="22"/>
        </w:rPr>
        <w:t xml:space="preserve"> da C</w:t>
      </w:r>
      <w:r w:rsidRPr="001305D2">
        <w:rPr>
          <w:rFonts w:ascii="Palatino Linotype" w:hAnsi="Palatino Linotype" w:cs="Arial"/>
          <w:sz w:val="22"/>
          <w:szCs w:val="22"/>
        </w:rPr>
        <w:t xml:space="preserve">ontroladoria no contexto do processo de condução dos negócios. </w:t>
      </w:r>
      <w:proofErr w:type="spellStart"/>
      <w:r w:rsidRPr="001305D2">
        <w:rPr>
          <w:rFonts w:ascii="Palatino Linotype" w:hAnsi="Palatino Linotype" w:cs="Arial"/>
          <w:sz w:val="22"/>
          <w:szCs w:val="22"/>
        </w:rPr>
        <w:t>Lunkes</w:t>
      </w:r>
      <w:proofErr w:type="spellEnd"/>
      <w:r w:rsidRPr="001305D2">
        <w:rPr>
          <w:rFonts w:ascii="Palatino Linotype" w:hAnsi="Palatino Linotype" w:cs="Arial"/>
          <w:sz w:val="22"/>
          <w:szCs w:val="22"/>
        </w:rPr>
        <w:t xml:space="preserve"> e </w:t>
      </w:r>
      <w:proofErr w:type="spellStart"/>
      <w:r w:rsidRPr="001305D2">
        <w:rPr>
          <w:rFonts w:ascii="Palatino Linotype" w:hAnsi="Palatino Linotype" w:cs="Arial"/>
          <w:sz w:val="22"/>
          <w:szCs w:val="22"/>
        </w:rPr>
        <w:t>Schnorrenbrger</w:t>
      </w:r>
      <w:proofErr w:type="spellEnd"/>
      <w:r w:rsidRPr="001305D2">
        <w:rPr>
          <w:rFonts w:ascii="Palatino Linotype" w:hAnsi="Palatino Linotype" w:cs="Arial"/>
          <w:sz w:val="22"/>
          <w:szCs w:val="22"/>
        </w:rPr>
        <w:t xml:space="preserve"> (2009) afirmam que o conceito tradicional de Controladoria focalizava principalmente os controles financeiros, entretanto esta função passou a se tornar multidisciplinar. </w:t>
      </w:r>
      <w:proofErr w:type="spellStart"/>
      <w:r w:rsidRPr="001305D2">
        <w:rPr>
          <w:rFonts w:ascii="Palatino Linotype" w:hAnsi="Palatino Linotype" w:cs="Arial"/>
          <w:sz w:val="22"/>
          <w:szCs w:val="22"/>
        </w:rPr>
        <w:t>Mambrini</w:t>
      </w:r>
      <w:proofErr w:type="spellEnd"/>
      <w:r w:rsidRPr="001305D2">
        <w:rPr>
          <w:rFonts w:ascii="Palatino Linotype" w:hAnsi="Palatino Linotype" w:cs="Arial"/>
          <w:sz w:val="22"/>
          <w:szCs w:val="22"/>
        </w:rPr>
        <w:t xml:space="preserve">, </w:t>
      </w:r>
      <w:proofErr w:type="spellStart"/>
      <w:r w:rsidRPr="001305D2">
        <w:rPr>
          <w:rFonts w:ascii="Palatino Linotype" w:hAnsi="Palatino Linotype" w:cs="Arial"/>
          <w:sz w:val="22"/>
          <w:szCs w:val="22"/>
        </w:rPr>
        <w:t>Colauto</w:t>
      </w:r>
      <w:proofErr w:type="spellEnd"/>
      <w:r w:rsidRPr="001305D2">
        <w:rPr>
          <w:rFonts w:ascii="Palatino Linotype" w:hAnsi="Palatino Linotype" w:cs="Arial"/>
          <w:sz w:val="22"/>
          <w:szCs w:val="22"/>
        </w:rPr>
        <w:t xml:space="preserve"> e </w:t>
      </w:r>
      <w:proofErr w:type="spellStart"/>
      <w:r w:rsidRPr="001305D2">
        <w:rPr>
          <w:rFonts w:ascii="Palatino Linotype" w:hAnsi="Palatino Linotype" w:cs="Arial"/>
          <w:sz w:val="22"/>
          <w:szCs w:val="22"/>
        </w:rPr>
        <w:t>Beuren</w:t>
      </w:r>
      <w:proofErr w:type="spellEnd"/>
      <w:r w:rsidRPr="001305D2">
        <w:rPr>
          <w:rFonts w:ascii="Palatino Linotype" w:hAnsi="Palatino Linotype" w:cs="Arial"/>
          <w:sz w:val="22"/>
          <w:szCs w:val="22"/>
        </w:rPr>
        <w:t xml:space="preserve"> (2004) argumentam que a </w:t>
      </w:r>
      <w:r>
        <w:rPr>
          <w:rFonts w:ascii="Palatino Linotype" w:hAnsi="Palatino Linotype" w:cs="Arial"/>
          <w:sz w:val="22"/>
          <w:szCs w:val="22"/>
        </w:rPr>
        <w:t>C</w:t>
      </w:r>
      <w:r w:rsidRPr="001305D2">
        <w:rPr>
          <w:rFonts w:ascii="Palatino Linotype" w:hAnsi="Palatino Linotype" w:cs="Arial"/>
          <w:sz w:val="22"/>
          <w:szCs w:val="22"/>
        </w:rPr>
        <w:t>ontroladoria exist</w:t>
      </w:r>
      <w:r>
        <w:rPr>
          <w:rFonts w:ascii="Palatino Linotype" w:hAnsi="Palatino Linotype" w:cs="Arial"/>
          <w:sz w:val="22"/>
          <w:szCs w:val="22"/>
        </w:rPr>
        <w:t>e</w:t>
      </w:r>
      <w:r w:rsidRPr="001305D2">
        <w:rPr>
          <w:rFonts w:ascii="Palatino Linotype" w:hAnsi="Palatino Linotype" w:cs="Arial"/>
          <w:sz w:val="22"/>
          <w:szCs w:val="22"/>
        </w:rPr>
        <w:t xml:space="preserve"> </w:t>
      </w:r>
      <w:r>
        <w:rPr>
          <w:rFonts w:ascii="Palatino Linotype" w:hAnsi="Palatino Linotype" w:cs="Arial"/>
          <w:sz w:val="22"/>
          <w:szCs w:val="22"/>
        </w:rPr>
        <w:t xml:space="preserve">mesmo </w:t>
      </w:r>
      <w:r w:rsidRPr="001305D2">
        <w:rPr>
          <w:rFonts w:ascii="Palatino Linotype" w:hAnsi="Palatino Linotype" w:cs="Arial"/>
          <w:sz w:val="22"/>
          <w:szCs w:val="22"/>
        </w:rPr>
        <w:t>que</w:t>
      </w:r>
      <w:r>
        <w:rPr>
          <w:rFonts w:ascii="Palatino Linotype" w:hAnsi="Palatino Linotype" w:cs="Arial"/>
          <w:sz w:val="22"/>
          <w:szCs w:val="22"/>
        </w:rPr>
        <w:t xml:space="preserve"> n</w:t>
      </w:r>
      <w:r w:rsidRPr="001305D2">
        <w:rPr>
          <w:rFonts w:ascii="Palatino Linotype" w:hAnsi="Palatino Linotype" w:cs="Arial"/>
          <w:sz w:val="22"/>
          <w:szCs w:val="22"/>
        </w:rPr>
        <w:t xml:space="preserve">a estrutura organizacional não </w:t>
      </w:r>
      <w:r>
        <w:rPr>
          <w:rFonts w:ascii="Palatino Linotype" w:hAnsi="Palatino Linotype" w:cs="Arial"/>
          <w:sz w:val="22"/>
          <w:szCs w:val="22"/>
        </w:rPr>
        <w:t xml:space="preserve">conste </w:t>
      </w:r>
      <w:r w:rsidRPr="001305D2">
        <w:rPr>
          <w:rFonts w:ascii="Palatino Linotype" w:hAnsi="Palatino Linotype" w:cs="Arial"/>
          <w:sz w:val="22"/>
          <w:szCs w:val="22"/>
        </w:rPr>
        <w:t xml:space="preserve">como </w:t>
      </w:r>
      <w:r>
        <w:rPr>
          <w:rFonts w:ascii="Palatino Linotype" w:hAnsi="Palatino Linotype" w:cs="Arial"/>
          <w:sz w:val="22"/>
          <w:szCs w:val="22"/>
        </w:rPr>
        <w:t xml:space="preserve">uma </w:t>
      </w:r>
      <w:r w:rsidRPr="001305D2">
        <w:rPr>
          <w:rFonts w:ascii="Palatino Linotype" w:hAnsi="Palatino Linotype" w:cs="Arial"/>
          <w:sz w:val="22"/>
          <w:szCs w:val="22"/>
        </w:rPr>
        <w:t xml:space="preserve">unidade administrativa. Porque como Gomes e Salas (2001) defendem, o controle é fundamental para assegurar que as atividades de uma empresa sejam sucedidas de forma desejada e para que contribuam </w:t>
      </w:r>
      <w:r w:rsidR="006A0FE6">
        <w:rPr>
          <w:rFonts w:ascii="Palatino Linotype" w:hAnsi="Palatino Linotype" w:cs="Arial"/>
          <w:sz w:val="22"/>
          <w:szCs w:val="22"/>
        </w:rPr>
        <w:t>com</w:t>
      </w:r>
      <w:r w:rsidRPr="001305D2">
        <w:rPr>
          <w:rFonts w:ascii="Palatino Linotype" w:hAnsi="Palatino Linotype" w:cs="Arial"/>
          <w:sz w:val="22"/>
          <w:szCs w:val="22"/>
        </w:rPr>
        <w:t xml:space="preserve"> a manutenção e melhoria da posição competitiva no mercado globalizado atual. </w:t>
      </w:r>
    </w:p>
    <w:p w:rsidR="00020BFC" w:rsidRPr="001305D2" w:rsidRDefault="00020BFC" w:rsidP="00020BFC">
      <w:pPr>
        <w:ind w:firstLine="709"/>
        <w:jc w:val="both"/>
        <w:rPr>
          <w:rFonts w:ascii="Palatino Linotype" w:hAnsi="Palatino Linotype" w:cs="Arial"/>
          <w:sz w:val="22"/>
          <w:szCs w:val="22"/>
        </w:rPr>
      </w:pPr>
      <w:r w:rsidRPr="001305D2">
        <w:rPr>
          <w:rFonts w:ascii="Palatino Linotype" w:hAnsi="Palatino Linotype" w:cs="Arial"/>
          <w:sz w:val="22"/>
          <w:szCs w:val="22"/>
        </w:rPr>
        <w:t>Nes</w:t>
      </w:r>
      <w:r>
        <w:rPr>
          <w:rFonts w:ascii="Palatino Linotype" w:hAnsi="Palatino Linotype" w:cs="Arial"/>
          <w:sz w:val="22"/>
          <w:szCs w:val="22"/>
        </w:rPr>
        <w:t>s</w:t>
      </w:r>
      <w:r w:rsidRPr="001305D2">
        <w:rPr>
          <w:rFonts w:ascii="Palatino Linotype" w:hAnsi="Palatino Linotype" w:cs="Arial"/>
          <w:sz w:val="22"/>
          <w:szCs w:val="22"/>
        </w:rPr>
        <w:t xml:space="preserve">a mesma perspectiva, Nascimento e </w:t>
      </w:r>
      <w:proofErr w:type="spellStart"/>
      <w:r w:rsidRPr="001305D2">
        <w:rPr>
          <w:rFonts w:ascii="Palatino Linotype" w:hAnsi="Palatino Linotype" w:cs="Arial"/>
          <w:sz w:val="22"/>
          <w:szCs w:val="22"/>
        </w:rPr>
        <w:t>Reginato</w:t>
      </w:r>
      <w:proofErr w:type="spellEnd"/>
      <w:r w:rsidRPr="001305D2">
        <w:rPr>
          <w:rFonts w:ascii="Palatino Linotype" w:hAnsi="Palatino Linotype" w:cs="Arial"/>
          <w:sz w:val="22"/>
          <w:szCs w:val="22"/>
        </w:rPr>
        <w:t xml:space="preserve"> (2010) ressaltam que os profissionais que atuam na função de </w:t>
      </w:r>
      <w:proofErr w:type="spellStart"/>
      <w:r w:rsidRPr="001305D2">
        <w:rPr>
          <w:rFonts w:ascii="Palatino Linotype" w:hAnsi="Palatino Linotype" w:cs="Arial"/>
          <w:i/>
          <w:sz w:val="22"/>
          <w:szCs w:val="22"/>
        </w:rPr>
        <w:t>controller</w:t>
      </w:r>
      <w:proofErr w:type="spellEnd"/>
      <w:r w:rsidRPr="001305D2">
        <w:rPr>
          <w:rFonts w:ascii="Palatino Linotype" w:hAnsi="Palatino Linotype" w:cs="Arial"/>
          <w:sz w:val="22"/>
          <w:szCs w:val="22"/>
        </w:rPr>
        <w:t xml:space="preserve"> devem possuir diversos atributos</w:t>
      </w:r>
      <w:r w:rsidR="00A63997">
        <w:rPr>
          <w:rFonts w:ascii="Palatino Linotype" w:hAnsi="Palatino Linotype" w:cs="Arial"/>
          <w:sz w:val="22"/>
          <w:szCs w:val="22"/>
        </w:rPr>
        <w:t xml:space="preserve"> ou competências</w:t>
      </w:r>
      <w:r w:rsidRPr="001305D2">
        <w:rPr>
          <w:rFonts w:ascii="Palatino Linotype" w:hAnsi="Palatino Linotype" w:cs="Arial"/>
          <w:sz w:val="22"/>
          <w:szCs w:val="22"/>
        </w:rPr>
        <w:t>, que não devem se restringir apenas aos aspectos técnicos inerentes da Contabilidade</w:t>
      </w:r>
      <w:r w:rsidR="006A0FE6">
        <w:rPr>
          <w:rFonts w:ascii="Palatino Linotype" w:hAnsi="Palatino Linotype" w:cs="Arial"/>
          <w:sz w:val="22"/>
          <w:szCs w:val="22"/>
        </w:rPr>
        <w:t xml:space="preserve">. Também destacam </w:t>
      </w:r>
      <w:r w:rsidRPr="001305D2">
        <w:rPr>
          <w:rFonts w:ascii="Palatino Linotype" w:hAnsi="Palatino Linotype" w:cs="Arial"/>
          <w:sz w:val="22"/>
          <w:szCs w:val="22"/>
        </w:rPr>
        <w:t>que a Teoria Institucional tem sido utilizada como uma das abordagens teóricas de apoio à Controladoria que busca ampliar o entendimento acerca de sua atuação</w:t>
      </w:r>
      <w:r w:rsidR="00A63997">
        <w:rPr>
          <w:rFonts w:ascii="Palatino Linotype" w:hAnsi="Palatino Linotype" w:cs="Arial"/>
          <w:sz w:val="22"/>
          <w:szCs w:val="22"/>
        </w:rPr>
        <w:t>,</w:t>
      </w:r>
      <w:r w:rsidRPr="001305D2">
        <w:rPr>
          <w:rFonts w:ascii="Palatino Linotype" w:hAnsi="Palatino Linotype" w:cs="Arial"/>
          <w:sz w:val="22"/>
          <w:szCs w:val="22"/>
        </w:rPr>
        <w:t xml:space="preserve"> no âmbito das organizações.  </w:t>
      </w:r>
    </w:p>
    <w:p w:rsidR="00020BFC" w:rsidRDefault="00020BFC" w:rsidP="00020BFC">
      <w:pPr>
        <w:ind w:firstLine="709"/>
        <w:jc w:val="both"/>
        <w:rPr>
          <w:rFonts w:ascii="Palatino Linotype" w:hAnsi="Palatino Linotype" w:cs="Arial"/>
          <w:sz w:val="22"/>
          <w:szCs w:val="22"/>
        </w:rPr>
      </w:pPr>
      <w:r w:rsidRPr="001305D2">
        <w:rPr>
          <w:rFonts w:ascii="Palatino Linotype" w:hAnsi="Palatino Linotype" w:cs="Arial"/>
          <w:sz w:val="22"/>
          <w:szCs w:val="22"/>
        </w:rPr>
        <w:t>Um hotel, segundo Castelli (2000)</w:t>
      </w:r>
      <w:r w:rsidR="006A0FE6">
        <w:rPr>
          <w:rFonts w:ascii="Palatino Linotype" w:hAnsi="Palatino Linotype" w:cs="Arial"/>
          <w:sz w:val="22"/>
          <w:szCs w:val="22"/>
        </w:rPr>
        <w:t>,</w:t>
      </w:r>
      <w:r w:rsidRPr="001305D2">
        <w:rPr>
          <w:rFonts w:ascii="Palatino Linotype" w:hAnsi="Palatino Linotype" w:cs="Arial"/>
          <w:sz w:val="22"/>
          <w:szCs w:val="22"/>
        </w:rPr>
        <w:t xml:space="preserve"> é uma edificação que </w:t>
      </w:r>
      <w:r w:rsidR="00A63997">
        <w:rPr>
          <w:rFonts w:ascii="Palatino Linotype" w:hAnsi="Palatino Linotype" w:cs="Arial"/>
          <w:sz w:val="22"/>
          <w:szCs w:val="22"/>
        </w:rPr>
        <w:t>disponibiliza</w:t>
      </w:r>
      <w:r w:rsidRPr="001305D2">
        <w:rPr>
          <w:rFonts w:ascii="Palatino Linotype" w:hAnsi="Palatino Linotype" w:cs="Arial"/>
          <w:sz w:val="22"/>
          <w:szCs w:val="22"/>
        </w:rPr>
        <w:t xml:space="preserve"> </w:t>
      </w:r>
      <w:r w:rsidR="00A63997">
        <w:rPr>
          <w:rFonts w:ascii="Palatino Linotype" w:hAnsi="Palatino Linotype" w:cs="Arial"/>
          <w:sz w:val="22"/>
          <w:szCs w:val="22"/>
        </w:rPr>
        <w:t xml:space="preserve">quartos e </w:t>
      </w:r>
      <w:r w:rsidRPr="001305D2">
        <w:rPr>
          <w:rFonts w:ascii="Palatino Linotype" w:hAnsi="Palatino Linotype" w:cs="Arial"/>
          <w:sz w:val="22"/>
          <w:szCs w:val="22"/>
        </w:rPr>
        <w:t xml:space="preserve">apartamentos mobiliados </w:t>
      </w:r>
      <w:r w:rsidR="006A0FE6">
        <w:rPr>
          <w:rFonts w:ascii="Palatino Linotype" w:hAnsi="Palatino Linotype" w:cs="Arial"/>
          <w:sz w:val="22"/>
          <w:szCs w:val="22"/>
        </w:rPr>
        <w:t>para uma</w:t>
      </w:r>
      <w:r w:rsidR="00A63997" w:rsidRPr="001305D2">
        <w:rPr>
          <w:rFonts w:ascii="Palatino Linotype" w:hAnsi="Palatino Linotype" w:cs="Arial"/>
          <w:sz w:val="22"/>
          <w:szCs w:val="22"/>
        </w:rPr>
        <w:t xml:space="preserve"> clientela </w:t>
      </w:r>
      <w:r w:rsidR="006A0FE6">
        <w:rPr>
          <w:rFonts w:ascii="Palatino Linotype" w:hAnsi="Palatino Linotype" w:cs="Arial"/>
          <w:sz w:val="22"/>
          <w:szCs w:val="22"/>
        </w:rPr>
        <w:t>que usufrui em forma predominantemente de</w:t>
      </w:r>
      <w:r w:rsidRPr="001305D2">
        <w:rPr>
          <w:rFonts w:ascii="Palatino Linotype" w:hAnsi="Palatino Linotype" w:cs="Arial"/>
          <w:sz w:val="22"/>
          <w:szCs w:val="22"/>
        </w:rPr>
        <w:t xml:space="preserve"> diárias. </w:t>
      </w:r>
      <w:r w:rsidR="00767CE4" w:rsidRPr="001305D2">
        <w:rPr>
          <w:rFonts w:ascii="Palatino Linotype" w:hAnsi="Palatino Linotype" w:cs="Arial"/>
          <w:sz w:val="22"/>
          <w:szCs w:val="22"/>
        </w:rPr>
        <w:t>Aquino</w:t>
      </w:r>
      <w:r w:rsidRPr="001305D2">
        <w:rPr>
          <w:rFonts w:ascii="Palatino Linotype" w:hAnsi="Palatino Linotype" w:cs="Arial"/>
          <w:sz w:val="22"/>
          <w:szCs w:val="22"/>
        </w:rPr>
        <w:t>, Jerônimo e Melo (2015) defendem que o valor d</w:t>
      </w:r>
      <w:r w:rsidR="00A63997">
        <w:rPr>
          <w:rFonts w:ascii="Palatino Linotype" w:hAnsi="Palatino Linotype" w:cs="Arial"/>
          <w:sz w:val="22"/>
          <w:szCs w:val="22"/>
        </w:rPr>
        <w:t xml:space="preserve">os serviços prestados por </w:t>
      </w:r>
      <w:r w:rsidRPr="001305D2">
        <w:rPr>
          <w:rFonts w:ascii="Palatino Linotype" w:hAnsi="Palatino Linotype" w:cs="Arial"/>
          <w:sz w:val="22"/>
          <w:szCs w:val="22"/>
        </w:rPr>
        <w:t xml:space="preserve">um hotel é intangível, pois está </w:t>
      </w:r>
      <w:r w:rsidR="00A63997">
        <w:rPr>
          <w:rFonts w:ascii="Palatino Linotype" w:hAnsi="Palatino Linotype" w:cs="Arial"/>
          <w:sz w:val="22"/>
          <w:szCs w:val="22"/>
        </w:rPr>
        <w:t xml:space="preserve">relacionado à </w:t>
      </w:r>
      <w:r w:rsidRPr="001305D2">
        <w:rPr>
          <w:rFonts w:ascii="Palatino Linotype" w:hAnsi="Palatino Linotype" w:cs="Arial"/>
          <w:sz w:val="22"/>
          <w:szCs w:val="22"/>
        </w:rPr>
        <w:t>capacidade d</w:t>
      </w:r>
      <w:r w:rsidR="00A63997">
        <w:rPr>
          <w:rFonts w:ascii="Palatino Linotype" w:hAnsi="Palatino Linotype" w:cs="Arial"/>
          <w:sz w:val="22"/>
          <w:szCs w:val="22"/>
        </w:rPr>
        <w:t>e</w:t>
      </w:r>
      <w:r w:rsidRPr="001305D2">
        <w:rPr>
          <w:rFonts w:ascii="Palatino Linotype" w:hAnsi="Palatino Linotype" w:cs="Arial"/>
          <w:sz w:val="22"/>
          <w:szCs w:val="22"/>
        </w:rPr>
        <w:t xml:space="preserve"> proporcionar ambientes </w:t>
      </w:r>
      <w:r w:rsidR="00A63997">
        <w:rPr>
          <w:rFonts w:ascii="Palatino Linotype" w:hAnsi="Palatino Linotype" w:cs="Arial"/>
          <w:sz w:val="22"/>
          <w:szCs w:val="22"/>
        </w:rPr>
        <w:t>agradáveis que promovam</w:t>
      </w:r>
      <w:r w:rsidRPr="001305D2">
        <w:rPr>
          <w:rFonts w:ascii="Palatino Linotype" w:hAnsi="Palatino Linotype" w:cs="Arial"/>
          <w:sz w:val="22"/>
          <w:szCs w:val="22"/>
        </w:rPr>
        <w:t xml:space="preserve"> momentos </w:t>
      </w:r>
      <w:r w:rsidR="00A63997">
        <w:rPr>
          <w:rFonts w:ascii="Palatino Linotype" w:hAnsi="Palatino Linotype" w:cs="Arial"/>
          <w:sz w:val="22"/>
          <w:szCs w:val="22"/>
        </w:rPr>
        <w:t xml:space="preserve">de </w:t>
      </w:r>
      <w:r w:rsidRPr="001305D2">
        <w:rPr>
          <w:rFonts w:ascii="Palatino Linotype" w:hAnsi="Palatino Linotype" w:cs="Arial"/>
          <w:sz w:val="22"/>
          <w:szCs w:val="22"/>
        </w:rPr>
        <w:t>satisfaç</w:t>
      </w:r>
      <w:r w:rsidR="00A63997">
        <w:rPr>
          <w:rFonts w:ascii="Palatino Linotype" w:hAnsi="Palatino Linotype" w:cs="Arial"/>
          <w:sz w:val="22"/>
          <w:szCs w:val="22"/>
        </w:rPr>
        <w:t>ão</w:t>
      </w:r>
      <w:r w:rsidRPr="001305D2">
        <w:rPr>
          <w:rFonts w:ascii="Palatino Linotype" w:hAnsi="Palatino Linotype" w:cs="Arial"/>
          <w:sz w:val="22"/>
          <w:szCs w:val="22"/>
        </w:rPr>
        <w:t xml:space="preserve"> </w:t>
      </w:r>
      <w:r w:rsidR="00A63997">
        <w:rPr>
          <w:rFonts w:ascii="Palatino Linotype" w:hAnsi="Palatino Linotype" w:cs="Arial"/>
          <w:sz w:val="22"/>
          <w:szCs w:val="22"/>
        </w:rPr>
        <w:t>a</w:t>
      </w:r>
      <w:r w:rsidRPr="001305D2">
        <w:rPr>
          <w:rFonts w:ascii="Palatino Linotype" w:hAnsi="Palatino Linotype" w:cs="Arial"/>
          <w:sz w:val="22"/>
          <w:szCs w:val="22"/>
        </w:rPr>
        <w:t>os clientes.</w:t>
      </w:r>
      <w:r>
        <w:rPr>
          <w:rFonts w:ascii="Palatino Linotype" w:hAnsi="Palatino Linotype" w:cs="Arial"/>
          <w:sz w:val="22"/>
          <w:szCs w:val="22"/>
        </w:rPr>
        <w:t xml:space="preserve"> </w:t>
      </w:r>
      <w:proofErr w:type="gramStart"/>
      <w:r w:rsidR="00E201D5">
        <w:rPr>
          <w:rFonts w:ascii="Palatino Linotype" w:hAnsi="Palatino Linotype" w:cs="Arial"/>
          <w:sz w:val="22"/>
          <w:szCs w:val="22"/>
        </w:rPr>
        <w:t>Teles</w:t>
      </w:r>
      <w:proofErr w:type="gramEnd"/>
      <w:r w:rsidR="00E201D5">
        <w:rPr>
          <w:rFonts w:ascii="Palatino Linotype" w:hAnsi="Palatino Linotype" w:cs="Arial"/>
          <w:sz w:val="22"/>
          <w:szCs w:val="22"/>
        </w:rPr>
        <w:t xml:space="preserve">, </w:t>
      </w:r>
      <w:proofErr w:type="spellStart"/>
      <w:r w:rsidR="00E201D5" w:rsidRPr="000D6A7E">
        <w:rPr>
          <w:rFonts w:ascii="Palatino Linotype" w:hAnsi="Palatino Linotype" w:cs="Arial"/>
          <w:spacing w:val="-3"/>
          <w:sz w:val="22"/>
          <w:szCs w:val="22"/>
        </w:rPr>
        <w:t>Lunkes</w:t>
      </w:r>
      <w:proofErr w:type="spellEnd"/>
      <w:r w:rsidR="00E201D5" w:rsidRPr="000D6A7E">
        <w:rPr>
          <w:rFonts w:ascii="Palatino Linotype" w:hAnsi="Palatino Linotype" w:cs="Arial"/>
          <w:spacing w:val="-3"/>
          <w:sz w:val="22"/>
          <w:szCs w:val="22"/>
        </w:rPr>
        <w:t xml:space="preserve">, </w:t>
      </w:r>
      <w:r w:rsidR="006A0FE6">
        <w:rPr>
          <w:rFonts w:ascii="Palatino Linotype" w:hAnsi="Palatino Linotype" w:cs="Arial"/>
          <w:spacing w:val="-3"/>
          <w:sz w:val="22"/>
          <w:szCs w:val="22"/>
        </w:rPr>
        <w:t xml:space="preserve">Do </w:t>
      </w:r>
      <w:r w:rsidR="00E201D5" w:rsidRPr="000D6A7E">
        <w:rPr>
          <w:rFonts w:ascii="Palatino Linotype" w:hAnsi="Palatino Linotype" w:cs="Arial"/>
          <w:spacing w:val="-3"/>
          <w:sz w:val="22"/>
          <w:szCs w:val="22"/>
        </w:rPr>
        <w:t xml:space="preserve">Nascimento, </w:t>
      </w:r>
      <w:proofErr w:type="spellStart"/>
      <w:r w:rsidR="00E201D5" w:rsidRPr="000D6A7E">
        <w:rPr>
          <w:rFonts w:ascii="Palatino Linotype" w:hAnsi="Palatino Linotype" w:cs="Arial"/>
          <w:spacing w:val="-3"/>
          <w:sz w:val="22"/>
          <w:szCs w:val="22"/>
        </w:rPr>
        <w:t>Schnorrenberger</w:t>
      </w:r>
      <w:proofErr w:type="spellEnd"/>
      <w:r w:rsidR="00E201D5">
        <w:rPr>
          <w:rFonts w:ascii="Palatino Linotype" w:hAnsi="Palatino Linotype" w:cs="Arial"/>
          <w:spacing w:val="-3"/>
          <w:sz w:val="22"/>
          <w:szCs w:val="22"/>
        </w:rPr>
        <w:t xml:space="preserve"> e</w:t>
      </w:r>
      <w:r w:rsidR="00E201D5" w:rsidRPr="000D6A7E">
        <w:rPr>
          <w:rFonts w:ascii="Palatino Linotype" w:hAnsi="Palatino Linotype" w:cs="Arial"/>
          <w:spacing w:val="-3"/>
          <w:sz w:val="22"/>
          <w:szCs w:val="22"/>
        </w:rPr>
        <w:t xml:space="preserve"> Da Rosa</w:t>
      </w:r>
      <w:r w:rsidR="00E201D5">
        <w:rPr>
          <w:rFonts w:ascii="Palatino Linotype" w:hAnsi="Palatino Linotype" w:cs="Arial"/>
          <w:spacing w:val="-3"/>
          <w:sz w:val="22"/>
          <w:szCs w:val="22"/>
        </w:rPr>
        <w:t xml:space="preserve"> </w:t>
      </w:r>
      <w:r w:rsidRPr="001305D2">
        <w:rPr>
          <w:rFonts w:ascii="Palatino Linotype" w:hAnsi="Palatino Linotype" w:cs="Arial"/>
          <w:sz w:val="22"/>
          <w:szCs w:val="22"/>
        </w:rPr>
        <w:t xml:space="preserve">(2012) afirmam que </w:t>
      </w:r>
      <w:r w:rsidR="00BF347D" w:rsidRPr="001305D2">
        <w:rPr>
          <w:rFonts w:ascii="Palatino Linotype" w:hAnsi="Palatino Linotype" w:cs="Arial"/>
          <w:sz w:val="22"/>
          <w:szCs w:val="22"/>
        </w:rPr>
        <w:t xml:space="preserve">o papel do </w:t>
      </w:r>
      <w:proofErr w:type="spellStart"/>
      <w:r w:rsidR="00BF347D">
        <w:rPr>
          <w:rFonts w:ascii="Palatino Linotype" w:hAnsi="Palatino Linotype" w:cs="Arial"/>
          <w:i/>
          <w:sz w:val="22"/>
          <w:szCs w:val="22"/>
        </w:rPr>
        <w:t>controler</w:t>
      </w:r>
      <w:proofErr w:type="spellEnd"/>
      <w:r w:rsidR="00BF347D">
        <w:rPr>
          <w:rFonts w:ascii="Palatino Linotype" w:hAnsi="Palatino Linotype" w:cs="Arial"/>
          <w:i/>
          <w:sz w:val="22"/>
          <w:szCs w:val="22"/>
        </w:rPr>
        <w:t xml:space="preserve"> </w:t>
      </w:r>
      <w:r w:rsidRPr="001305D2">
        <w:rPr>
          <w:rFonts w:ascii="Palatino Linotype" w:hAnsi="Palatino Linotype" w:cs="Arial"/>
          <w:sz w:val="22"/>
          <w:szCs w:val="22"/>
        </w:rPr>
        <w:t>no setor hoteleiro</w:t>
      </w:r>
      <w:r w:rsidR="006A0FE6">
        <w:rPr>
          <w:rFonts w:ascii="Palatino Linotype" w:hAnsi="Palatino Linotype" w:cs="Arial"/>
          <w:sz w:val="22"/>
          <w:szCs w:val="22"/>
        </w:rPr>
        <w:t>,</w:t>
      </w:r>
      <w:r w:rsidRPr="001305D2">
        <w:rPr>
          <w:rFonts w:ascii="Palatino Linotype" w:hAnsi="Palatino Linotype" w:cs="Arial"/>
          <w:sz w:val="22"/>
          <w:szCs w:val="22"/>
        </w:rPr>
        <w:t xml:space="preserve"> </w:t>
      </w:r>
      <w:r w:rsidR="00BF347D">
        <w:rPr>
          <w:rFonts w:ascii="Palatino Linotype" w:hAnsi="Palatino Linotype" w:cs="Arial"/>
          <w:sz w:val="22"/>
          <w:szCs w:val="22"/>
        </w:rPr>
        <w:t>geralmente é</w:t>
      </w:r>
      <w:r w:rsidRPr="001305D2">
        <w:rPr>
          <w:rFonts w:ascii="Palatino Linotype" w:hAnsi="Palatino Linotype" w:cs="Arial"/>
          <w:sz w:val="22"/>
          <w:szCs w:val="22"/>
        </w:rPr>
        <w:t xml:space="preserve"> multidisciplinar, po</w:t>
      </w:r>
      <w:r w:rsidR="00BF347D">
        <w:rPr>
          <w:rFonts w:ascii="Palatino Linotype" w:hAnsi="Palatino Linotype" w:cs="Arial"/>
          <w:sz w:val="22"/>
          <w:szCs w:val="22"/>
        </w:rPr>
        <w:t>rque</w:t>
      </w:r>
      <w:r w:rsidRPr="001305D2">
        <w:rPr>
          <w:rFonts w:ascii="Palatino Linotype" w:hAnsi="Palatino Linotype" w:cs="Arial"/>
          <w:sz w:val="22"/>
          <w:szCs w:val="22"/>
        </w:rPr>
        <w:t xml:space="preserve"> a área está </w:t>
      </w:r>
      <w:r w:rsidR="00BF347D">
        <w:rPr>
          <w:rFonts w:ascii="Palatino Linotype" w:hAnsi="Palatino Linotype" w:cs="Arial"/>
          <w:sz w:val="22"/>
          <w:szCs w:val="22"/>
        </w:rPr>
        <w:t xml:space="preserve">muito </w:t>
      </w:r>
      <w:r w:rsidRPr="001305D2">
        <w:rPr>
          <w:rFonts w:ascii="Palatino Linotype" w:hAnsi="Palatino Linotype" w:cs="Arial"/>
          <w:sz w:val="22"/>
          <w:szCs w:val="22"/>
        </w:rPr>
        <w:t xml:space="preserve">exposta às imprecisões </w:t>
      </w:r>
      <w:r w:rsidR="00BF347D">
        <w:rPr>
          <w:rFonts w:ascii="Palatino Linotype" w:hAnsi="Palatino Linotype" w:cs="Arial"/>
          <w:sz w:val="22"/>
          <w:szCs w:val="22"/>
        </w:rPr>
        <w:t xml:space="preserve">dos serviços prestados </w:t>
      </w:r>
      <w:r w:rsidRPr="001305D2">
        <w:rPr>
          <w:rFonts w:ascii="Palatino Linotype" w:hAnsi="Palatino Linotype" w:cs="Arial"/>
          <w:sz w:val="22"/>
          <w:szCs w:val="22"/>
        </w:rPr>
        <w:t xml:space="preserve">e aos riscos </w:t>
      </w:r>
      <w:r w:rsidR="00BF347D">
        <w:rPr>
          <w:rFonts w:ascii="Palatino Linotype" w:hAnsi="Palatino Linotype" w:cs="Arial"/>
          <w:sz w:val="22"/>
          <w:szCs w:val="22"/>
        </w:rPr>
        <w:t>de ineficiência</w:t>
      </w:r>
      <w:r w:rsidR="006A0FE6">
        <w:rPr>
          <w:rFonts w:ascii="Palatino Linotype" w:hAnsi="Palatino Linotype" w:cs="Arial"/>
          <w:sz w:val="22"/>
          <w:szCs w:val="22"/>
        </w:rPr>
        <w:t>,</w:t>
      </w:r>
      <w:r w:rsidR="00BF347D">
        <w:rPr>
          <w:rFonts w:ascii="Palatino Linotype" w:hAnsi="Palatino Linotype" w:cs="Arial"/>
          <w:sz w:val="22"/>
          <w:szCs w:val="22"/>
        </w:rPr>
        <w:t xml:space="preserve"> para manter a </w:t>
      </w:r>
      <w:r w:rsidRPr="001305D2">
        <w:rPr>
          <w:rFonts w:ascii="Palatino Linotype" w:hAnsi="Palatino Linotype" w:cs="Arial"/>
          <w:sz w:val="22"/>
          <w:szCs w:val="22"/>
        </w:rPr>
        <w:t>alta quali</w:t>
      </w:r>
      <w:r>
        <w:rPr>
          <w:rFonts w:ascii="Palatino Linotype" w:hAnsi="Palatino Linotype" w:cs="Arial"/>
          <w:sz w:val="22"/>
          <w:szCs w:val="22"/>
        </w:rPr>
        <w:t xml:space="preserve">dade nos serviços prestados. </w:t>
      </w:r>
    </w:p>
    <w:p w:rsidR="00020BFC" w:rsidRPr="001305D2" w:rsidRDefault="00020BFC" w:rsidP="00020BFC">
      <w:pPr>
        <w:ind w:firstLine="709"/>
        <w:jc w:val="both"/>
        <w:rPr>
          <w:rFonts w:ascii="Palatino Linotype" w:hAnsi="Palatino Linotype" w:cs="Arial"/>
          <w:sz w:val="22"/>
          <w:szCs w:val="22"/>
        </w:rPr>
      </w:pPr>
      <w:r>
        <w:rPr>
          <w:rFonts w:ascii="Palatino Linotype" w:hAnsi="Palatino Linotype" w:cs="Arial"/>
          <w:sz w:val="22"/>
          <w:szCs w:val="22"/>
        </w:rPr>
        <w:t>A</w:t>
      </w:r>
      <w:r w:rsidRPr="001305D2">
        <w:rPr>
          <w:rFonts w:ascii="Palatino Linotype" w:hAnsi="Palatino Linotype" w:cs="Arial"/>
          <w:sz w:val="22"/>
          <w:szCs w:val="22"/>
        </w:rPr>
        <w:t xml:space="preserve"> Teoria Institucional </w:t>
      </w:r>
      <w:r w:rsidR="00653DB4">
        <w:rPr>
          <w:rFonts w:ascii="Palatino Linotype" w:hAnsi="Palatino Linotype" w:cs="Arial"/>
          <w:sz w:val="22"/>
          <w:szCs w:val="22"/>
        </w:rPr>
        <w:t>estuda os</w:t>
      </w:r>
      <w:r w:rsidRPr="001305D2">
        <w:rPr>
          <w:rFonts w:ascii="Palatino Linotype" w:hAnsi="Palatino Linotype" w:cs="Arial"/>
          <w:sz w:val="22"/>
          <w:szCs w:val="22"/>
        </w:rPr>
        <w:t xml:space="preserve"> fluxos e intercâmbios técnicos entre organizações </w:t>
      </w:r>
      <w:r w:rsidR="00653DB4">
        <w:rPr>
          <w:rFonts w:ascii="Palatino Linotype" w:hAnsi="Palatino Linotype" w:cs="Arial"/>
          <w:sz w:val="22"/>
          <w:szCs w:val="22"/>
        </w:rPr>
        <w:t xml:space="preserve">diversas e propaga que são </w:t>
      </w:r>
      <w:r w:rsidRPr="001305D2">
        <w:rPr>
          <w:rFonts w:ascii="Palatino Linotype" w:hAnsi="Palatino Linotype" w:cs="Arial"/>
          <w:sz w:val="22"/>
          <w:szCs w:val="22"/>
        </w:rPr>
        <w:t xml:space="preserve">decorrentes de crenças e normas compartilhadas, que </w:t>
      </w:r>
      <w:r w:rsidR="00653DB4">
        <w:rPr>
          <w:rFonts w:ascii="Palatino Linotype" w:hAnsi="Palatino Linotype" w:cs="Arial"/>
          <w:sz w:val="22"/>
          <w:szCs w:val="22"/>
        </w:rPr>
        <w:t>leva a uma tendência de</w:t>
      </w:r>
      <w:r w:rsidRPr="001305D2">
        <w:rPr>
          <w:rFonts w:ascii="Palatino Linotype" w:hAnsi="Palatino Linotype" w:cs="Arial"/>
          <w:sz w:val="22"/>
          <w:szCs w:val="22"/>
        </w:rPr>
        <w:t xml:space="preserve"> modela</w:t>
      </w:r>
      <w:r w:rsidR="006A0FE6">
        <w:rPr>
          <w:rFonts w:ascii="Palatino Linotype" w:hAnsi="Palatino Linotype" w:cs="Arial"/>
          <w:sz w:val="22"/>
          <w:szCs w:val="22"/>
        </w:rPr>
        <w:t>ge</w:t>
      </w:r>
      <w:r w:rsidRPr="001305D2">
        <w:rPr>
          <w:rFonts w:ascii="Palatino Linotype" w:hAnsi="Palatino Linotype" w:cs="Arial"/>
          <w:sz w:val="22"/>
          <w:szCs w:val="22"/>
        </w:rPr>
        <w:t>m</w:t>
      </w:r>
      <w:r w:rsidR="00653DB4">
        <w:rPr>
          <w:rFonts w:ascii="Palatino Linotype" w:hAnsi="Palatino Linotype" w:cs="Arial"/>
          <w:sz w:val="22"/>
          <w:szCs w:val="22"/>
        </w:rPr>
        <w:t xml:space="preserve"> semelhante entre </w:t>
      </w:r>
      <w:r w:rsidRPr="001305D2">
        <w:rPr>
          <w:rFonts w:ascii="Palatino Linotype" w:hAnsi="Palatino Linotype" w:cs="Arial"/>
          <w:sz w:val="22"/>
          <w:szCs w:val="22"/>
        </w:rPr>
        <w:t>organizações</w:t>
      </w:r>
      <w:r w:rsidR="00653DB4">
        <w:rPr>
          <w:rFonts w:ascii="Palatino Linotype" w:hAnsi="Palatino Linotype" w:cs="Arial"/>
          <w:sz w:val="22"/>
          <w:szCs w:val="22"/>
        </w:rPr>
        <w:t xml:space="preserve"> de um mesmo segmento</w:t>
      </w:r>
      <w:r w:rsidRPr="001305D2">
        <w:rPr>
          <w:rFonts w:ascii="Palatino Linotype" w:hAnsi="Palatino Linotype" w:cs="Arial"/>
          <w:sz w:val="22"/>
          <w:szCs w:val="22"/>
        </w:rPr>
        <w:t xml:space="preserve">, </w:t>
      </w:r>
      <w:r w:rsidR="00653DB4">
        <w:rPr>
          <w:rFonts w:ascii="Palatino Linotype" w:hAnsi="Palatino Linotype" w:cs="Arial"/>
          <w:sz w:val="22"/>
          <w:szCs w:val="22"/>
        </w:rPr>
        <w:t xml:space="preserve">geralmente </w:t>
      </w:r>
      <w:r w:rsidRPr="001305D2">
        <w:rPr>
          <w:rFonts w:ascii="Palatino Linotype" w:hAnsi="Palatino Linotype" w:cs="Arial"/>
          <w:sz w:val="22"/>
          <w:szCs w:val="22"/>
        </w:rPr>
        <w:t xml:space="preserve">de forma não intencional. Carvalho, Vieira e Lopes (1999) </w:t>
      </w:r>
      <w:r w:rsidR="00653DB4">
        <w:rPr>
          <w:rFonts w:ascii="Palatino Linotype" w:hAnsi="Palatino Linotype" w:cs="Arial"/>
          <w:sz w:val="22"/>
          <w:szCs w:val="22"/>
        </w:rPr>
        <w:t xml:space="preserve">afirmam que </w:t>
      </w:r>
      <w:r w:rsidRPr="001305D2">
        <w:rPr>
          <w:rFonts w:ascii="Palatino Linotype" w:hAnsi="Palatino Linotype" w:cs="Arial"/>
          <w:sz w:val="22"/>
          <w:szCs w:val="22"/>
        </w:rPr>
        <w:t xml:space="preserve">o ambiente institucional </w:t>
      </w:r>
      <w:r w:rsidR="00653DB4">
        <w:rPr>
          <w:rFonts w:ascii="Palatino Linotype" w:hAnsi="Palatino Linotype" w:cs="Arial"/>
          <w:sz w:val="22"/>
          <w:szCs w:val="22"/>
        </w:rPr>
        <w:t>é u</w:t>
      </w:r>
      <w:r w:rsidRPr="001305D2">
        <w:rPr>
          <w:rFonts w:ascii="Palatino Linotype" w:hAnsi="Palatino Linotype" w:cs="Arial"/>
          <w:sz w:val="22"/>
          <w:szCs w:val="22"/>
        </w:rPr>
        <w:t>ma ampliação do ambiente técnico convencional</w:t>
      </w:r>
      <w:r w:rsidR="00653DB4">
        <w:rPr>
          <w:rFonts w:ascii="Palatino Linotype" w:hAnsi="Palatino Linotype" w:cs="Arial"/>
          <w:sz w:val="22"/>
          <w:szCs w:val="22"/>
        </w:rPr>
        <w:t xml:space="preserve"> nas organizações</w:t>
      </w:r>
      <w:r w:rsidRPr="001305D2">
        <w:rPr>
          <w:rFonts w:ascii="Palatino Linotype" w:hAnsi="Palatino Linotype" w:cs="Arial"/>
          <w:sz w:val="22"/>
          <w:szCs w:val="22"/>
        </w:rPr>
        <w:t xml:space="preserve">. </w:t>
      </w:r>
      <w:r w:rsidR="00C93CE7">
        <w:rPr>
          <w:rFonts w:ascii="Palatino Linotype" w:hAnsi="Palatino Linotype" w:cs="Arial"/>
          <w:sz w:val="22"/>
          <w:szCs w:val="22"/>
        </w:rPr>
        <w:t>Assim, a</w:t>
      </w:r>
      <w:r w:rsidRPr="001305D2">
        <w:rPr>
          <w:rFonts w:ascii="Palatino Linotype" w:hAnsi="Palatino Linotype" w:cs="Arial"/>
          <w:sz w:val="22"/>
          <w:szCs w:val="22"/>
        </w:rPr>
        <w:t xml:space="preserve"> </w:t>
      </w:r>
      <w:r w:rsidRPr="001305D2">
        <w:rPr>
          <w:rFonts w:ascii="Palatino Linotype" w:hAnsi="Palatino Linotype" w:cs="Arial"/>
          <w:sz w:val="22"/>
          <w:szCs w:val="22"/>
        </w:rPr>
        <w:lastRenderedPageBreak/>
        <w:t xml:space="preserve">institucionalização </w:t>
      </w:r>
      <w:r w:rsidR="00653DB4">
        <w:rPr>
          <w:rFonts w:ascii="Palatino Linotype" w:hAnsi="Palatino Linotype" w:cs="Arial"/>
          <w:sz w:val="22"/>
          <w:szCs w:val="22"/>
        </w:rPr>
        <w:t xml:space="preserve">é </w:t>
      </w:r>
      <w:r w:rsidRPr="001305D2">
        <w:rPr>
          <w:rFonts w:ascii="Palatino Linotype" w:hAnsi="Palatino Linotype" w:cs="Arial"/>
          <w:sz w:val="22"/>
          <w:szCs w:val="22"/>
        </w:rPr>
        <w:t>um processo de interação e adaptação entre organizações</w:t>
      </w:r>
      <w:r w:rsidR="00653DB4">
        <w:rPr>
          <w:rFonts w:ascii="Palatino Linotype" w:hAnsi="Palatino Linotype" w:cs="Arial"/>
          <w:sz w:val="22"/>
          <w:szCs w:val="22"/>
        </w:rPr>
        <w:t>, em um dado momento histórico</w:t>
      </w:r>
      <w:r w:rsidRPr="001305D2">
        <w:rPr>
          <w:rFonts w:ascii="Palatino Linotype" w:hAnsi="Palatino Linotype" w:cs="Arial"/>
          <w:sz w:val="22"/>
          <w:szCs w:val="22"/>
        </w:rPr>
        <w:t xml:space="preserve">. </w:t>
      </w:r>
    </w:p>
    <w:p w:rsidR="00C93CE7" w:rsidRDefault="00A0695D" w:rsidP="00C93CE7">
      <w:pPr>
        <w:ind w:firstLine="709"/>
        <w:jc w:val="both"/>
        <w:rPr>
          <w:rFonts w:ascii="Palatino Linotype" w:hAnsi="Palatino Linotype" w:cs="Arial"/>
          <w:sz w:val="22"/>
          <w:szCs w:val="22"/>
        </w:rPr>
      </w:pPr>
      <w:r w:rsidRPr="001305D2">
        <w:rPr>
          <w:rFonts w:ascii="Palatino Linotype" w:hAnsi="Palatino Linotype" w:cs="Arial"/>
          <w:sz w:val="22"/>
          <w:szCs w:val="22"/>
        </w:rPr>
        <w:t>Vasconcelos e Vasconcelos (2002)</w:t>
      </w:r>
      <w:r>
        <w:rPr>
          <w:rFonts w:ascii="Palatino Linotype" w:hAnsi="Palatino Linotype" w:cs="Arial"/>
          <w:sz w:val="22"/>
          <w:szCs w:val="22"/>
        </w:rPr>
        <w:t xml:space="preserve"> defendem que, </w:t>
      </w:r>
      <w:r w:rsidRPr="001305D2">
        <w:rPr>
          <w:rFonts w:ascii="Palatino Linotype" w:hAnsi="Palatino Linotype" w:cs="Arial"/>
          <w:sz w:val="22"/>
          <w:szCs w:val="22"/>
        </w:rPr>
        <w:t xml:space="preserve">processos isomórficos </w:t>
      </w:r>
      <w:r>
        <w:rPr>
          <w:rFonts w:ascii="Palatino Linotype" w:hAnsi="Palatino Linotype" w:cs="Arial"/>
          <w:sz w:val="22"/>
          <w:szCs w:val="22"/>
        </w:rPr>
        <w:t xml:space="preserve">levam à </w:t>
      </w:r>
      <w:r w:rsidRPr="001305D2">
        <w:rPr>
          <w:rFonts w:ascii="Palatino Linotype" w:hAnsi="Palatino Linotype" w:cs="Arial"/>
          <w:sz w:val="22"/>
          <w:szCs w:val="22"/>
        </w:rPr>
        <w:t xml:space="preserve">incorporação de modelos predominantes de </w:t>
      </w:r>
      <w:r>
        <w:rPr>
          <w:rFonts w:ascii="Palatino Linotype" w:hAnsi="Palatino Linotype" w:cs="Arial"/>
          <w:sz w:val="22"/>
          <w:szCs w:val="22"/>
        </w:rPr>
        <w:t>ações e decisões</w:t>
      </w:r>
      <w:r w:rsidR="006A0FE6">
        <w:rPr>
          <w:rFonts w:ascii="Palatino Linotype" w:hAnsi="Palatino Linotype" w:cs="Arial"/>
          <w:sz w:val="22"/>
          <w:szCs w:val="22"/>
        </w:rPr>
        <w:t>,</w:t>
      </w:r>
      <w:r>
        <w:rPr>
          <w:rFonts w:ascii="Palatino Linotype" w:hAnsi="Palatino Linotype" w:cs="Arial"/>
          <w:sz w:val="22"/>
          <w:szCs w:val="22"/>
        </w:rPr>
        <w:t xml:space="preserve"> </w:t>
      </w:r>
      <w:r w:rsidRPr="001305D2">
        <w:rPr>
          <w:rFonts w:ascii="Palatino Linotype" w:hAnsi="Palatino Linotype" w:cs="Arial"/>
          <w:sz w:val="22"/>
          <w:szCs w:val="22"/>
        </w:rPr>
        <w:t>p</w:t>
      </w:r>
      <w:r>
        <w:rPr>
          <w:rFonts w:ascii="Palatino Linotype" w:hAnsi="Palatino Linotype" w:cs="Arial"/>
          <w:sz w:val="22"/>
          <w:szCs w:val="22"/>
        </w:rPr>
        <w:t xml:space="preserve">or diversas </w:t>
      </w:r>
      <w:r w:rsidRPr="001305D2">
        <w:rPr>
          <w:rFonts w:ascii="Palatino Linotype" w:hAnsi="Palatino Linotype" w:cs="Arial"/>
          <w:sz w:val="22"/>
          <w:szCs w:val="22"/>
        </w:rPr>
        <w:t>organizações</w:t>
      </w:r>
      <w:r>
        <w:rPr>
          <w:rFonts w:ascii="Palatino Linotype" w:hAnsi="Palatino Linotype" w:cs="Arial"/>
          <w:sz w:val="22"/>
          <w:szCs w:val="22"/>
        </w:rPr>
        <w:t>. Então, o</w:t>
      </w:r>
      <w:proofErr w:type="gramStart"/>
      <w:r>
        <w:rPr>
          <w:rFonts w:ascii="Palatino Linotype" w:hAnsi="Palatino Linotype" w:cs="Arial"/>
          <w:sz w:val="22"/>
          <w:szCs w:val="22"/>
        </w:rPr>
        <w:t xml:space="preserve"> </w:t>
      </w:r>
      <w:r w:rsidRPr="001305D2">
        <w:rPr>
          <w:rFonts w:ascii="Palatino Linotype" w:hAnsi="Palatino Linotype" w:cs="Arial"/>
          <w:sz w:val="22"/>
          <w:szCs w:val="22"/>
        </w:rPr>
        <w:t xml:space="preserve"> </w:t>
      </w:r>
      <w:proofErr w:type="gramEnd"/>
      <w:r w:rsidRPr="001305D2">
        <w:rPr>
          <w:rFonts w:ascii="Palatino Linotype" w:hAnsi="Palatino Linotype" w:cs="Arial"/>
          <w:sz w:val="22"/>
          <w:szCs w:val="22"/>
        </w:rPr>
        <w:t>isomorfismo mimético</w:t>
      </w:r>
      <w:r>
        <w:rPr>
          <w:rFonts w:ascii="Palatino Linotype" w:hAnsi="Palatino Linotype" w:cs="Arial"/>
          <w:sz w:val="22"/>
          <w:szCs w:val="22"/>
        </w:rPr>
        <w:t xml:space="preserve"> é </w:t>
      </w:r>
      <w:r w:rsidRPr="001305D2">
        <w:rPr>
          <w:rFonts w:ascii="Palatino Linotype" w:hAnsi="Palatino Linotype" w:cs="Arial"/>
          <w:sz w:val="22"/>
          <w:szCs w:val="22"/>
        </w:rPr>
        <w:t>a apropriação de práticas e estruturas das organizações líderes</w:t>
      </w:r>
      <w:r>
        <w:rPr>
          <w:rFonts w:ascii="Palatino Linotype" w:hAnsi="Palatino Linotype" w:cs="Arial"/>
          <w:sz w:val="22"/>
          <w:szCs w:val="22"/>
        </w:rPr>
        <w:t xml:space="preserve"> do mercado</w:t>
      </w:r>
      <w:r w:rsidRPr="001305D2">
        <w:rPr>
          <w:rFonts w:ascii="Palatino Linotype" w:hAnsi="Palatino Linotype" w:cs="Arial"/>
          <w:sz w:val="22"/>
          <w:szCs w:val="22"/>
        </w:rPr>
        <w:t>, por</w:t>
      </w:r>
      <w:r>
        <w:rPr>
          <w:rFonts w:ascii="Palatino Linotype" w:hAnsi="Palatino Linotype" w:cs="Arial"/>
          <w:sz w:val="22"/>
          <w:szCs w:val="22"/>
        </w:rPr>
        <w:t xml:space="preserve">que as demais </w:t>
      </w:r>
      <w:r w:rsidRPr="001305D2">
        <w:rPr>
          <w:rFonts w:ascii="Palatino Linotype" w:hAnsi="Palatino Linotype" w:cs="Arial"/>
          <w:sz w:val="22"/>
          <w:szCs w:val="22"/>
        </w:rPr>
        <w:t xml:space="preserve">acreditarem que sejam as mais adequadas </w:t>
      </w:r>
      <w:r>
        <w:rPr>
          <w:rFonts w:ascii="Palatino Linotype" w:hAnsi="Palatino Linotype" w:cs="Arial"/>
          <w:sz w:val="22"/>
          <w:szCs w:val="22"/>
        </w:rPr>
        <w:t xml:space="preserve">e geralmente são </w:t>
      </w:r>
      <w:r w:rsidRPr="001305D2">
        <w:rPr>
          <w:rFonts w:ascii="Palatino Linotype" w:hAnsi="Palatino Linotype" w:cs="Arial"/>
          <w:sz w:val="22"/>
          <w:szCs w:val="22"/>
        </w:rPr>
        <w:t>associadas a</w:t>
      </w:r>
      <w:r>
        <w:rPr>
          <w:rFonts w:ascii="Palatino Linotype" w:hAnsi="Palatino Linotype" w:cs="Arial"/>
          <w:sz w:val="22"/>
          <w:szCs w:val="22"/>
        </w:rPr>
        <w:t xml:space="preserve">o sucesso e </w:t>
      </w:r>
      <w:r w:rsidRPr="001305D2">
        <w:rPr>
          <w:rFonts w:ascii="Palatino Linotype" w:hAnsi="Palatino Linotype" w:cs="Arial"/>
          <w:sz w:val="22"/>
          <w:szCs w:val="22"/>
        </w:rPr>
        <w:t xml:space="preserve">prestígio. </w:t>
      </w:r>
      <w:r w:rsidR="00C93CE7">
        <w:rPr>
          <w:rFonts w:ascii="Palatino Linotype" w:hAnsi="Palatino Linotype" w:cs="Arial"/>
          <w:sz w:val="22"/>
          <w:szCs w:val="22"/>
        </w:rPr>
        <w:t>U</w:t>
      </w:r>
      <w:r w:rsidR="00C93CE7" w:rsidRPr="001305D2">
        <w:rPr>
          <w:rFonts w:ascii="Palatino Linotype" w:hAnsi="Palatino Linotype" w:cs="Arial"/>
          <w:sz w:val="22"/>
          <w:szCs w:val="22"/>
        </w:rPr>
        <w:t xml:space="preserve">m dos </w:t>
      </w:r>
      <w:r w:rsidR="00C93CE7">
        <w:rPr>
          <w:rFonts w:ascii="Palatino Linotype" w:hAnsi="Palatino Linotype" w:cs="Arial"/>
          <w:sz w:val="22"/>
          <w:szCs w:val="22"/>
        </w:rPr>
        <w:t xml:space="preserve">principais </w:t>
      </w:r>
      <w:r w:rsidR="00C93CE7" w:rsidRPr="001305D2">
        <w:rPr>
          <w:rFonts w:ascii="Palatino Linotype" w:hAnsi="Palatino Linotype" w:cs="Arial"/>
          <w:sz w:val="22"/>
          <w:szCs w:val="22"/>
        </w:rPr>
        <w:t xml:space="preserve">processos organizacionais investigados </w:t>
      </w:r>
      <w:r w:rsidR="00C93CE7">
        <w:rPr>
          <w:rFonts w:ascii="Palatino Linotype" w:hAnsi="Palatino Linotype" w:cs="Arial"/>
          <w:sz w:val="22"/>
          <w:szCs w:val="22"/>
        </w:rPr>
        <w:t xml:space="preserve">na Teoria Institucional é o </w:t>
      </w:r>
      <w:r w:rsidR="00C93CE7" w:rsidRPr="001305D2">
        <w:rPr>
          <w:rFonts w:ascii="Palatino Linotype" w:hAnsi="Palatino Linotype" w:cs="Arial"/>
          <w:sz w:val="22"/>
          <w:szCs w:val="22"/>
        </w:rPr>
        <w:t>isomorfismo</w:t>
      </w:r>
      <w:r w:rsidR="00C93CE7">
        <w:rPr>
          <w:rFonts w:ascii="Palatino Linotype" w:hAnsi="Palatino Linotype" w:cs="Arial"/>
          <w:sz w:val="22"/>
          <w:szCs w:val="22"/>
        </w:rPr>
        <w:t>, que segundo</w:t>
      </w:r>
      <w:r w:rsidR="00C93CE7" w:rsidRPr="001305D2">
        <w:rPr>
          <w:rFonts w:ascii="Palatino Linotype" w:hAnsi="Palatino Linotype" w:cs="Arial"/>
          <w:sz w:val="22"/>
          <w:szCs w:val="22"/>
        </w:rPr>
        <w:t xml:space="preserve"> Rossetto e Rossetto (2005) é </w:t>
      </w:r>
      <w:r w:rsidR="00C93CE7">
        <w:rPr>
          <w:rFonts w:ascii="Palatino Linotype" w:hAnsi="Palatino Linotype" w:cs="Arial"/>
          <w:sz w:val="22"/>
          <w:szCs w:val="22"/>
        </w:rPr>
        <w:t xml:space="preserve">formado por </w:t>
      </w:r>
      <w:r w:rsidR="00C93CE7" w:rsidRPr="001305D2">
        <w:rPr>
          <w:rFonts w:ascii="Palatino Linotype" w:hAnsi="Palatino Linotype" w:cs="Arial"/>
          <w:sz w:val="22"/>
          <w:szCs w:val="22"/>
        </w:rPr>
        <w:t xml:space="preserve">um conjunto de </w:t>
      </w:r>
      <w:r w:rsidR="00C93CE7">
        <w:rPr>
          <w:rFonts w:ascii="Palatino Linotype" w:hAnsi="Palatino Linotype" w:cs="Arial"/>
          <w:sz w:val="22"/>
          <w:szCs w:val="22"/>
        </w:rPr>
        <w:t xml:space="preserve">situações e </w:t>
      </w:r>
      <w:r w:rsidR="00C93CE7" w:rsidRPr="001305D2">
        <w:rPr>
          <w:rFonts w:ascii="Palatino Linotype" w:hAnsi="Palatino Linotype" w:cs="Arial"/>
          <w:sz w:val="22"/>
          <w:szCs w:val="22"/>
        </w:rPr>
        <w:t>restrições que força</w:t>
      </w:r>
      <w:r w:rsidR="00C93CE7">
        <w:rPr>
          <w:rFonts w:ascii="Palatino Linotype" w:hAnsi="Palatino Linotype" w:cs="Arial"/>
          <w:sz w:val="22"/>
          <w:szCs w:val="22"/>
        </w:rPr>
        <w:t xml:space="preserve">m às organizações a se tornarem parecidas entre si, quando estão submetidas às </w:t>
      </w:r>
      <w:r w:rsidR="00C93CE7" w:rsidRPr="001305D2">
        <w:rPr>
          <w:rFonts w:ascii="Palatino Linotype" w:hAnsi="Palatino Linotype" w:cs="Arial"/>
          <w:sz w:val="22"/>
          <w:szCs w:val="22"/>
        </w:rPr>
        <w:t>condições ambientais</w:t>
      </w:r>
      <w:r w:rsidR="00C93CE7">
        <w:rPr>
          <w:rFonts w:ascii="Palatino Linotype" w:hAnsi="Palatino Linotype" w:cs="Arial"/>
          <w:sz w:val="22"/>
          <w:szCs w:val="22"/>
        </w:rPr>
        <w:t xml:space="preserve"> semelhantes</w:t>
      </w:r>
      <w:r w:rsidR="00C93CE7" w:rsidRPr="001305D2">
        <w:rPr>
          <w:rFonts w:ascii="Palatino Linotype" w:hAnsi="Palatino Linotype" w:cs="Arial"/>
          <w:sz w:val="22"/>
          <w:szCs w:val="22"/>
        </w:rPr>
        <w:t>.</w:t>
      </w:r>
      <w:r w:rsidR="00C93CE7">
        <w:rPr>
          <w:rFonts w:ascii="Palatino Linotype" w:hAnsi="Palatino Linotype" w:cs="Arial"/>
          <w:sz w:val="22"/>
          <w:szCs w:val="22"/>
        </w:rPr>
        <w:t xml:space="preserve"> </w:t>
      </w:r>
    </w:p>
    <w:p w:rsidR="00020BFC" w:rsidRPr="001305D2" w:rsidRDefault="00C93CE7" w:rsidP="00020BFC">
      <w:pPr>
        <w:ind w:firstLine="709"/>
        <w:jc w:val="both"/>
        <w:rPr>
          <w:rFonts w:ascii="Palatino Linotype" w:hAnsi="Palatino Linotype" w:cs="Arial"/>
          <w:sz w:val="22"/>
          <w:szCs w:val="22"/>
        </w:rPr>
      </w:pPr>
      <w:r>
        <w:rPr>
          <w:rFonts w:ascii="Palatino Linotype" w:hAnsi="Palatino Linotype" w:cs="Arial"/>
          <w:sz w:val="22"/>
          <w:szCs w:val="22"/>
        </w:rPr>
        <w:t xml:space="preserve">A </w:t>
      </w:r>
      <w:r w:rsidR="00020BFC" w:rsidRPr="001305D2">
        <w:rPr>
          <w:rFonts w:ascii="Palatino Linotype" w:hAnsi="Palatino Linotype" w:cs="Arial"/>
          <w:sz w:val="22"/>
          <w:szCs w:val="22"/>
        </w:rPr>
        <w:t xml:space="preserve">Teoria Institucional </w:t>
      </w:r>
      <w:r>
        <w:rPr>
          <w:rFonts w:ascii="Palatino Linotype" w:hAnsi="Palatino Linotype" w:cs="Arial"/>
          <w:sz w:val="22"/>
          <w:szCs w:val="22"/>
        </w:rPr>
        <w:t xml:space="preserve">então, segundo </w:t>
      </w:r>
      <w:r w:rsidRPr="001305D2">
        <w:rPr>
          <w:rFonts w:ascii="Palatino Linotype" w:hAnsi="Palatino Linotype" w:cs="Arial"/>
          <w:sz w:val="22"/>
          <w:szCs w:val="22"/>
        </w:rPr>
        <w:t>Carvalho (2010)</w:t>
      </w:r>
      <w:r>
        <w:rPr>
          <w:rFonts w:ascii="Palatino Linotype" w:hAnsi="Palatino Linotype" w:cs="Arial"/>
          <w:sz w:val="22"/>
          <w:szCs w:val="22"/>
        </w:rPr>
        <w:t>,</w:t>
      </w:r>
      <w:r w:rsidRPr="001305D2">
        <w:rPr>
          <w:rFonts w:ascii="Palatino Linotype" w:hAnsi="Palatino Linotype" w:cs="Arial"/>
          <w:sz w:val="22"/>
          <w:szCs w:val="22"/>
        </w:rPr>
        <w:t xml:space="preserve"> </w:t>
      </w:r>
      <w:r w:rsidR="00020BFC" w:rsidRPr="001305D2">
        <w:rPr>
          <w:rFonts w:ascii="Palatino Linotype" w:hAnsi="Palatino Linotype" w:cs="Arial"/>
          <w:sz w:val="22"/>
          <w:szCs w:val="22"/>
        </w:rPr>
        <w:t>contribui para os estudos organizacionais</w:t>
      </w:r>
      <w:r>
        <w:rPr>
          <w:rFonts w:ascii="Palatino Linotype" w:hAnsi="Palatino Linotype" w:cs="Arial"/>
          <w:sz w:val="22"/>
          <w:szCs w:val="22"/>
        </w:rPr>
        <w:t xml:space="preserve"> atuais porque </w:t>
      </w:r>
      <w:r w:rsidR="00020BFC" w:rsidRPr="001305D2">
        <w:rPr>
          <w:rFonts w:ascii="Palatino Linotype" w:hAnsi="Palatino Linotype" w:cs="Arial"/>
          <w:sz w:val="22"/>
          <w:szCs w:val="22"/>
        </w:rPr>
        <w:t>introduz</w:t>
      </w:r>
      <w:r>
        <w:rPr>
          <w:rFonts w:ascii="Palatino Linotype" w:hAnsi="Palatino Linotype" w:cs="Arial"/>
          <w:sz w:val="22"/>
          <w:szCs w:val="22"/>
        </w:rPr>
        <w:t xml:space="preserve"> a ideia do uso de </w:t>
      </w:r>
      <w:r w:rsidR="00020BFC" w:rsidRPr="001305D2">
        <w:rPr>
          <w:rFonts w:ascii="Palatino Linotype" w:hAnsi="Palatino Linotype" w:cs="Arial"/>
          <w:sz w:val="22"/>
          <w:szCs w:val="22"/>
        </w:rPr>
        <w:t xml:space="preserve">variáveis </w:t>
      </w:r>
      <w:r>
        <w:rPr>
          <w:rFonts w:ascii="Palatino Linotype" w:hAnsi="Palatino Linotype" w:cs="Arial"/>
          <w:sz w:val="22"/>
          <w:szCs w:val="22"/>
        </w:rPr>
        <w:t xml:space="preserve">semelhantes para diversas organizações </w:t>
      </w:r>
      <w:r w:rsidR="00020BFC" w:rsidRPr="001305D2">
        <w:rPr>
          <w:rFonts w:ascii="Palatino Linotype" w:hAnsi="Palatino Linotype" w:cs="Arial"/>
          <w:sz w:val="22"/>
          <w:szCs w:val="22"/>
        </w:rPr>
        <w:t>como valores compartilhados, legitimidade e isomorfismo</w:t>
      </w:r>
      <w:r w:rsidR="00020BFC">
        <w:rPr>
          <w:rFonts w:ascii="Palatino Linotype" w:hAnsi="Palatino Linotype" w:cs="Arial"/>
          <w:sz w:val="22"/>
          <w:szCs w:val="22"/>
        </w:rPr>
        <w:t>,</w:t>
      </w:r>
      <w:r w:rsidR="00020BFC" w:rsidRPr="001305D2">
        <w:rPr>
          <w:rFonts w:ascii="Palatino Linotype" w:hAnsi="Palatino Linotype" w:cs="Arial"/>
          <w:sz w:val="22"/>
          <w:szCs w:val="22"/>
        </w:rPr>
        <w:t xml:space="preserve"> </w:t>
      </w:r>
      <w:r>
        <w:rPr>
          <w:rFonts w:ascii="Palatino Linotype" w:hAnsi="Palatino Linotype" w:cs="Arial"/>
          <w:sz w:val="22"/>
          <w:szCs w:val="22"/>
        </w:rPr>
        <w:t xml:space="preserve">que servirão de base para </w:t>
      </w:r>
      <w:r w:rsidR="00020BFC" w:rsidRPr="001305D2">
        <w:rPr>
          <w:rFonts w:ascii="Palatino Linotype" w:hAnsi="Palatino Linotype" w:cs="Arial"/>
          <w:sz w:val="22"/>
          <w:szCs w:val="22"/>
        </w:rPr>
        <w:t xml:space="preserve">a análise das relações entre </w:t>
      </w:r>
      <w:r>
        <w:rPr>
          <w:rFonts w:ascii="Palatino Linotype" w:hAnsi="Palatino Linotype" w:cs="Arial"/>
          <w:sz w:val="22"/>
          <w:szCs w:val="22"/>
        </w:rPr>
        <w:t xml:space="preserve">essas </w:t>
      </w:r>
      <w:r w:rsidR="00020BFC" w:rsidRPr="001305D2">
        <w:rPr>
          <w:rFonts w:ascii="Palatino Linotype" w:hAnsi="Palatino Linotype" w:cs="Arial"/>
          <w:sz w:val="22"/>
          <w:szCs w:val="22"/>
        </w:rPr>
        <w:t>organizações</w:t>
      </w:r>
      <w:r>
        <w:rPr>
          <w:rFonts w:ascii="Palatino Linotype" w:hAnsi="Palatino Linotype" w:cs="Arial"/>
          <w:sz w:val="22"/>
          <w:szCs w:val="22"/>
        </w:rPr>
        <w:t xml:space="preserve"> </w:t>
      </w:r>
      <w:r w:rsidR="00020BFC" w:rsidRPr="001305D2">
        <w:rPr>
          <w:rFonts w:ascii="Palatino Linotype" w:hAnsi="Palatino Linotype" w:cs="Arial"/>
          <w:sz w:val="22"/>
          <w:szCs w:val="22"/>
        </w:rPr>
        <w:t xml:space="preserve">e o ambiente. </w:t>
      </w:r>
      <w:r>
        <w:rPr>
          <w:rFonts w:ascii="Palatino Linotype" w:hAnsi="Palatino Linotype" w:cs="Arial"/>
          <w:sz w:val="22"/>
          <w:szCs w:val="22"/>
        </w:rPr>
        <w:t>Entende o ambiente</w:t>
      </w:r>
      <w:r w:rsidR="00020BFC" w:rsidRPr="001305D2">
        <w:rPr>
          <w:rFonts w:ascii="Palatino Linotype" w:hAnsi="Palatino Linotype" w:cs="Arial"/>
          <w:sz w:val="22"/>
          <w:szCs w:val="22"/>
        </w:rPr>
        <w:t xml:space="preserve"> organizacional </w:t>
      </w:r>
      <w:r>
        <w:rPr>
          <w:rFonts w:ascii="Palatino Linotype" w:hAnsi="Palatino Linotype" w:cs="Arial"/>
          <w:sz w:val="22"/>
          <w:szCs w:val="22"/>
        </w:rPr>
        <w:t>como</w:t>
      </w:r>
      <w:r w:rsidR="00020BFC" w:rsidRPr="001305D2">
        <w:rPr>
          <w:rFonts w:ascii="Palatino Linotype" w:hAnsi="Palatino Linotype" w:cs="Arial"/>
          <w:sz w:val="22"/>
          <w:szCs w:val="22"/>
        </w:rPr>
        <w:t xml:space="preserve"> um conjunto de atores </w:t>
      </w:r>
      <w:r>
        <w:rPr>
          <w:rFonts w:ascii="Palatino Linotype" w:hAnsi="Palatino Linotype" w:cs="Arial"/>
          <w:sz w:val="22"/>
          <w:szCs w:val="22"/>
        </w:rPr>
        <w:t xml:space="preserve">internos e externos </w:t>
      </w:r>
      <w:r w:rsidR="00020BFC" w:rsidRPr="001305D2">
        <w:rPr>
          <w:rFonts w:ascii="Palatino Linotype" w:hAnsi="Palatino Linotype" w:cs="Arial"/>
          <w:sz w:val="22"/>
          <w:szCs w:val="22"/>
        </w:rPr>
        <w:t xml:space="preserve">que interagem </w:t>
      </w:r>
      <w:r>
        <w:rPr>
          <w:rFonts w:ascii="Palatino Linotype" w:hAnsi="Palatino Linotype" w:cs="Arial"/>
          <w:sz w:val="22"/>
          <w:szCs w:val="22"/>
        </w:rPr>
        <w:t xml:space="preserve">de diversas formas como </w:t>
      </w:r>
      <w:r w:rsidR="00020BFC" w:rsidRPr="001305D2">
        <w:rPr>
          <w:rFonts w:ascii="Palatino Linotype" w:hAnsi="Palatino Linotype" w:cs="Arial"/>
          <w:sz w:val="22"/>
          <w:szCs w:val="22"/>
        </w:rPr>
        <w:t>trocas de bens, serviços, recursos e informações</w:t>
      </w:r>
      <w:r>
        <w:rPr>
          <w:rFonts w:ascii="Palatino Linotype" w:hAnsi="Palatino Linotype" w:cs="Arial"/>
          <w:sz w:val="22"/>
          <w:szCs w:val="22"/>
        </w:rPr>
        <w:t xml:space="preserve">. </w:t>
      </w:r>
      <w:r w:rsidR="00020BFC" w:rsidRPr="001305D2">
        <w:rPr>
          <w:rFonts w:ascii="Palatino Linotype" w:hAnsi="Palatino Linotype" w:cs="Arial"/>
          <w:sz w:val="22"/>
          <w:szCs w:val="22"/>
        </w:rPr>
        <w:t>É n</w:t>
      </w:r>
      <w:r>
        <w:rPr>
          <w:rFonts w:ascii="Palatino Linotype" w:hAnsi="Palatino Linotype" w:cs="Arial"/>
          <w:sz w:val="22"/>
          <w:szCs w:val="22"/>
        </w:rPr>
        <w:t xml:space="preserve">este ambiente </w:t>
      </w:r>
      <w:r w:rsidR="00020BFC" w:rsidRPr="001305D2">
        <w:rPr>
          <w:rFonts w:ascii="Palatino Linotype" w:hAnsi="Palatino Linotype" w:cs="Arial"/>
          <w:sz w:val="22"/>
          <w:szCs w:val="22"/>
        </w:rPr>
        <w:t xml:space="preserve">em que os processos isomórficos </w:t>
      </w:r>
      <w:r>
        <w:rPr>
          <w:rFonts w:ascii="Palatino Linotype" w:hAnsi="Palatino Linotype" w:cs="Arial"/>
          <w:sz w:val="22"/>
          <w:szCs w:val="22"/>
        </w:rPr>
        <w:t>ocorrem e produzem resultado</w:t>
      </w:r>
      <w:r w:rsidR="006A0FE6">
        <w:rPr>
          <w:rFonts w:ascii="Palatino Linotype" w:hAnsi="Palatino Linotype" w:cs="Arial"/>
          <w:sz w:val="22"/>
          <w:szCs w:val="22"/>
        </w:rPr>
        <w:t>s,</w:t>
      </w:r>
      <w:r>
        <w:rPr>
          <w:rFonts w:ascii="Palatino Linotype" w:hAnsi="Palatino Linotype" w:cs="Arial"/>
          <w:sz w:val="22"/>
          <w:szCs w:val="22"/>
        </w:rPr>
        <w:t xml:space="preserve"> no sentido de que as </w:t>
      </w:r>
      <w:r w:rsidR="00020BFC" w:rsidRPr="001305D2">
        <w:rPr>
          <w:rFonts w:ascii="Palatino Linotype" w:hAnsi="Palatino Linotype" w:cs="Arial"/>
          <w:sz w:val="22"/>
          <w:szCs w:val="22"/>
        </w:rPr>
        <w:t xml:space="preserve">organizações </w:t>
      </w:r>
      <w:r>
        <w:rPr>
          <w:rFonts w:ascii="Palatino Linotype" w:hAnsi="Palatino Linotype" w:cs="Arial"/>
          <w:sz w:val="22"/>
          <w:szCs w:val="22"/>
        </w:rPr>
        <w:t>passam a ser c</w:t>
      </w:r>
      <w:r w:rsidR="00020BFC" w:rsidRPr="001305D2">
        <w:rPr>
          <w:rFonts w:ascii="Palatino Linotype" w:hAnsi="Palatino Linotype" w:cs="Arial"/>
          <w:sz w:val="22"/>
          <w:szCs w:val="22"/>
        </w:rPr>
        <w:t xml:space="preserve">ada vez mais </w:t>
      </w:r>
      <w:r>
        <w:rPr>
          <w:rFonts w:ascii="Palatino Linotype" w:hAnsi="Palatino Linotype" w:cs="Arial"/>
          <w:sz w:val="22"/>
          <w:szCs w:val="22"/>
        </w:rPr>
        <w:t>similare</w:t>
      </w:r>
      <w:r w:rsidR="00020BFC" w:rsidRPr="001305D2">
        <w:rPr>
          <w:rFonts w:ascii="Palatino Linotype" w:hAnsi="Palatino Linotype" w:cs="Arial"/>
          <w:sz w:val="22"/>
          <w:szCs w:val="22"/>
        </w:rPr>
        <w:t xml:space="preserve">s. </w:t>
      </w:r>
    </w:p>
    <w:p w:rsidR="00020BFC" w:rsidRPr="001305D2" w:rsidRDefault="00A0695D" w:rsidP="00020BFC">
      <w:pPr>
        <w:ind w:firstLine="709"/>
        <w:jc w:val="both"/>
        <w:rPr>
          <w:rFonts w:ascii="Palatino Linotype" w:hAnsi="Palatino Linotype" w:cs="Arial"/>
          <w:sz w:val="22"/>
          <w:szCs w:val="22"/>
        </w:rPr>
      </w:pPr>
      <w:proofErr w:type="spellStart"/>
      <w:r w:rsidRPr="001305D2">
        <w:rPr>
          <w:rFonts w:ascii="Palatino Linotype" w:hAnsi="Palatino Linotype" w:cs="Arial"/>
          <w:sz w:val="22"/>
          <w:szCs w:val="22"/>
        </w:rPr>
        <w:t>Oyadomari</w:t>
      </w:r>
      <w:proofErr w:type="spellEnd"/>
      <w:r>
        <w:rPr>
          <w:rFonts w:ascii="Palatino Linotype" w:hAnsi="Palatino Linotype" w:cs="Arial"/>
          <w:sz w:val="22"/>
          <w:szCs w:val="22"/>
        </w:rPr>
        <w:t>,</w:t>
      </w:r>
      <w:r w:rsidRPr="001305D2">
        <w:rPr>
          <w:rFonts w:ascii="Palatino Linotype" w:hAnsi="Palatino Linotype" w:cs="Arial"/>
          <w:sz w:val="22"/>
          <w:szCs w:val="22"/>
        </w:rPr>
        <w:t xml:space="preserve"> </w:t>
      </w:r>
      <w:r w:rsidRPr="000D6A7E">
        <w:rPr>
          <w:rFonts w:ascii="Palatino Linotype" w:hAnsi="Palatino Linotype" w:cs="Arial"/>
          <w:sz w:val="22"/>
          <w:szCs w:val="22"/>
        </w:rPr>
        <w:t>Cardoso,</w:t>
      </w:r>
      <w:r>
        <w:rPr>
          <w:rFonts w:ascii="Palatino Linotype" w:hAnsi="Palatino Linotype" w:cs="Arial"/>
          <w:sz w:val="22"/>
          <w:szCs w:val="22"/>
        </w:rPr>
        <w:t xml:space="preserve"> Mendonça e</w:t>
      </w:r>
      <w:r w:rsidRPr="000D6A7E">
        <w:rPr>
          <w:rFonts w:ascii="Palatino Linotype" w:hAnsi="Palatino Linotype" w:cs="Arial"/>
          <w:sz w:val="22"/>
          <w:szCs w:val="22"/>
        </w:rPr>
        <w:t xml:space="preserve"> Lima</w:t>
      </w:r>
      <w:r w:rsidRPr="001305D2">
        <w:rPr>
          <w:rFonts w:ascii="Palatino Linotype" w:hAnsi="Palatino Linotype" w:cs="Arial"/>
          <w:sz w:val="22"/>
          <w:szCs w:val="22"/>
        </w:rPr>
        <w:t xml:space="preserve"> (2008) </w:t>
      </w:r>
      <w:r>
        <w:rPr>
          <w:rFonts w:ascii="Palatino Linotype" w:hAnsi="Palatino Linotype" w:cs="Arial"/>
          <w:sz w:val="22"/>
          <w:szCs w:val="22"/>
        </w:rPr>
        <w:t xml:space="preserve">identificam </w:t>
      </w:r>
      <w:r w:rsidRPr="001305D2">
        <w:rPr>
          <w:rFonts w:ascii="Palatino Linotype" w:hAnsi="Palatino Linotype" w:cs="Arial"/>
          <w:sz w:val="22"/>
          <w:szCs w:val="22"/>
        </w:rPr>
        <w:t>que o isomorfismo mimético pode ocorrer como resulta</w:t>
      </w:r>
      <w:r>
        <w:rPr>
          <w:rFonts w:ascii="Palatino Linotype" w:hAnsi="Palatino Linotype" w:cs="Arial"/>
          <w:sz w:val="22"/>
          <w:szCs w:val="22"/>
        </w:rPr>
        <w:t>do</w:t>
      </w:r>
      <w:r w:rsidRPr="001305D2">
        <w:rPr>
          <w:rFonts w:ascii="Palatino Linotype" w:hAnsi="Palatino Linotype" w:cs="Arial"/>
          <w:sz w:val="22"/>
          <w:szCs w:val="22"/>
        </w:rPr>
        <w:t xml:space="preserve"> de respostas </w:t>
      </w:r>
      <w:r>
        <w:rPr>
          <w:rFonts w:ascii="Palatino Linotype" w:hAnsi="Palatino Linotype" w:cs="Arial"/>
          <w:sz w:val="22"/>
          <w:szCs w:val="22"/>
        </w:rPr>
        <w:t xml:space="preserve">muito semelhantes </w:t>
      </w:r>
      <w:r w:rsidRPr="001305D2">
        <w:rPr>
          <w:rFonts w:ascii="Palatino Linotype" w:hAnsi="Palatino Linotype" w:cs="Arial"/>
          <w:sz w:val="22"/>
          <w:szCs w:val="22"/>
        </w:rPr>
        <w:t xml:space="preserve">a situações de incerteza, </w:t>
      </w:r>
      <w:r>
        <w:rPr>
          <w:rFonts w:ascii="Palatino Linotype" w:hAnsi="Palatino Linotype" w:cs="Arial"/>
          <w:sz w:val="22"/>
          <w:szCs w:val="22"/>
        </w:rPr>
        <w:t xml:space="preserve">até mesmo pela </w:t>
      </w:r>
      <w:r w:rsidRPr="001305D2">
        <w:rPr>
          <w:rFonts w:ascii="Palatino Linotype" w:hAnsi="Palatino Linotype" w:cs="Arial"/>
          <w:sz w:val="22"/>
          <w:szCs w:val="22"/>
        </w:rPr>
        <w:t>imitação de decisões d</w:t>
      </w:r>
      <w:r>
        <w:rPr>
          <w:rFonts w:ascii="Palatino Linotype" w:hAnsi="Palatino Linotype" w:cs="Arial"/>
          <w:sz w:val="22"/>
          <w:szCs w:val="22"/>
        </w:rPr>
        <w:t>a</w:t>
      </w:r>
      <w:r w:rsidRPr="001305D2">
        <w:rPr>
          <w:rFonts w:ascii="Palatino Linotype" w:hAnsi="Palatino Linotype" w:cs="Arial"/>
          <w:sz w:val="22"/>
          <w:szCs w:val="22"/>
        </w:rPr>
        <w:t xml:space="preserve">s organizações </w:t>
      </w:r>
      <w:r>
        <w:rPr>
          <w:rFonts w:ascii="Palatino Linotype" w:hAnsi="Palatino Linotype" w:cs="Arial"/>
          <w:sz w:val="22"/>
          <w:szCs w:val="22"/>
        </w:rPr>
        <w:t>lídere</w:t>
      </w:r>
      <w:r w:rsidRPr="001305D2">
        <w:rPr>
          <w:rFonts w:ascii="Palatino Linotype" w:hAnsi="Palatino Linotype" w:cs="Arial"/>
          <w:sz w:val="22"/>
          <w:szCs w:val="22"/>
        </w:rPr>
        <w:t>s,</w:t>
      </w:r>
      <w:r>
        <w:rPr>
          <w:rFonts w:ascii="Palatino Linotype" w:hAnsi="Palatino Linotype" w:cs="Arial"/>
          <w:sz w:val="22"/>
          <w:szCs w:val="22"/>
        </w:rPr>
        <w:t xml:space="preserve"> acreditando que sejam as melhores e mais corretas. </w:t>
      </w:r>
      <w:r w:rsidRPr="001305D2">
        <w:rPr>
          <w:rFonts w:ascii="Palatino Linotype" w:hAnsi="Palatino Linotype" w:cs="Arial"/>
          <w:sz w:val="22"/>
          <w:szCs w:val="22"/>
        </w:rPr>
        <w:t xml:space="preserve"> </w:t>
      </w:r>
      <w:proofErr w:type="spellStart"/>
      <w:r w:rsidRPr="001305D2">
        <w:rPr>
          <w:rFonts w:ascii="Palatino Linotype" w:hAnsi="Palatino Linotype" w:cs="Arial"/>
          <w:sz w:val="22"/>
          <w:szCs w:val="22"/>
        </w:rPr>
        <w:t>Venard</w:t>
      </w:r>
      <w:proofErr w:type="spellEnd"/>
      <w:r w:rsidRPr="001305D2">
        <w:rPr>
          <w:rFonts w:ascii="Palatino Linotype" w:hAnsi="Palatino Linotype" w:cs="Arial"/>
          <w:sz w:val="22"/>
          <w:szCs w:val="22"/>
        </w:rPr>
        <w:t xml:space="preserve"> (2009)</w:t>
      </w:r>
      <w:r>
        <w:rPr>
          <w:rFonts w:ascii="Palatino Linotype" w:hAnsi="Palatino Linotype" w:cs="Arial"/>
          <w:sz w:val="22"/>
          <w:szCs w:val="22"/>
        </w:rPr>
        <w:t xml:space="preserve"> considera o</w:t>
      </w:r>
      <w:r w:rsidRPr="001305D2">
        <w:rPr>
          <w:rFonts w:ascii="Palatino Linotype" w:hAnsi="Palatino Linotype" w:cs="Arial"/>
          <w:sz w:val="22"/>
          <w:szCs w:val="22"/>
        </w:rPr>
        <w:t xml:space="preserve"> isomorfismo organizacional como uma tendência </w:t>
      </w:r>
      <w:r>
        <w:rPr>
          <w:rFonts w:ascii="Palatino Linotype" w:hAnsi="Palatino Linotype" w:cs="Arial"/>
          <w:sz w:val="22"/>
          <w:szCs w:val="22"/>
        </w:rPr>
        <w:t>das</w:t>
      </w:r>
      <w:r w:rsidRPr="001305D2">
        <w:rPr>
          <w:rFonts w:ascii="Palatino Linotype" w:hAnsi="Palatino Linotype" w:cs="Arial"/>
          <w:sz w:val="22"/>
          <w:szCs w:val="22"/>
        </w:rPr>
        <w:t xml:space="preserve"> organizações de se tornarem </w:t>
      </w:r>
      <w:r>
        <w:rPr>
          <w:rFonts w:ascii="Palatino Linotype" w:hAnsi="Palatino Linotype" w:cs="Arial"/>
          <w:sz w:val="22"/>
          <w:szCs w:val="22"/>
        </w:rPr>
        <w:t xml:space="preserve">cada vez mais </w:t>
      </w:r>
      <w:r w:rsidRPr="001305D2">
        <w:rPr>
          <w:rFonts w:ascii="Palatino Linotype" w:hAnsi="Palatino Linotype" w:cs="Arial"/>
          <w:sz w:val="22"/>
          <w:szCs w:val="22"/>
        </w:rPr>
        <w:t xml:space="preserve">homogêneas </w:t>
      </w:r>
      <w:r>
        <w:rPr>
          <w:rFonts w:ascii="Palatino Linotype" w:hAnsi="Palatino Linotype" w:cs="Arial"/>
          <w:sz w:val="22"/>
          <w:szCs w:val="22"/>
        </w:rPr>
        <w:t xml:space="preserve">por terem </w:t>
      </w:r>
      <w:r w:rsidRPr="001305D2">
        <w:rPr>
          <w:rFonts w:ascii="Palatino Linotype" w:hAnsi="Palatino Linotype" w:cs="Arial"/>
          <w:sz w:val="22"/>
          <w:szCs w:val="22"/>
        </w:rPr>
        <w:t>ações semelhantes entre si.</w:t>
      </w:r>
      <w:r>
        <w:rPr>
          <w:rFonts w:ascii="Palatino Linotype" w:hAnsi="Palatino Linotype" w:cs="Arial"/>
          <w:sz w:val="22"/>
          <w:szCs w:val="22"/>
        </w:rPr>
        <w:t xml:space="preserve"> </w:t>
      </w:r>
      <w:r w:rsidR="00020BFC">
        <w:rPr>
          <w:rFonts w:ascii="Palatino Linotype" w:hAnsi="Palatino Linotype" w:cs="Arial"/>
          <w:sz w:val="22"/>
          <w:szCs w:val="22"/>
        </w:rPr>
        <w:t xml:space="preserve">Já </w:t>
      </w:r>
      <w:r w:rsidR="00020BFC" w:rsidRPr="001305D2">
        <w:rPr>
          <w:rFonts w:ascii="Palatino Linotype" w:hAnsi="Palatino Linotype" w:cs="Arial"/>
          <w:sz w:val="22"/>
          <w:szCs w:val="22"/>
        </w:rPr>
        <w:t xml:space="preserve">Brandt (2010) define isomorfismo como um conjunto de restrições que forçam uma determinada organização a se assemelhar às demais. </w:t>
      </w:r>
    </w:p>
    <w:p w:rsidR="00020BFC" w:rsidRPr="001305D2" w:rsidRDefault="00020BFC" w:rsidP="00020BFC">
      <w:pPr>
        <w:ind w:firstLine="709"/>
        <w:jc w:val="both"/>
        <w:rPr>
          <w:rFonts w:ascii="Palatino Linotype" w:hAnsi="Palatino Linotype" w:cs="Arial"/>
          <w:sz w:val="22"/>
          <w:szCs w:val="22"/>
        </w:rPr>
      </w:pPr>
      <w:r w:rsidRPr="001305D2">
        <w:rPr>
          <w:rFonts w:ascii="Palatino Linotype" w:hAnsi="Palatino Linotype" w:cs="Arial"/>
          <w:sz w:val="22"/>
          <w:szCs w:val="22"/>
        </w:rPr>
        <w:t xml:space="preserve">O turismo </w:t>
      </w:r>
      <w:r w:rsidR="00161A40">
        <w:rPr>
          <w:rFonts w:ascii="Palatino Linotype" w:hAnsi="Palatino Linotype" w:cs="Arial"/>
          <w:sz w:val="22"/>
          <w:szCs w:val="22"/>
        </w:rPr>
        <w:t xml:space="preserve">é muito importante </w:t>
      </w:r>
      <w:r w:rsidR="00161A40" w:rsidRPr="001305D2">
        <w:rPr>
          <w:rFonts w:ascii="Palatino Linotype" w:hAnsi="Palatino Linotype" w:cs="Arial"/>
          <w:sz w:val="22"/>
          <w:szCs w:val="22"/>
        </w:rPr>
        <w:t xml:space="preserve">no Brasil </w:t>
      </w:r>
      <w:r w:rsidR="00161A40">
        <w:rPr>
          <w:rFonts w:ascii="Palatino Linotype" w:hAnsi="Palatino Linotype" w:cs="Arial"/>
          <w:sz w:val="22"/>
          <w:szCs w:val="22"/>
        </w:rPr>
        <w:t xml:space="preserve">porque gera </w:t>
      </w:r>
      <w:r w:rsidRPr="001305D2">
        <w:rPr>
          <w:rFonts w:ascii="Palatino Linotype" w:hAnsi="Palatino Linotype" w:cs="Arial"/>
          <w:sz w:val="22"/>
          <w:szCs w:val="22"/>
        </w:rPr>
        <w:t xml:space="preserve">receita substancial </w:t>
      </w:r>
      <w:r w:rsidR="00161A40">
        <w:rPr>
          <w:rFonts w:ascii="Palatino Linotype" w:hAnsi="Palatino Linotype" w:cs="Arial"/>
          <w:sz w:val="22"/>
          <w:szCs w:val="22"/>
        </w:rPr>
        <w:t xml:space="preserve">para o país. </w:t>
      </w:r>
      <w:r w:rsidR="00161A40" w:rsidRPr="001305D2">
        <w:rPr>
          <w:rFonts w:ascii="Palatino Linotype" w:hAnsi="Palatino Linotype" w:cs="Arial"/>
          <w:sz w:val="22"/>
          <w:szCs w:val="22"/>
        </w:rPr>
        <w:t xml:space="preserve">Os hotéis se destacam </w:t>
      </w:r>
      <w:r w:rsidR="00161A40">
        <w:rPr>
          <w:rFonts w:ascii="Palatino Linotype" w:hAnsi="Palatino Linotype" w:cs="Arial"/>
          <w:sz w:val="22"/>
          <w:szCs w:val="22"/>
        </w:rPr>
        <w:t xml:space="preserve">no país </w:t>
      </w:r>
      <w:r w:rsidR="00161A40" w:rsidRPr="001305D2">
        <w:rPr>
          <w:rFonts w:ascii="Palatino Linotype" w:hAnsi="Palatino Linotype" w:cs="Arial"/>
          <w:sz w:val="22"/>
          <w:szCs w:val="22"/>
        </w:rPr>
        <w:t xml:space="preserve">porque </w:t>
      </w:r>
      <w:r w:rsidR="00161A40">
        <w:rPr>
          <w:rFonts w:ascii="Palatino Linotype" w:hAnsi="Palatino Linotype" w:cs="Arial"/>
          <w:sz w:val="22"/>
          <w:szCs w:val="22"/>
        </w:rPr>
        <w:t>são seus principais agentes econômicos</w:t>
      </w:r>
      <w:r w:rsidR="00161A40" w:rsidRPr="001305D2">
        <w:rPr>
          <w:rFonts w:ascii="Palatino Linotype" w:hAnsi="Palatino Linotype" w:cs="Arial"/>
          <w:sz w:val="22"/>
          <w:szCs w:val="22"/>
        </w:rPr>
        <w:t xml:space="preserve">, grandes absorvedores de mão de obra, </w:t>
      </w:r>
      <w:r w:rsidR="00161A40">
        <w:rPr>
          <w:rFonts w:ascii="Palatino Linotype" w:hAnsi="Palatino Linotype" w:cs="Arial"/>
          <w:sz w:val="22"/>
          <w:szCs w:val="22"/>
        </w:rPr>
        <w:t xml:space="preserve">e responsáveis por </w:t>
      </w:r>
      <w:r w:rsidR="00161A40" w:rsidRPr="001305D2">
        <w:rPr>
          <w:rFonts w:ascii="Palatino Linotype" w:hAnsi="Palatino Linotype" w:cs="Arial"/>
          <w:sz w:val="22"/>
          <w:szCs w:val="22"/>
        </w:rPr>
        <w:t>dinamiza</w:t>
      </w:r>
      <w:r w:rsidR="00161A40">
        <w:rPr>
          <w:rFonts w:ascii="Palatino Linotype" w:hAnsi="Palatino Linotype" w:cs="Arial"/>
          <w:sz w:val="22"/>
          <w:szCs w:val="22"/>
        </w:rPr>
        <w:t>rem</w:t>
      </w:r>
      <w:r w:rsidR="00161A40" w:rsidRPr="001305D2">
        <w:rPr>
          <w:rFonts w:ascii="Palatino Linotype" w:hAnsi="Palatino Linotype" w:cs="Arial"/>
          <w:sz w:val="22"/>
          <w:szCs w:val="22"/>
        </w:rPr>
        <w:t xml:space="preserve"> o comércio local</w:t>
      </w:r>
      <w:r w:rsidR="00161A40">
        <w:rPr>
          <w:rFonts w:ascii="Palatino Linotype" w:hAnsi="Palatino Linotype" w:cs="Arial"/>
          <w:sz w:val="22"/>
          <w:szCs w:val="22"/>
        </w:rPr>
        <w:t xml:space="preserve">, uma vez que </w:t>
      </w:r>
      <w:r w:rsidR="00161A40" w:rsidRPr="001305D2">
        <w:rPr>
          <w:rFonts w:ascii="Palatino Linotype" w:hAnsi="Palatino Linotype" w:cs="Arial"/>
          <w:sz w:val="22"/>
          <w:szCs w:val="22"/>
        </w:rPr>
        <w:t xml:space="preserve">promovem o aumento do fluxo de </w:t>
      </w:r>
      <w:r w:rsidR="00161A40">
        <w:rPr>
          <w:rFonts w:ascii="Palatino Linotype" w:hAnsi="Palatino Linotype" w:cs="Arial"/>
          <w:sz w:val="22"/>
          <w:szCs w:val="22"/>
        </w:rPr>
        <w:t xml:space="preserve">consumidores que são os </w:t>
      </w:r>
      <w:r w:rsidR="00161A40" w:rsidRPr="001305D2">
        <w:rPr>
          <w:rFonts w:ascii="Palatino Linotype" w:hAnsi="Palatino Linotype" w:cs="Arial"/>
          <w:sz w:val="22"/>
          <w:szCs w:val="22"/>
        </w:rPr>
        <w:t>turistas (</w:t>
      </w:r>
      <w:proofErr w:type="spellStart"/>
      <w:r w:rsidR="00161A40" w:rsidRPr="001305D2">
        <w:rPr>
          <w:rFonts w:ascii="Palatino Linotype" w:hAnsi="Palatino Linotype" w:cs="Arial"/>
          <w:sz w:val="22"/>
          <w:szCs w:val="22"/>
        </w:rPr>
        <w:t>Schenini</w:t>
      </w:r>
      <w:proofErr w:type="spellEnd"/>
      <w:proofErr w:type="gramStart"/>
      <w:r w:rsidR="00161A40">
        <w:rPr>
          <w:rFonts w:ascii="Palatino Linotype" w:hAnsi="Palatino Linotype" w:cs="Arial"/>
          <w:sz w:val="22"/>
          <w:szCs w:val="22"/>
        </w:rPr>
        <w:t>,</w:t>
      </w:r>
      <w:r w:rsidR="00161A40" w:rsidRPr="001305D2">
        <w:rPr>
          <w:rFonts w:ascii="Palatino Linotype" w:hAnsi="Palatino Linotype" w:cs="Arial"/>
          <w:sz w:val="22"/>
          <w:szCs w:val="22"/>
        </w:rPr>
        <w:t xml:space="preserve"> Lemos</w:t>
      </w:r>
      <w:proofErr w:type="gramEnd"/>
      <w:r w:rsidR="00161A40">
        <w:rPr>
          <w:rFonts w:ascii="Palatino Linotype" w:hAnsi="Palatino Linotype" w:cs="Arial"/>
          <w:sz w:val="22"/>
          <w:szCs w:val="22"/>
        </w:rPr>
        <w:t xml:space="preserve"> &amp;</w:t>
      </w:r>
      <w:r w:rsidR="00161A40" w:rsidRPr="001305D2">
        <w:rPr>
          <w:rFonts w:ascii="Palatino Linotype" w:hAnsi="Palatino Linotype" w:cs="Arial"/>
          <w:sz w:val="22"/>
          <w:szCs w:val="22"/>
        </w:rPr>
        <w:t xml:space="preserve"> Silva, 2005</w:t>
      </w:r>
      <w:r w:rsidR="00161A40">
        <w:rPr>
          <w:rFonts w:ascii="Palatino Linotype" w:hAnsi="Palatino Linotype" w:cs="Arial"/>
          <w:sz w:val="22"/>
          <w:szCs w:val="22"/>
        </w:rPr>
        <w:t>).</w:t>
      </w:r>
      <w:r w:rsidR="00161A40" w:rsidRPr="001305D2">
        <w:rPr>
          <w:rFonts w:ascii="Palatino Linotype" w:hAnsi="Palatino Linotype" w:cs="Arial"/>
          <w:sz w:val="22"/>
          <w:szCs w:val="22"/>
        </w:rPr>
        <w:t xml:space="preserve">  </w:t>
      </w:r>
      <w:r w:rsidR="00161A40">
        <w:rPr>
          <w:rFonts w:ascii="Palatino Linotype" w:hAnsi="Palatino Linotype" w:cs="Arial"/>
          <w:sz w:val="22"/>
          <w:szCs w:val="22"/>
        </w:rPr>
        <w:t xml:space="preserve">A </w:t>
      </w:r>
      <w:r w:rsidRPr="001305D2">
        <w:rPr>
          <w:rFonts w:ascii="Palatino Linotype" w:hAnsi="Palatino Linotype" w:cs="Arial"/>
          <w:sz w:val="22"/>
          <w:szCs w:val="22"/>
        </w:rPr>
        <w:t>cadeia produtiva</w:t>
      </w:r>
      <w:r w:rsidR="00161A40">
        <w:rPr>
          <w:rFonts w:ascii="Palatino Linotype" w:hAnsi="Palatino Linotype" w:cs="Arial"/>
          <w:sz w:val="22"/>
          <w:szCs w:val="22"/>
        </w:rPr>
        <w:t xml:space="preserve"> do turismo integra </w:t>
      </w:r>
      <w:r w:rsidRPr="001305D2">
        <w:rPr>
          <w:rFonts w:ascii="Palatino Linotype" w:hAnsi="Palatino Linotype" w:cs="Arial"/>
          <w:sz w:val="22"/>
          <w:szCs w:val="22"/>
        </w:rPr>
        <w:t xml:space="preserve">três grupos </w:t>
      </w:r>
      <w:r w:rsidR="00161A40">
        <w:rPr>
          <w:rFonts w:ascii="Palatino Linotype" w:hAnsi="Palatino Linotype" w:cs="Arial"/>
          <w:sz w:val="22"/>
          <w:szCs w:val="22"/>
        </w:rPr>
        <w:t>distintos</w:t>
      </w:r>
      <w:r w:rsidR="00126FDF">
        <w:rPr>
          <w:rFonts w:ascii="Palatino Linotype" w:hAnsi="Palatino Linotype" w:cs="Arial"/>
          <w:sz w:val="22"/>
          <w:szCs w:val="22"/>
        </w:rPr>
        <w:t xml:space="preserve"> </w:t>
      </w:r>
      <w:r w:rsidRPr="001305D2">
        <w:rPr>
          <w:rFonts w:ascii="Palatino Linotype" w:hAnsi="Palatino Linotype" w:cs="Arial"/>
          <w:sz w:val="22"/>
          <w:szCs w:val="22"/>
        </w:rPr>
        <w:t>de serviços</w:t>
      </w:r>
      <w:r w:rsidR="00161A40">
        <w:rPr>
          <w:rFonts w:ascii="Palatino Linotype" w:hAnsi="Palatino Linotype" w:cs="Arial"/>
          <w:sz w:val="22"/>
          <w:szCs w:val="22"/>
        </w:rPr>
        <w:t xml:space="preserve"> que são</w:t>
      </w:r>
      <w:r w:rsidRPr="001305D2">
        <w:rPr>
          <w:rFonts w:ascii="Palatino Linotype" w:hAnsi="Palatino Linotype" w:cs="Arial"/>
          <w:sz w:val="22"/>
          <w:szCs w:val="22"/>
        </w:rPr>
        <w:t xml:space="preserve">: </w:t>
      </w:r>
      <w:r w:rsidR="00161A40">
        <w:rPr>
          <w:rFonts w:ascii="Palatino Linotype" w:hAnsi="Palatino Linotype" w:cs="Arial"/>
          <w:sz w:val="22"/>
          <w:szCs w:val="22"/>
        </w:rPr>
        <w:t xml:space="preserve">os serviços de </w:t>
      </w:r>
      <w:r w:rsidRPr="001305D2">
        <w:rPr>
          <w:rFonts w:ascii="Palatino Linotype" w:hAnsi="Palatino Linotype" w:cs="Arial"/>
          <w:sz w:val="22"/>
          <w:szCs w:val="22"/>
        </w:rPr>
        <w:t xml:space="preserve">transportes, </w:t>
      </w:r>
      <w:r w:rsidR="00161A40">
        <w:rPr>
          <w:rFonts w:ascii="Palatino Linotype" w:hAnsi="Palatino Linotype" w:cs="Arial"/>
          <w:sz w:val="22"/>
          <w:szCs w:val="22"/>
        </w:rPr>
        <w:t xml:space="preserve">os serviços de </w:t>
      </w:r>
      <w:r w:rsidRPr="001305D2">
        <w:rPr>
          <w:rFonts w:ascii="Palatino Linotype" w:hAnsi="Palatino Linotype" w:cs="Arial"/>
          <w:sz w:val="22"/>
          <w:szCs w:val="22"/>
        </w:rPr>
        <w:t>hospedagem e os serviços de alimentação</w:t>
      </w:r>
      <w:r w:rsidR="00126FDF">
        <w:rPr>
          <w:rFonts w:ascii="Palatino Linotype" w:hAnsi="Palatino Linotype" w:cs="Arial"/>
          <w:sz w:val="22"/>
          <w:szCs w:val="22"/>
        </w:rPr>
        <w:t>, os quais são interdependes</w:t>
      </w:r>
      <w:r w:rsidRPr="001305D2">
        <w:rPr>
          <w:rFonts w:ascii="Palatino Linotype" w:hAnsi="Palatino Linotype" w:cs="Arial"/>
          <w:sz w:val="22"/>
          <w:szCs w:val="22"/>
        </w:rPr>
        <w:t xml:space="preserve"> (</w:t>
      </w:r>
      <w:proofErr w:type="gramStart"/>
      <w:r w:rsidR="00767CE4" w:rsidRPr="001305D2">
        <w:rPr>
          <w:rFonts w:ascii="Palatino Linotype" w:hAnsi="Palatino Linotype" w:cs="Arial"/>
          <w:sz w:val="22"/>
          <w:szCs w:val="22"/>
        </w:rPr>
        <w:t>Lemos</w:t>
      </w:r>
      <w:r w:rsidR="00767CE4">
        <w:rPr>
          <w:rFonts w:ascii="Palatino Linotype" w:hAnsi="Palatino Linotype" w:cs="Arial"/>
          <w:sz w:val="22"/>
          <w:szCs w:val="22"/>
        </w:rPr>
        <w:t>,</w:t>
      </w:r>
      <w:proofErr w:type="gramEnd"/>
      <w:r w:rsidR="00767CE4" w:rsidRPr="001305D2">
        <w:rPr>
          <w:rFonts w:ascii="Palatino Linotype" w:hAnsi="Palatino Linotype" w:cs="Arial"/>
          <w:sz w:val="22"/>
          <w:szCs w:val="22"/>
        </w:rPr>
        <w:t xml:space="preserve"> Fischer</w:t>
      </w:r>
      <w:r w:rsidR="00767CE4">
        <w:rPr>
          <w:rFonts w:ascii="Palatino Linotype" w:hAnsi="Palatino Linotype" w:cs="Arial"/>
          <w:sz w:val="22"/>
          <w:szCs w:val="22"/>
        </w:rPr>
        <w:t xml:space="preserve"> &amp;</w:t>
      </w:r>
      <w:r w:rsidR="00767CE4" w:rsidRPr="001305D2">
        <w:rPr>
          <w:rFonts w:ascii="Palatino Linotype" w:hAnsi="Palatino Linotype" w:cs="Arial"/>
          <w:sz w:val="22"/>
          <w:szCs w:val="22"/>
        </w:rPr>
        <w:t xml:space="preserve"> Souza</w:t>
      </w:r>
      <w:r w:rsidRPr="001305D2">
        <w:rPr>
          <w:rFonts w:ascii="Palatino Linotype" w:hAnsi="Palatino Linotype" w:cs="Arial"/>
          <w:sz w:val="22"/>
          <w:szCs w:val="22"/>
        </w:rPr>
        <w:t xml:space="preserve">, 2012). </w:t>
      </w:r>
    </w:p>
    <w:p w:rsidR="00020BFC" w:rsidRPr="001305D2" w:rsidRDefault="00020BFC" w:rsidP="00020BFC">
      <w:pPr>
        <w:ind w:firstLine="709"/>
        <w:jc w:val="both"/>
        <w:rPr>
          <w:rFonts w:ascii="Palatino Linotype" w:hAnsi="Palatino Linotype" w:cs="Arial"/>
          <w:sz w:val="22"/>
          <w:szCs w:val="22"/>
        </w:rPr>
      </w:pPr>
      <w:r w:rsidRPr="001305D2">
        <w:rPr>
          <w:rFonts w:ascii="Palatino Linotype" w:hAnsi="Palatino Linotype" w:cs="Arial"/>
          <w:sz w:val="22"/>
          <w:szCs w:val="22"/>
        </w:rPr>
        <w:t>Assim, o setor hoteleiro se insere em um cenário em que deve ser estabelecida const</w:t>
      </w:r>
      <w:r w:rsidR="007D368A">
        <w:rPr>
          <w:rFonts w:ascii="Palatino Linotype" w:hAnsi="Palatino Linotype" w:cs="Arial"/>
          <w:sz w:val="22"/>
          <w:szCs w:val="22"/>
        </w:rPr>
        <w:t>ante atenção à eficiência e a efi</w:t>
      </w:r>
      <w:r w:rsidRPr="001305D2">
        <w:rPr>
          <w:rFonts w:ascii="Palatino Linotype" w:hAnsi="Palatino Linotype" w:cs="Arial"/>
          <w:sz w:val="22"/>
          <w:szCs w:val="22"/>
        </w:rPr>
        <w:t xml:space="preserve">cácia dos seus sistemas, desde os mais simples aos mais complexos, pois precisa manter um padrão de qualidade e atender aos anseios de seus clientes, que vêm exigindo muita atenção e cuidados nos serviços propostos e realizados. Isto tudo sendo mais </w:t>
      </w:r>
      <w:proofErr w:type="gramStart"/>
      <w:r w:rsidRPr="001305D2">
        <w:rPr>
          <w:rFonts w:ascii="Palatino Linotype" w:hAnsi="Palatino Linotype" w:cs="Arial"/>
          <w:sz w:val="22"/>
          <w:szCs w:val="22"/>
        </w:rPr>
        <w:t>intensificado</w:t>
      </w:r>
      <w:r w:rsidR="0078534D">
        <w:rPr>
          <w:rFonts w:ascii="Palatino Linotype" w:hAnsi="Palatino Linotype" w:cs="Arial"/>
          <w:sz w:val="22"/>
          <w:szCs w:val="22"/>
        </w:rPr>
        <w:t>,</w:t>
      </w:r>
      <w:r w:rsidRPr="001305D2">
        <w:rPr>
          <w:rFonts w:ascii="Palatino Linotype" w:hAnsi="Palatino Linotype" w:cs="Arial"/>
          <w:sz w:val="22"/>
          <w:szCs w:val="22"/>
        </w:rPr>
        <w:t xml:space="preserve"> nos últimos anos</w:t>
      </w:r>
      <w:r>
        <w:rPr>
          <w:rFonts w:ascii="Palatino Linotype" w:hAnsi="Palatino Linotype" w:cs="Arial"/>
          <w:sz w:val="22"/>
          <w:szCs w:val="22"/>
        </w:rPr>
        <w:t>,</w:t>
      </w:r>
      <w:r w:rsidRPr="001305D2">
        <w:rPr>
          <w:rFonts w:ascii="Palatino Linotype" w:hAnsi="Palatino Linotype" w:cs="Arial"/>
          <w:sz w:val="22"/>
          <w:szCs w:val="22"/>
        </w:rPr>
        <w:t xml:space="preserve"> devido à globalização da economia</w:t>
      </w:r>
      <w:proofErr w:type="gramEnd"/>
      <w:r w:rsidRPr="001305D2">
        <w:rPr>
          <w:rFonts w:ascii="Palatino Linotype" w:hAnsi="Palatino Linotype" w:cs="Arial"/>
          <w:sz w:val="22"/>
          <w:szCs w:val="22"/>
        </w:rPr>
        <w:t>, avanços tecnológicos, exigências ecológicas, dentre muitas novas demandas (</w:t>
      </w:r>
      <w:r w:rsidR="00767CE4" w:rsidRPr="000D6A7E">
        <w:rPr>
          <w:rFonts w:ascii="Palatino Linotype" w:hAnsi="Palatino Linotype" w:cs="Arial"/>
          <w:sz w:val="22"/>
          <w:szCs w:val="22"/>
        </w:rPr>
        <w:t>Bernardelli, Mangueira, Aguiar,</w:t>
      </w:r>
      <w:r w:rsidR="00767CE4">
        <w:rPr>
          <w:rFonts w:ascii="Palatino Linotype" w:hAnsi="Palatino Linotype" w:cs="Arial"/>
          <w:sz w:val="22"/>
          <w:szCs w:val="22"/>
        </w:rPr>
        <w:t xml:space="preserve"> </w:t>
      </w:r>
      <w:proofErr w:type="spellStart"/>
      <w:r w:rsidR="00767CE4" w:rsidRPr="000D6A7E">
        <w:rPr>
          <w:rFonts w:ascii="Palatino Linotype" w:hAnsi="Palatino Linotype" w:cs="Arial"/>
          <w:sz w:val="22"/>
          <w:szCs w:val="22"/>
        </w:rPr>
        <w:t>Gallardo</w:t>
      </w:r>
      <w:proofErr w:type="spellEnd"/>
      <w:r w:rsidR="00767CE4">
        <w:rPr>
          <w:rFonts w:ascii="Palatino Linotype" w:hAnsi="Palatino Linotype" w:cs="Arial"/>
          <w:sz w:val="22"/>
          <w:szCs w:val="22"/>
        </w:rPr>
        <w:t xml:space="preserve"> &amp;</w:t>
      </w:r>
      <w:r w:rsidR="00767CE4" w:rsidRPr="000D6A7E">
        <w:rPr>
          <w:rFonts w:ascii="Palatino Linotype" w:hAnsi="Palatino Linotype" w:cs="Arial"/>
          <w:sz w:val="22"/>
          <w:szCs w:val="22"/>
        </w:rPr>
        <w:t xml:space="preserve"> Ruiz</w:t>
      </w:r>
      <w:r w:rsidRPr="001305D2">
        <w:rPr>
          <w:rFonts w:ascii="Palatino Linotype" w:hAnsi="Palatino Linotype" w:cs="Arial"/>
          <w:sz w:val="22"/>
          <w:szCs w:val="22"/>
        </w:rPr>
        <w:t xml:space="preserve">, 2014). </w:t>
      </w:r>
    </w:p>
    <w:p w:rsidR="00020BFC" w:rsidRPr="001305D2" w:rsidRDefault="003E769B" w:rsidP="00020BFC">
      <w:pPr>
        <w:ind w:firstLine="709"/>
        <w:jc w:val="both"/>
        <w:rPr>
          <w:rFonts w:ascii="Palatino Linotype" w:hAnsi="Palatino Linotype" w:cs="Arial"/>
          <w:sz w:val="22"/>
          <w:szCs w:val="22"/>
        </w:rPr>
      </w:pPr>
      <w:r>
        <w:rPr>
          <w:rFonts w:ascii="Palatino Linotype" w:hAnsi="Palatino Linotype" w:cs="Arial"/>
          <w:sz w:val="22"/>
          <w:szCs w:val="22"/>
        </w:rPr>
        <w:t xml:space="preserve">Para </w:t>
      </w:r>
      <w:r w:rsidR="00020BFC" w:rsidRPr="001305D2">
        <w:rPr>
          <w:rFonts w:ascii="Palatino Linotype" w:hAnsi="Palatino Linotype" w:cs="Arial"/>
          <w:sz w:val="22"/>
          <w:szCs w:val="22"/>
        </w:rPr>
        <w:t>o setor hoteleiro</w:t>
      </w:r>
      <w:r>
        <w:rPr>
          <w:rFonts w:ascii="Palatino Linotype" w:hAnsi="Palatino Linotype" w:cs="Arial"/>
          <w:sz w:val="22"/>
          <w:szCs w:val="22"/>
        </w:rPr>
        <w:t xml:space="preserve">, </w:t>
      </w:r>
      <w:r w:rsidR="00020BFC" w:rsidRPr="001305D2">
        <w:rPr>
          <w:rFonts w:ascii="Palatino Linotype" w:hAnsi="Palatino Linotype" w:cs="Arial"/>
          <w:sz w:val="22"/>
          <w:szCs w:val="22"/>
        </w:rPr>
        <w:t>competitividade</w:t>
      </w:r>
      <w:r>
        <w:rPr>
          <w:rFonts w:ascii="Palatino Linotype" w:hAnsi="Palatino Linotype" w:cs="Arial"/>
          <w:sz w:val="22"/>
          <w:szCs w:val="22"/>
        </w:rPr>
        <w:t xml:space="preserve"> é </w:t>
      </w:r>
      <w:r w:rsidR="00020BFC" w:rsidRPr="001305D2">
        <w:rPr>
          <w:rFonts w:ascii="Palatino Linotype" w:hAnsi="Palatino Linotype" w:cs="Arial"/>
          <w:sz w:val="22"/>
          <w:szCs w:val="22"/>
        </w:rPr>
        <w:t>sinônimo de sobrevivência</w:t>
      </w:r>
      <w:r>
        <w:rPr>
          <w:rFonts w:ascii="Palatino Linotype" w:hAnsi="Palatino Linotype" w:cs="Arial"/>
          <w:sz w:val="22"/>
          <w:szCs w:val="22"/>
        </w:rPr>
        <w:t>. Para ser competitivo precisa ter controles muito bem estruturados que mantenham seus serviços impecáveis. Diante disto</w:t>
      </w:r>
      <w:r w:rsidR="00020BFC" w:rsidRPr="001305D2">
        <w:rPr>
          <w:rFonts w:ascii="Palatino Linotype" w:hAnsi="Palatino Linotype" w:cs="Arial"/>
          <w:sz w:val="22"/>
          <w:szCs w:val="22"/>
        </w:rPr>
        <w:t xml:space="preserve">, o papel do </w:t>
      </w:r>
      <w:proofErr w:type="spellStart"/>
      <w:r w:rsidR="00020BFC" w:rsidRPr="001305D2">
        <w:rPr>
          <w:rFonts w:ascii="Palatino Linotype" w:hAnsi="Palatino Linotype" w:cs="Arial"/>
          <w:i/>
          <w:sz w:val="22"/>
          <w:szCs w:val="22"/>
        </w:rPr>
        <w:t>controller</w:t>
      </w:r>
      <w:proofErr w:type="spellEnd"/>
      <w:r w:rsidR="00020BFC" w:rsidRPr="001305D2">
        <w:rPr>
          <w:rFonts w:ascii="Palatino Linotype" w:hAnsi="Palatino Linotype" w:cs="Arial"/>
          <w:sz w:val="22"/>
          <w:szCs w:val="22"/>
        </w:rPr>
        <w:t xml:space="preserve"> </w:t>
      </w:r>
      <w:r>
        <w:rPr>
          <w:rFonts w:ascii="Palatino Linotype" w:hAnsi="Palatino Linotype" w:cs="Arial"/>
          <w:sz w:val="22"/>
          <w:szCs w:val="22"/>
        </w:rPr>
        <w:t>se consolida, torna-se</w:t>
      </w:r>
      <w:r w:rsidR="00020BFC" w:rsidRPr="001305D2">
        <w:rPr>
          <w:rFonts w:ascii="Palatino Linotype" w:hAnsi="Palatino Linotype" w:cs="Arial"/>
          <w:sz w:val="22"/>
          <w:szCs w:val="22"/>
        </w:rPr>
        <w:t xml:space="preserve"> multidisciplinar e </w:t>
      </w:r>
      <w:r>
        <w:rPr>
          <w:rFonts w:ascii="Palatino Linotype" w:hAnsi="Palatino Linotype" w:cs="Arial"/>
          <w:sz w:val="22"/>
          <w:szCs w:val="22"/>
        </w:rPr>
        <w:t xml:space="preserve">precisa </w:t>
      </w:r>
      <w:r w:rsidR="00020BFC" w:rsidRPr="001305D2">
        <w:rPr>
          <w:rFonts w:ascii="Palatino Linotype" w:hAnsi="Palatino Linotype" w:cs="Arial"/>
          <w:sz w:val="22"/>
          <w:szCs w:val="22"/>
        </w:rPr>
        <w:lastRenderedPageBreak/>
        <w:t>te</w:t>
      </w:r>
      <w:r>
        <w:rPr>
          <w:rFonts w:ascii="Palatino Linotype" w:hAnsi="Palatino Linotype" w:cs="Arial"/>
          <w:sz w:val="22"/>
          <w:szCs w:val="22"/>
        </w:rPr>
        <w:t>r</w:t>
      </w:r>
      <w:r w:rsidR="00020BFC" w:rsidRPr="001305D2">
        <w:rPr>
          <w:rFonts w:ascii="Palatino Linotype" w:hAnsi="Palatino Linotype" w:cs="Arial"/>
          <w:sz w:val="22"/>
          <w:szCs w:val="22"/>
        </w:rPr>
        <w:t xml:space="preserve"> competências espec</w:t>
      </w:r>
      <w:r w:rsidR="007D368A">
        <w:rPr>
          <w:rFonts w:ascii="Palatino Linotype" w:hAnsi="Palatino Linotype" w:cs="Arial"/>
          <w:sz w:val="22"/>
          <w:szCs w:val="22"/>
        </w:rPr>
        <w:t>íficas</w:t>
      </w:r>
      <w:r w:rsidR="00020BFC" w:rsidRPr="001305D2">
        <w:rPr>
          <w:rFonts w:ascii="Palatino Linotype" w:hAnsi="Palatino Linotype" w:cs="Arial"/>
          <w:sz w:val="22"/>
          <w:szCs w:val="22"/>
        </w:rPr>
        <w:t xml:space="preserve"> </w:t>
      </w:r>
      <w:r>
        <w:rPr>
          <w:rFonts w:ascii="Palatino Linotype" w:hAnsi="Palatino Linotype" w:cs="Arial"/>
          <w:sz w:val="22"/>
          <w:szCs w:val="22"/>
        </w:rPr>
        <w:t>para o segmento</w:t>
      </w:r>
      <w:r w:rsidR="007D368A">
        <w:rPr>
          <w:rFonts w:ascii="Palatino Linotype" w:hAnsi="Palatino Linotype" w:cs="Arial"/>
          <w:sz w:val="22"/>
          <w:szCs w:val="22"/>
        </w:rPr>
        <w:t xml:space="preserve"> </w:t>
      </w:r>
      <w:r>
        <w:rPr>
          <w:rFonts w:ascii="Palatino Linotype" w:hAnsi="Palatino Linotype" w:cs="Arial"/>
          <w:sz w:val="22"/>
          <w:szCs w:val="22"/>
        </w:rPr>
        <w:t xml:space="preserve">e </w:t>
      </w:r>
      <w:r w:rsidR="00020BFC" w:rsidRPr="001305D2">
        <w:rPr>
          <w:rFonts w:ascii="Palatino Linotype" w:hAnsi="Palatino Linotype" w:cs="Arial"/>
          <w:sz w:val="22"/>
          <w:szCs w:val="22"/>
        </w:rPr>
        <w:t xml:space="preserve">as práticas operacionais </w:t>
      </w:r>
      <w:r>
        <w:rPr>
          <w:rFonts w:ascii="Palatino Linotype" w:hAnsi="Palatino Linotype" w:cs="Arial"/>
          <w:sz w:val="22"/>
          <w:szCs w:val="22"/>
        </w:rPr>
        <w:t>necessárias ao perfeito</w:t>
      </w:r>
      <w:r w:rsidR="00020BFC" w:rsidRPr="001305D2">
        <w:rPr>
          <w:rFonts w:ascii="Palatino Linotype" w:hAnsi="Palatino Linotype" w:cs="Arial"/>
          <w:sz w:val="22"/>
          <w:szCs w:val="22"/>
        </w:rPr>
        <w:t xml:space="preserve"> atendimento das demandas dos clientes (</w:t>
      </w:r>
      <w:r w:rsidR="00B67FC1" w:rsidRPr="001305D2">
        <w:rPr>
          <w:rFonts w:ascii="Palatino Linotype" w:hAnsi="Palatino Linotype" w:cs="Arial"/>
          <w:sz w:val="22"/>
          <w:szCs w:val="22"/>
        </w:rPr>
        <w:t>Teles</w:t>
      </w:r>
      <w:r w:rsidR="00020BFC" w:rsidRPr="001305D2">
        <w:rPr>
          <w:rFonts w:ascii="Palatino Linotype" w:hAnsi="Palatino Linotype" w:cs="Arial"/>
          <w:sz w:val="22"/>
          <w:szCs w:val="22"/>
        </w:rPr>
        <w:t xml:space="preserve"> </w:t>
      </w:r>
      <w:proofErr w:type="gramStart"/>
      <w:r w:rsidR="00B67FC1" w:rsidRPr="00B67FC1">
        <w:rPr>
          <w:rFonts w:ascii="Palatino Linotype" w:hAnsi="Palatino Linotype" w:cs="Arial"/>
          <w:i/>
          <w:sz w:val="22"/>
          <w:szCs w:val="22"/>
        </w:rPr>
        <w:t>et</w:t>
      </w:r>
      <w:proofErr w:type="gramEnd"/>
      <w:r w:rsidR="00B67FC1" w:rsidRPr="00B67FC1">
        <w:rPr>
          <w:rFonts w:ascii="Palatino Linotype" w:hAnsi="Palatino Linotype" w:cs="Arial"/>
          <w:i/>
          <w:sz w:val="22"/>
          <w:szCs w:val="22"/>
        </w:rPr>
        <w:t xml:space="preserve"> al</w:t>
      </w:r>
      <w:r w:rsidR="00020BFC" w:rsidRPr="001305D2">
        <w:rPr>
          <w:rFonts w:ascii="Palatino Linotype" w:hAnsi="Palatino Linotype" w:cs="Arial"/>
          <w:sz w:val="22"/>
          <w:szCs w:val="22"/>
        </w:rPr>
        <w:t xml:space="preserve">., 2012). </w:t>
      </w:r>
    </w:p>
    <w:p w:rsidR="00815760" w:rsidRPr="001305D2" w:rsidRDefault="00020BFC" w:rsidP="00020BFC">
      <w:pPr>
        <w:ind w:firstLine="709"/>
        <w:jc w:val="both"/>
        <w:rPr>
          <w:rFonts w:ascii="Palatino Linotype" w:hAnsi="Palatino Linotype" w:cs="Arial"/>
          <w:sz w:val="22"/>
          <w:szCs w:val="22"/>
        </w:rPr>
      </w:pPr>
      <w:r w:rsidRPr="001305D2">
        <w:rPr>
          <w:rFonts w:ascii="Palatino Linotype" w:hAnsi="Palatino Linotype" w:cs="Arial"/>
          <w:sz w:val="22"/>
          <w:szCs w:val="22"/>
        </w:rPr>
        <w:t>Diante da importância do setor hoteleiro para o estado de Pernambuco,</w:t>
      </w:r>
      <w:r w:rsidR="004521A7">
        <w:rPr>
          <w:rFonts w:ascii="Palatino Linotype" w:hAnsi="Palatino Linotype" w:cs="Arial"/>
          <w:sz w:val="22"/>
          <w:szCs w:val="22"/>
        </w:rPr>
        <w:t xml:space="preserve"> este trabalho</w:t>
      </w:r>
      <w:proofErr w:type="gramStart"/>
      <w:r w:rsidR="004521A7">
        <w:rPr>
          <w:rFonts w:ascii="Palatino Linotype" w:hAnsi="Palatino Linotype" w:cs="Arial"/>
          <w:sz w:val="22"/>
          <w:szCs w:val="22"/>
        </w:rPr>
        <w:t xml:space="preserve"> </w:t>
      </w:r>
      <w:r w:rsidRPr="001305D2">
        <w:rPr>
          <w:rFonts w:ascii="Palatino Linotype" w:hAnsi="Palatino Linotype" w:cs="Arial"/>
          <w:sz w:val="22"/>
          <w:szCs w:val="22"/>
        </w:rPr>
        <w:t xml:space="preserve"> </w:t>
      </w:r>
      <w:proofErr w:type="gramEnd"/>
      <w:r w:rsidRPr="001305D2">
        <w:rPr>
          <w:rFonts w:ascii="Palatino Linotype" w:hAnsi="Palatino Linotype" w:cs="Arial"/>
          <w:sz w:val="22"/>
          <w:szCs w:val="22"/>
        </w:rPr>
        <w:t>busc</w:t>
      </w:r>
      <w:r w:rsidR="004521A7">
        <w:rPr>
          <w:rFonts w:ascii="Palatino Linotype" w:hAnsi="Palatino Linotype" w:cs="Arial"/>
          <w:sz w:val="22"/>
          <w:szCs w:val="22"/>
        </w:rPr>
        <w:t>a</w:t>
      </w:r>
      <w:r w:rsidRPr="001305D2">
        <w:rPr>
          <w:rFonts w:ascii="Palatino Linotype" w:hAnsi="Palatino Linotype" w:cs="Arial"/>
          <w:sz w:val="22"/>
          <w:szCs w:val="22"/>
        </w:rPr>
        <w:t xml:space="preserve"> analisar a presença de isomorfismo mimético </w:t>
      </w:r>
      <w:r w:rsidR="004521A7">
        <w:rPr>
          <w:rFonts w:ascii="Palatino Linotype" w:hAnsi="Palatino Linotype" w:cs="Arial"/>
          <w:sz w:val="22"/>
          <w:szCs w:val="22"/>
        </w:rPr>
        <w:t>n</w:t>
      </w:r>
      <w:r w:rsidRPr="001305D2">
        <w:rPr>
          <w:rFonts w:ascii="Palatino Linotype" w:hAnsi="Palatino Linotype" w:cs="Arial"/>
          <w:sz w:val="22"/>
          <w:szCs w:val="22"/>
        </w:rPr>
        <w:t xml:space="preserve">as competências do </w:t>
      </w:r>
      <w:proofErr w:type="spellStart"/>
      <w:r w:rsidRPr="001305D2">
        <w:rPr>
          <w:rFonts w:ascii="Palatino Linotype" w:hAnsi="Palatino Linotype" w:cs="Arial"/>
          <w:i/>
          <w:sz w:val="22"/>
          <w:szCs w:val="22"/>
        </w:rPr>
        <w:t>controller</w:t>
      </w:r>
      <w:proofErr w:type="spellEnd"/>
      <w:r w:rsidRPr="001305D2">
        <w:rPr>
          <w:rFonts w:ascii="Palatino Linotype" w:hAnsi="Palatino Linotype" w:cs="Arial"/>
          <w:i/>
          <w:sz w:val="22"/>
          <w:szCs w:val="22"/>
        </w:rPr>
        <w:t>,</w:t>
      </w:r>
      <w:r w:rsidRPr="001305D2">
        <w:rPr>
          <w:rFonts w:ascii="Palatino Linotype" w:hAnsi="Palatino Linotype" w:cs="Arial"/>
          <w:sz w:val="22"/>
          <w:szCs w:val="22"/>
        </w:rPr>
        <w:t xml:space="preserve"> nos hotéis de grande porte localizados na Região Metropolitana do Recife, associados à Associação Brasileira da Indústria de Hotéis em Pernambuco (ABIHPE)</w:t>
      </w:r>
      <w:r>
        <w:rPr>
          <w:rFonts w:ascii="Palatino Linotype" w:hAnsi="Palatino Linotype" w:cs="Arial"/>
          <w:sz w:val="22"/>
          <w:szCs w:val="22"/>
        </w:rPr>
        <w:t>.</w:t>
      </w:r>
    </w:p>
    <w:p w:rsidR="00E80AA5" w:rsidRPr="001305D2" w:rsidRDefault="00E80AA5" w:rsidP="001305D2">
      <w:pPr>
        <w:ind w:firstLine="851"/>
        <w:jc w:val="both"/>
        <w:rPr>
          <w:rFonts w:ascii="Palatino Linotype" w:hAnsi="Palatino Linotype" w:cs="Arial"/>
          <w:sz w:val="22"/>
          <w:szCs w:val="22"/>
        </w:rPr>
      </w:pPr>
    </w:p>
    <w:p w:rsidR="00815760" w:rsidRPr="001305D2" w:rsidRDefault="00A90B39" w:rsidP="001305D2">
      <w:pPr>
        <w:jc w:val="both"/>
        <w:rPr>
          <w:rFonts w:ascii="Palatino Linotype" w:hAnsi="Palatino Linotype" w:cs="Arial"/>
          <w:b/>
          <w:sz w:val="22"/>
          <w:szCs w:val="22"/>
        </w:rPr>
      </w:pPr>
      <w:proofErr w:type="gramStart"/>
      <w:r w:rsidRPr="001305D2">
        <w:rPr>
          <w:rFonts w:ascii="Palatino Linotype" w:hAnsi="Palatino Linotype" w:cs="Arial"/>
          <w:b/>
          <w:sz w:val="22"/>
          <w:szCs w:val="22"/>
        </w:rPr>
        <w:t>2</w:t>
      </w:r>
      <w:proofErr w:type="gramEnd"/>
      <w:r w:rsidRPr="001305D2">
        <w:rPr>
          <w:rFonts w:ascii="Palatino Linotype" w:hAnsi="Palatino Linotype" w:cs="Arial"/>
          <w:b/>
          <w:sz w:val="22"/>
          <w:szCs w:val="22"/>
        </w:rPr>
        <w:t xml:space="preserve"> </w:t>
      </w:r>
      <w:r w:rsidR="00705CFB">
        <w:rPr>
          <w:rFonts w:ascii="Palatino Linotype" w:hAnsi="Palatino Linotype" w:cs="Arial"/>
          <w:b/>
          <w:sz w:val="22"/>
          <w:szCs w:val="22"/>
        </w:rPr>
        <w:t xml:space="preserve"> </w:t>
      </w:r>
      <w:r w:rsidRPr="001305D2">
        <w:rPr>
          <w:rFonts w:ascii="Palatino Linotype" w:hAnsi="Palatino Linotype" w:cs="Arial"/>
          <w:b/>
          <w:sz w:val="22"/>
          <w:szCs w:val="22"/>
        </w:rPr>
        <w:t xml:space="preserve">COMPETÊNCIAS: CONCEITOS E RELAÇÕES COM O </w:t>
      </w:r>
      <w:r w:rsidRPr="001305D2">
        <w:rPr>
          <w:rFonts w:ascii="Palatino Linotype" w:hAnsi="Palatino Linotype" w:cs="Arial"/>
          <w:b/>
          <w:i/>
          <w:sz w:val="22"/>
          <w:szCs w:val="22"/>
        </w:rPr>
        <w:t>CONTROLLER</w:t>
      </w:r>
      <w:r w:rsidRPr="001305D2">
        <w:rPr>
          <w:rFonts w:ascii="Palatino Linotype" w:hAnsi="Palatino Linotype" w:cs="Arial"/>
          <w:b/>
          <w:sz w:val="22"/>
          <w:szCs w:val="22"/>
        </w:rPr>
        <w:t xml:space="preserve"> </w:t>
      </w:r>
    </w:p>
    <w:p w:rsidR="00B47723" w:rsidRPr="001305D2" w:rsidRDefault="00B47723" w:rsidP="001305D2">
      <w:pPr>
        <w:jc w:val="both"/>
        <w:rPr>
          <w:rFonts w:ascii="Palatino Linotype" w:hAnsi="Palatino Linotype" w:cs="Arial"/>
          <w:b/>
          <w:sz w:val="22"/>
          <w:szCs w:val="22"/>
        </w:rPr>
      </w:pPr>
    </w:p>
    <w:p w:rsidR="006E7CA7" w:rsidRDefault="00705CFB" w:rsidP="00705CFB">
      <w:pPr>
        <w:ind w:firstLine="709"/>
        <w:jc w:val="both"/>
        <w:rPr>
          <w:rFonts w:ascii="Palatino Linotype" w:hAnsi="Palatino Linotype" w:cs="Arial"/>
          <w:sz w:val="22"/>
          <w:szCs w:val="22"/>
        </w:rPr>
      </w:pPr>
      <w:r>
        <w:rPr>
          <w:rFonts w:ascii="Palatino Linotype" w:hAnsi="Palatino Linotype" w:cs="Arial"/>
          <w:sz w:val="22"/>
          <w:szCs w:val="22"/>
        </w:rPr>
        <w:t>A</w:t>
      </w:r>
      <w:r w:rsidR="00815760" w:rsidRPr="001305D2">
        <w:rPr>
          <w:rFonts w:ascii="Palatino Linotype" w:hAnsi="Palatino Linotype" w:cs="Arial"/>
          <w:sz w:val="22"/>
          <w:szCs w:val="22"/>
        </w:rPr>
        <w:t xml:space="preserve">s competências </w:t>
      </w:r>
      <w:r>
        <w:rPr>
          <w:rFonts w:ascii="Palatino Linotype" w:hAnsi="Palatino Linotype" w:cs="Arial"/>
          <w:sz w:val="22"/>
          <w:szCs w:val="22"/>
        </w:rPr>
        <w:t>da organização e das pessoas que a constituem promovem</w:t>
      </w:r>
      <w:r w:rsidR="00815760" w:rsidRPr="001305D2">
        <w:rPr>
          <w:rFonts w:ascii="Palatino Linotype" w:hAnsi="Palatino Linotype" w:cs="Arial"/>
          <w:sz w:val="22"/>
          <w:szCs w:val="22"/>
        </w:rPr>
        <w:t xml:space="preserve"> reflexos diretos sobre </w:t>
      </w:r>
      <w:r>
        <w:rPr>
          <w:rFonts w:ascii="Palatino Linotype" w:hAnsi="Palatino Linotype" w:cs="Arial"/>
          <w:sz w:val="22"/>
          <w:szCs w:val="22"/>
        </w:rPr>
        <w:t xml:space="preserve">seu </w:t>
      </w:r>
      <w:r w:rsidR="00815760" w:rsidRPr="001305D2">
        <w:rPr>
          <w:rFonts w:ascii="Palatino Linotype" w:hAnsi="Palatino Linotype" w:cs="Arial"/>
          <w:sz w:val="22"/>
          <w:szCs w:val="22"/>
        </w:rPr>
        <w:t>desempenho e</w:t>
      </w:r>
      <w:r>
        <w:rPr>
          <w:rFonts w:ascii="Palatino Linotype" w:hAnsi="Palatino Linotype" w:cs="Arial"/>
          <w:sz w:val="22"/>
          <w:szCs w:val="22"/>
        </w:rPr>
        <w:t xml:space="preserve"> desempenho</w:t>
      </w:r>
      <w:r w:rsidR="00815760" w:rsidRPr="001305D2">
        <w:rPr>
          <w:rFonts w:ascii="Palatino Linotype" w:hAnsi="Palatino Linotype" w:cs="Arial"/>
          <w:sz w:val="22"/>
          <w:szCs w:val="22"/>
        </w:rPr>
        <w:t xml:space="preserve"> d</w:t>
      </w:r>
      <w:r>
        <w:rPr>
          <w:rFonts w:ascii="Palatino Linotype" w:hAnsi="Palatino Linotype" w:cs="Arial"/>
          <w:sz w:val="22"/>
          <w:szCs w:val="22"/>
        </w:rPr>
        <w:t>e tod</w:t>
      </w:r>
      <w:r w:rsidR="00815760" w:rsidRPr="001305D2">
        <w:rPr>
          <w:rFonts w:ascii="Palatino Linotype" w:hAnsi="Palatino Linotype" w:cs="Arial"/>
          <w:sz w:val="22"/>
          <w:szCs w:val="22"/>
        </w:rPr>
        <w:t>os</w:t>
      </w:r>
      <w:r>
        <w:rPr>
          <w:rFonts w:ascii="Palatino Linotype" w:hAnsi="Palatino Linotype" w:cs="Arial"/>
          <w:sz w:val="22"/>
          <w:szCs w:val="22"/>
        </w:rPr>
        <w:t xml:space="preserve"> seus</w:t>
      </w:r>
      <w:r w:rsidR="00815760" w:rsidRPr="001305D2">
        <w:rPr>
          <w:rFonts w:ascii="Palatino Linotype" w:hAnsi="Palatino Linotype" w:cs="Arial"/>
          <w:sz w:val="22"/>
          <w:szCs w:val="22"/>
        </w:rPr>
        <w:t xml:space="preserve"> profissionais. </w:t>
      </w:r>
      <w:r>
        <w:rPr>
          <w:rFonts w:ascii="Palatino Linotype" w:hAnsi="Palatino Linotype" w:cs="Arial"/>
          <w:sz w:val="22"/>
          <w:szCs w:val="22"/>
        </w:rPr>
        <w:t xml:space="preserve">Para muitos estudiosos, </w:t>
      </w:r>
      <w:r w:rsidRPr="001305D2">
        <w:rPr>
          <w:rFonts w:ascii="Palatino Linotype" w:hAnsi="Palatino Linotype" w:cs="Arial"/>
          <w:sz w:val="22"/>
          <w:szCs w:val="22"/>
        </w:rPr>
        <w:t xml:space="preserve">os estudos de </w:t>
      </w:r>
      <w:proofErr w:type="spellStart"/>
      <w:r w:rsidRPr="001305D2">
        <w:rPr>
          <w:rFonts w:ascii="Palatino Linotype" w:hAnsi="Palatino Linotype" w:cs="Arial"/>
          <w:sz w:val="22"/>
          <w:szCs w:val="22"/>
        </w:rPr>
        <w:t>McClelland</w:t>
      </w:r>
      <w:proofErr w:type="spellEnd"/>
      <w:r w:rsidRPr="001305D2">
        <w:rPr>
          <w:rFonts w:ascii="Palatino Linotype" w:hAnsi="Palatino Linotype" w:cs="Arial"/>
          <w:sz w:val="22"/>
          <w:szCs w:val="22"/>
        </w:rPr>
        <w:t xml:space="preserve"> (1973) </w:t>
      </w:r>
      <w:r>
        <w:rPr>
          <w:rFonts w:ascii="Palatino Linotype" w:hAnsi="Palatino Linotype" w:cs="Arial"/>
          <w:sz w:val="22"/>
          <w:szCs w:val="22"/>
        </w:rPr>
        <w:t xml:space="preserve">foram </w:t>
      </w:r>
      <w:r w:rsidRPr="001305D2">
        <w:rPr>
          <w:rFonts w:ascii="Palatino Linotype" w:hAnsi="Palatino Linotype" w:cs="Arial"/>
          <w:sz w:val="22"/>
          <w:szCs w:val="22"/>
        </w:rPr>
        <w:t xml:space="preserve">os pilares </w:t>
      </w:r>
      <w:r>
        <w:rPr>
          <w:rFonts w:ascii="Palatino Linotype" w:hAnsi="Palatino Linotype" w:cs="Arial"/>
          <w:sz w:val="22"/>
          <w:szCs w:val="22"/>
        </w:rPr>
        <w:t xml:space="preserve">do </w:t>
      </w:r>
      <w:r w:rsidRPr="001305D2">
        <w:rPr>
          <w:rFonts w:ascii="Palatino Linotype" w:hAnsi="Palatino Linotype" w:cs="Arial"/>
          <w:sz w:val="22"/>
          <w:szCs w:val="22"/>
        </w:rPr>
        <w:t>entend</w:t>
      </w:r>
      <w:r>
        <w:rPr>
          <w:rFonts w:ascii="Palatino Linotype" w:hAnsi="Palatino Linotype" w:cs="Arial"/>
          <w:sz w:val="22"/>
          <w:szCs w:val="22"/>
        </w:rPr>
        <w:t>imento d</w:t>
      </w:r>
      <w:r w:rsidRPr="001305D2">
        <w:rPr>
          <w:rFonts w:ascii="Palatino Linotype" w:hAnsi="Palatino Linotype" w:cs="Arial"/>
          <w:sz w:val="22"/>
          <w:szCs w:val="22"/>
        </w:rPr>
        <w:t>o fenômeno da</w:t>
      </w:r>
      <w:r>
        <w:rPr>
          <w:rFonts w:ascii="Palatino Linotype" w:hAnsi="Palatino Linotype" w:cs="Arial"/>
          <w:sz w:val="22"/>
          <w:szCs w:val="22"/>
        </w:rPr>
        <w:t>s</w:t>
      </w:r>
      <w:r w:rsidRPr="001305D2">
        <w:rPr>
          <w:rFonts w:ascii="Palatino Linotype" w:hAnsi="Palatino Linotype" w:cs="Arial"/>
          <w:sz w:val="22"/>
          <w:szCs w:val="22"/>
        </w:rPr>
        <w:t xml:space="preserve"> competência</w:t>
      </w:r>
      <w:r>
        <w:rPr>
          <w:rFonts w:ascii="Palatino Linotype" w:hAnsi="Palatino Linotype" w:cs="Arial"/>
          <w:sz w:val="22"/>
          <w:szCs w:val="22"/>
        </w:rPr>
        <w:t>s</w:t>
      </w:r>
      <w:r w:rsidRPr="001305D2">
        <w:rPr>
          <w:rFonts w:ascii="Palatino Linotype" w:hAnsi="Palatino Linotype" w:cs="Arial"/>
          <w:sz w:val="22"/>
          <w:szCs w:val="22"/>
        </w:rPr>
        <w:t xml:space="preserve"> como necessárias </w:t>
      </w:r>
      <w:r>
        <w:rPr>
          <w:rFonts w:ascii="Palatino Linotype" w:hAnsi="Palatino Linotype" w:cs="Arial"/>
          <w:sz w:val="22"/>
          <w:szCs w:val="22"/>
        </w:rPr>
        <w:t>a</w:t>
      </w:r>
      <w:r w:rsidRPr="001305D2">
        <w:rPr>
          <w:rFonts w:ascii="Palatino Linotype" w:hAnsi="Palatino Linotype" w:cs="Arial"/>
          <w:sz w:val="22"/>
          <w:szCs w:val="22"/>
        </w:rPr>
        <w:t xml:space="preserve">o desempenho humano, em termos de conhecimentos, habilidades e atitudes. </w:t>
      </w:r>
    </w:p>
    <w:p w:rsidR="006E7CA7" w:rsidRDefault="00705CFB" w:rsidP="00705CFB">
      <w:pPr>
        <w:ind w:firstLine="709"/>
        <w:jc w:val="both"/>
        <w:rPr>
          <w:rFonts w:ascii="Palatino Linotype" w:hAnsi="Palatino Linotype" w:cs="Arial"/>
          <w:sz w:val="22"/>
          <w:szCs w:val="22"/>
        </w:rPr>
      </w:pPr>
      <w:r w:rsidRPr="001305D2">
        <w:rPr>
          <w:rFonts w:ascii="Palatino Linotype" w:hAnsi="Palatino Linotype" w:cs="Arial"/>
          <w:sz w:val="22"/>
          <w:szCs w:val="22"/>
        </w:rPr>
        <w:t>A</w:t>
      </w:r>
      <w:r w:rsidR="00980AE5">
        <w:rPr>
          <w:rFonts w:ascii="Palatino Linotype" w:hAnsi="Palatino Linotype" w:cs="Arial"/>
          <w:sz w:val="22"/>
          <w:szCs w:val="22"/>
        </w:rPr>
        <w:t xml:space="preserve"> partir daí, muitos outros estudo</w:t>
      </w:r>
      <w:r w:rsidRPr="001305D2">
        <w:rPr>
          <w:rFonts w:ascii="Palatino Linotype" w:hAnsi="Palatino Linotype" w:cs="Arial"/>
          <w:sz w:val="22"/>
          <w:szCs w:val="22"/>
        </w:rPr>
        <w:t xml:space="preserve">s </w:t>
      </w:r>
      <w:r w:rsidR="00980AE5">
        <w:rPr>
          <w:rFonts w:ascii="Palatino Linotype" w:hAnsi="Palatino Linotype" w:cs="Arial"/>
          <w:sz w:val="22"/>
          <w:szCs w:val="22"/>
        </w:rPr>
        <w:t xml:space="preserve">foram realizados e as </w:t>
      </w:r>
      <w:r w:rsidRPr="001305D2">
        <w:rPr>
          <w:rFonts w:ascii="Palatino Linotype" w:hAnsi="Palatino Linotype" w:cs="Arial"/>
          <w:sz w:val="22"/>
          <w:szCs w:val="22"/>
        </w:rPr>
        <w:t>competências passaram a ser entendidas como reflexos de traços da personalidade, mensuráveis e passíveis de serem desenvolvidas por treinamento</w:t>
      </w:r>
      <w:r w:rsidR="00CD483D">
        <w:rPr>
          <w:rFonts w:ascii="Palatino Linotype" w:hAnsi="Palatino Linotype" w:cs="Arial"/>
          <w:sz w:val="22"/>
          <w:szCs w:val="22"/>
        </w:rPr>
        <w:t xml:space="preserve">s </w:t>
      </w:r>
      <w:r w:rsidRPr="001305D2">
        <w:rPr>
          <w:rFonts w:ascii="Palatino Linotype" w:hAnsi="Palatino Linotype" w:cs="Arial"/>
          <w:sz w:val="22"/>
          <w:szCs w:val="22"/>
        </w:rPr>
        <w:t xml:space="preserve">e </w:t>
      </w:r>
      <w:r w:rsidR="00CD483D">
        <w:rPr>
          <w:rFonts w:ascii="Palatino Linotype" w:hAnsi="Palatino Linotype" w:cs="Arial"/>
          <w:sz w:val="22"/>
          <w:szCs w:val="22"/>
        </w:rPr>
        <w:t>capacitações</w:t>
      </w:r>
      <w:r w:rsidRPr="001305D2">
        <w:rPr>
          <w:rFonts w:ascii="Palatino Linotype" w:hAnsi="Palatino Linotype" w:cs="Arial"/>
          <w:sz w:val="22"/>
          <w:szCs w:val="22"/>
        </w:rPr>
        <w:t>. A</w:t>
      </w:r>
      <w:r w:rsidR="00CD483D">
        <w:rPr>
          <w:rFonts w:ascii="Palatino Linotype" w:hAnsi="Palatino Linotype" w:cs="Arial"/>
          <w:sz w:val="22"/>
          <w:szCs w:val="22"/>
        </w:rPr>
        <w:t xml:space="preserve">utores como </w:t>
      </w:r>
      <w:proofErr w:type="spellStart"/>
      <w:r w:rsidR="00CD483D" w:rsidRPr="001305D2">
        <w:rPr>
          <w:rFonts w:ascii="Palatino Linotype" w:hAnsi="Palatino Linotype" w:cs="Arial"/>
          <w:sz w:val="22"/>
          <w:szCs w:val="22"/>
        </w:rPr>
        <w:t>Parry</w:t>
      </w:r>
      <w:proofErr w:type="spellEnd"/>
      <w:r w:rsidR="00CD483D">
        <w:rPr>
          <w:rFonts w:ascii="Palatino Linotype" w:hAnsi="Palatino Linotype" w:cs="Arial"/>
          <w:sz w:val="22"/>
          <w:szCs w:val="22"/>
        </w:rPr>
        <w:t xml:space="preserve"> (</w:t>
      </w:r>
      <w:r w:rsidR="00CD483D" w:rsidRPr="001305D2">
        <w:rPr>
          <w:rFonts w:ascii="Palatino Linotype" w:hAnsi="Palatino Linotype" w:cs="Arial"/>
          <w:sz w:val="22"/>
          <w:szCs w:val="22"/>
        </w:rPr>
        <w:t>1996</w:t>
      </w:r>
      <w:r w:rsidR="00CD483D">
        <w:rPr>
          <w:rFonts w:ascii="Palatino Linotype" w:hAnsi="Palatino Linotype" w:cs="Arial"/>
          <w:sz w:val="22"/>
          <w:szCs w:val="22"/>
        </w:rPr>
        <w:t>),</w:t>
      </w:r>
      <w:proofErr w:type="gramStart"/>
      <w:r w:rsidR="00CD483D" w:rsidRPr="001305D2">
        <w:rPr>
          <w:rFonts w:ascii="Palatino Linotype" w:hAnsi="Palatino Linotype" w:cs="Arial"/>
          <w:sz w:val="22"/>
          <w:szCs w:val="22"/>
        </w:rPr>
        <w:t xml:space="preserve">  </w:t>
      </w:r>
      <w:proofErr w:type="spellStart"/>
      <w:proofErr w:type="gramEnd"/>
      <w:r w:rsidR="00CD483D" w:rsidRPr="001305D2">
        <w:rPr>
          <w:rFonts w:ascii="Palatino Linotype" w:hAnsi="Palatino Linotype" w:cs="Arial"/>
          <w:sz w:val="22"/>
          <w:szCs w:val="22"/>
        </w:rPr>
        <w:t>Lawler</w:t>
      </w:r>
      <w:proofErr w:type="spellEnd"/>
      <w:r w:rsidR="00CD483D" w:rsidRPr="001305D2">
        <w:rPr>
          <w:rFonts w:ascii="Palatino Linotype" w:hAnsi="Palatino Linotype" w:cs="Arial"/>
          <w:sz w:val="22"/>
          <w:szCs w:val="22"/>
        </w:rPr>
        <w:t xml:space="preserve"> I</w:t>
      </w:r>
      <w:r w:rsidR="00CD483D">
        <w:rPr>
          <w:rFonts w:ascii="Palatino Linotype" w:hAnsi="Palatino Linotype" w:cs="Arial"/>
          <w:sz w:val="22"/>
          <w:szCs w:val="22"/>
        </w:rPr>
        <w:t>II</w:t>
      </w:r>
      <w:r w:rsidR="00CD483D" w:rsidRPr="001305D2">
        <w:rPr>
          <w:rFonts w:ascii="Palatino Linotype" w:hAnsi="Palatino Linotype" w:cs="Arial"/>
          <w:sz w:val="22"/>
          <w:szCs w:val="22"/>
        </w:rPr>
        <w:t xml:space="preserve"> </w:t>
      </w:r>
      <w:r w:rsidR="00CD483D">
        <w:rPr>
          <w:rFonts w:ascii="Palatino Linotype" w:hAnsi="Palatino Linotype" w:cs="Arial"/>
          <w:sz w:val="22"/>
          <w:szCs w:val="22"/>
        </w:rPr>
        <w:t>(</w:t>
      </w:r>
      <w:r w:rsidR="00CD483D" w:rsidRPr="001305D2">
        <w:rPr>
          <w:rFonts w:ascii="Palatino Linotype" w:hAnsi="Palatino Linotype" w:cs="Arial"/>
          <w:sz w:val="22"/>
          <w:szCs w:val="22"/>
        </w:rPr>
        <w:t>1998</w:t>
      </w:r>
      <w:r w:rsidR="00CD483D">
        <w:rPr>
          <w:rFonts w:ascii="Palatino Linotype" w:hAnsi="Palatino Linotype" w:cs="Arial"/>
          <w:sz w:val="22"/>
          <w:szCs w:val="22"/>
        </w:rPr>
        <w:t>),</w:t>
      </w:r>
      <w:r w:rsidR="00CD483D" w:rsidRPr="001305D2">
        <w:rPr>
          <w:rFonts w:ascii="Palatino Linotype" w:hAnsi="Palatino Linotype" w:cs="Arial"/>
          <w:sz w:val="22"/>
          <w:szCs w:val="22"/>
        </w:rPr>
        <w:t xml:space="preserve"> Le </w:t>
      </w:r>
      <w:proofErr w:type="spellStart"/>
      <w:r w:rsidR="00CD483D" w:rsidRPr="001305D2">
        <w:rPr>
          <w:rFonts w:ascii="Palatino Linotype" w:hAnsi="Palatino Linotype" w:cs="Arial"/>
          <w:sz w:val="22"/>
          <w:szCs w:val="22"/>
        </w:rPr>
        <w:t>Boterf</w:t>
      </w:r>
      <w:proofErr w:type="spellEnd"/>
      <w:r w:rsidR="00CD483D">
        <w:rPr>
          <w:rFonts w:ascii="Palatino Linotype" w:hAnsi="Palatino Linotype" w:cs="Arial"/>
          <w:sz w:val="22"/>
          <w:szCs w:val="22"/>
        </w:rPr>
        <w:t xml:space="preserve"> (</w:t>
      </w:r>
      <w:r w:rsidR="00CD483D" w:rsidRPr="001305D2">
        <w:rPr>
          <w:rFonts w:ascii="Palatino Linotype" w:hAnsi="Palatino Linotype" w:cs="Arial"/>
          <w:sz w:val="22"/>
          <w:szCs w:val="22"/>
        </w:rPr>
        <w:t>2003</w:t>
      </w:r>
      <w:r w:rsidR="00CD483D">
        <w:rPr>
          <w:rFonts w:ascii="Palatino Linotype" w:hAnsi="Palatino Linotype" w:cs="Arial"/>
          <w:sz w:val="22"/>
          <w:szCs w:val="22"/>
        </w:rPr>
        <w:t xml:space="preserve">), </w:t>
      </w:r>
      <w:r w:rsidR="00CD483D" w:rsidRPr="001305D2">
        <w:rPr>
          <w:rFonts w:ascii="Palatino Linotype" w:hAnsi="Palatino Linotype" w:cs="Arial"/>
          <w:sz w:val="22"/>
          <w:szCs w:val="22"/>
        </w:rPr>
        <w:t>Perez (2005</w:t>
      </w:r>
      <w:r w:rsidR="00CD483D">
        <w:rPr>
          <w:rFonts w:ascii="Palatino Linotype" w:hAnsi="Palatino Linotype" w:cs="Arial"/>
          <w:sz w:val="22"/>
          <w:szCs w:val="22"/>
        </w:rPr>
        <w:t xml:space="preserve">), </w:t>
      </w:r>
      <w:proofErr w:type="spellStart"/>
      <w:r w:rsidR="00CD483D" w:rsidRPr="001305D2">
        <w:rPr>
          <w:rFonts w:ascii="Palatino Linotype" w:hAnsi="Palatino Linotype" w:cs="Arial"/>
          <w:sz w:val="22"/>
          <w:szCs w:val="22"/>
        </w:rPr>
        <w:t>Draganidis</w:t>
      </w:r>
      <w:proofErr w:type="spellEnd"/>
      <w:r w:rsidR="00CD483D">
        <w:rPr>
          <w:rFonts w:ascii="Palatino Linotype" w:hAnsi="Palatino Linotype" w:cs="Arial"/>
          <w:sz w:val="22"/>
          <w:szCs w:val="22"/>
        </w:rPr>
        <w:t xml:space="preserve"> &amp;</w:t>
      </w:r>
      <w:r w:rsidR="00CD483D" w:rsidRPr="001305D2">
        <w:rPr>
          <w:rFonts w:ascii="Palatino Linotype" w:hAnsi="Palatino Linotype" w:cs="Arial"/>
          <w:sz w:val="22"/>
          <w:szCs w:val="22"/>
        </w:rPr>
        <w:t xml:space="preserve">  </w:t>
      </w:r>
      <w:proofErr w:type="spellStart"/>
      <w:r w:rsidR="00CD483D" w:rsidRPr="001305D2">
        <w:rPr>
          <w:rFonts w:ascii="Palatino Linotype" w:hAnsi="Palatino Linotype" w:cs="Arial"/>
          <w:sz w:val="22"/>
          <w:szCs w:val="22"/>
        </w:rPr>
        <w:t>Mentzas</w:t>
      </w:r>
      <w:proofErr w:type="spellEnd"/>
      <w:r w:rsidR="00CD483D">
        <w:rPr>
          <w:rFonts w:ascii="Palatino Linotype" w:hAnsi="Palatino Linotype" w:cs="Arial"/>
          <w:sz w:val="22"/>
          <w:szCs w:val="22"/>
        </w:rPr>
        <w:t xml:space="preserve"> (</w:t>
      </w:r>
      <w:r w:rsidR="00CD483D" w:rsidRPr="001305D2">
        <w:rPr>
          <w:rFonts w:ascii="Palatino Linotype" w:hAnsi="Palatino Linotype" w:cs="Arial"/>
          <w:sz w:val="22"/>
          <w:szCs w:val="22"/>
        </w:rPr>
        <w:t>2006</w:t>
      </w:r>
      <w:r w:rsidR="00CD483D">
        <w:rPr>
          <w:rFonts w:ascii="Palatino Linotype" w:hAnsi="Palatino Linotype" w:cs="Arial"/>
          <w:sz w:val="22"/>
          <w:szCs w:val="22"/>
        </w:rPr>
        <w:t xml:space="preserve">), </w:t>
      </w:r>
      <w:r w:rsidR="00CD483D" w:rsidRPr="001305D2">
        <w:rPr>
          <w:rFonts w:ascii="Palatino Linotype" w:hAnsi="Palatino Linotype" w:cs="Arial"/>
          <w:sz w:val="22"/>
          <w:szCs w:val="22"/>
        </w:rPr>
        <w:t xml:space="preserve">Le </w:t>
      </w:r>
      <w:proofErr w:type="spellStart"/>
      <w:r w:rsidR="00CD483D" w:rsidRPr="001305D2">
        <w:rPr>
          <w:rFonts w:ascii="Palatino Linotype" w:hAnsi="Palatino Linotype" w:cs="Arial"/>
          <w:sz w:val="22"/>
          <w:szCs w:val="22"/>
        </w:rPr>
        <w:t>Deist</w:t>
      </w:r>
      <w:proofErr w:type="spellEnd"/>
      <w:r w:rsidR="00CD483D">
        <w:rPr>
          <w:rFonts w:ascii="Palatino Linotype" w:hAnsi="Palatino Linotype" w:cs="Arial"/>
          <w:sz w:val="22"/>
          <w:szCs w:val="22"/>
        </w:rPr>
        <w:t xml:space="preserve"> &amp;</w:t>
      </w:r>
      <w:r w:rsidR="00CD483D" w:rsidRPr="001305D2">
        <w:rPr>
          <w:rFonts w:ascii="Palatino Linotype" w:hAnsi="Palatino Linotype" w:cs="Arial"/>
          <w:sz w:val="22"/>
          <w:szCs w:val="22"/>
        </w:rPr>
        <w:t xml:space="preserve"> </w:t>
      </w:r>
      <w:proofErr w:type="spellStart"/>
      <w:r w:rsidR="00CD483D" w:rsidRPr="001305D2">
        <w:rPr>
          <w:rFonts w:ascii="Palatino Linotype" w:hAnsi="Palatino Linotype" w:cs="Arial"/>
          <w:sz w:val="22"/>
          <w:szCs w:val="22"/>
        </w:rPr>
        <w:t>Winterton</w:t>
      </w:r>
      <w:proofErr w:type="spellEnd"/>
      <w:r w:rsidR="00CD483D">
        <w:rPr>
          <w:rFonts w:ascii="Palatino Linotype" w:hAnsi="Palatino Linotype" w:cs="Arial"/>
          <w:sz w:val="22"/>
          <w:szCs w:val="22"/>
        </w:rPr>
        <w:t xml:space="preserve"> </w:t>
      </w:r>
      <w:r w:rsidR="00CD483D" w:rsidRPr="001305D2">
        <w:rPr>
          <w:rFonts w:ascii="Palatino Linotype" w:hAnsi="Palatino Linotype" w:cs="Arial"/>
          <w:sz w:val="22"/>
          <w:szCs w:val="22"/>
        </w:rPr>
        <w:t xml:space="preserve"> </w:t>
      </w:r>
      <w:r w:rsidR="00CD483D">
        <w:rPr>
          <w:rFonts w:ascii="Palatino Linotype" w:hAnsi="Palatino Linotype" w:cs="Arial"/>
          <w:sz w:val="22"/>
          <w:szCs w:val="22"/>
        </w:rPr>
        <w:t>(</w:t>
      </w:r>
      <w:r w:rsidR="00CD483D" w:rsidRPr="001305D2">
        <w:rPr>
          <w:rFonts w:ascii="Palatino Linotype" w:hAnsi="Palatino Linotype" w:cs="Arial"/>
          <w:sz w:val="22"/>
          <w:szCs w:val="22"/>
        </w:rPr>
        <w:t>2008)</w:t>
      </w:r>
      <w:r w:rsidR="00CD483D">
        <w:rPr>
          <w:rFonts w:ascii="Palatino Linotype" w:hAnsi="Palatino Linotype" w:cs="Arial"/>
          <w:sz w:val="22"/>
          <w:szCs w:val="22"/>
        </w:rPr>
        <w:t xml:space="preserve"> e </w:t>
      </w:r>
      <w:r w:rsidR="00CD483D" w:rsidRPr="001305D2">
        <w:rPr>
          <w:rFonts w:ascii="Palatino Linotype" w:hAnsi="Palatino Linotype" w:cs="Arial"/>
          <w:sz w:val="22"/>
          <w:szCs w:val="22"/>
        </w:rPr>
        <w:t>Dutra</w:t>
      </w:r>
      <w:r w:rsidR="00CD483D">
        <w:rPr>
          <w:rFonts w:ascii="Palatino Linotype" w:hAnsi="Palatino Linotype" w:cs="Arial"/>
          <w:sz w:val="22"/>
          <w:szCs w:val="22"/>
        </w:rPr>
        <w:t xml:space="preserve"> (</w:t>
      </w:r>
      <w:r w:rsidR="00CD483D" w:rsidRPr="001305D2">
        <w:rPr>
          <w:rFonts w:ascii="Palatino Linotype" w:hAnsi="Palatino Linotype" w:cs="Arial"/>
          <w:sz w:val="22"/>
          <w:szCs w:val="22"/>
        </w:rPr>
        <w:t>2010</w:t>
      </w:r>
      <w:r w:rsidR="00CD483D">
        <w:rPr>
          <w:rFonts w:ascii="Palatino Linotype" w:hAnsi="Palatino Linotype" w:cs="Arial"/>
          <w:sz w:val="22"/>
          <w:szCs w:val="22"/>
        </w:rPr>
        <w:t>),</w:t>
      </w:r>
      <w:r w:rsidR="00CD483D" w:rsidRPr="001305D2">
        <w:rPr>
          <w:rFonts w:ascii="Palatino Linotype" w:hAnsi="Palatino Linotype" w:cs="Arial"/>
          <w:sz w:val="22"/>
          <w:szCs w:val="22"/>
        </w:rPr>
        <w:t xml:space="preserve"> </w:t>
      </w:r>
      <w:r w:rsidR="00CD483D">
        <w:rPr>
          <w:rFonts w:ascii="Palatino Linotype" w:hAnsi="Palatino Linotype" w:cs="Arial"/>
          <w:sz w:val="22"/>
          <w:szCs w:val="22"/>
        </w:rPr>
        <w:t xml:space="preserve">acreditam que as competências </w:t>
      </w:r>
      <w:r w:rsidRPr="001305D2">
        <w:rPr>
          <w:rFonts w:ascii="Palatino Linotype" w:hAnsi="Palatino Linotype" w:cs="Arial"/>
          <w:sz w:val="22"/>
          <w:szCs w:val="22"/>
        </w:rPr>
        <w:t>são características demonstráveis do indivíduo, como conhecimentos, habilidades, atitudes e comportamentos</w:t>
      </w:r>
      <w:r w:rsidR="00CD483D">
        <w:rPr>
          <w:rFonts w:ascii="Palatino Linotype" w:hAnsi="Palatino Linotype" w:cs="Arial"/>
          <w:sz w:val="22"/>
          <w:szCs w:val="22"/>
        </w:rPr>
        <w:t>. As</w:t>
      </w:r>
      <w:r w:rsidRPr="001305D2">
        <w:rPr>
          <w:rFonts w:ascii="Palatino Linotype" w:hAnsi="Palatino Linotype" w:cs="Arial"/>
          <w:sz w:val="22"/>
          <w:szCs w:val="22"/>
        </w:rPr>
        <w:t xml:space="preserve"> pessoa</w:t>
      </w:r>
      <w:r w:rsidR="00CD483D">
        <w:rPr>
          <w:rFonts w:ascii="Palatino Linotype" w:hAnsi="Palatino Linotype" w:cs="Arial"/>
          <w:sz w:val="22"/>
          <w:szCs w:val="22"/>
        </w:rPr>
        <w:t>s</w:t>
      </w:r>
      <w:r w:rsidRPr="001305D2">
        <w:rPr>
          <w:rFonts w:ascii="Palatino Linotype" w:hAnsi="Palatino Linotype" w:cs="Arial"/>
          <w:sz w:val="22"/>
          <w:szCs w:val="22"/>
        </w:rPr>
        <w:t xml:space="preserve"> demonstra</w:t>
      </w:r>
      <w:r w:rsidR="00CD483D">
        <w:rPr>
          <w:rFonts w:ascii="Palatino Linotype" w:hAnsi="Palatino Linotype" w:cs="Arial"/>
          <w:sz w:val="22"/>
          <w:szCs w:val="22"/>
        </w:rPr>
        <w:t>m</w:t>
      </w:r>
      <w:r w:rsidRPr="001305D2">
        <w:rPr>
          <w:rFonts w:ascii="Palatino Linotype" w:hAnsi="Palatino Linotype" w:cs="Arial"/>
          <w:sz w:val="22"/>
          <w:szCs w:val="22"/>
        </w:rPr>
        <w:t xml:space="preserve"> suas competências independentemente do cargo ocupado, </w:t>
      </w:r>
      <w:r w:rsidR="00CD483D">
        <w:rPr>
          <w:rFonts w:ascii="Palatino Linotype" w:hAnsi="Palatino Linotype" w:cs="Arial"/>
          <w:sz w:val="22"/>
          <w:szCs w:val="22"/>
        </w:rPr>
        <w:t xml:space="preserve">ou seja, elas são detentoras de </w:t>
      </w:r>
      <w:r w:rsidRPr="001305D2">
        <w:rPr>
          <w:rFonts w:ascii="Palatino Linotype" w:hAnsi="Palatino Linotype" w:cs="Arial"/>
          <w:sz w:val="22"/>
          <w:szCs w:val="22"/>
        </w:rPr>
        <w:t>um estoque de qualificações que</w:t>
      </w:r>
      <w:r w:rsidR="00CD483D">
        <w:rPr>
          <w:rFonts w:ascii="Palatino Linotype" w:hAnsi="Palatino Linotype" w:cs="Arial"/>
          <w:sz w:val="22"/>
          <w:szCs w:val="22"/>
        </w:rPr>
        <w:t xml:space="preserve"> as </w:t>
      </w:r>
      <w:r w:rsidRPr="001305D2">
        <w:rPr>
          <w:rFonts w:ascii="Palatino Linotype" w:hAnsi="Palatino Linotype" w:cs="Arial"/>
          <w:sz w:val="22"/>
          <w:szCs w:val="22"/>
        </w:rPr>
        <w:t xml:space="preserve">tornam </w:t>
      </w:r>
      <w:r w:rsidR="00CD483D">
        <w:rPr>
          <w:rFonts w:ascii="Palatino Linotype" w:hAnsi="Palatino Linotype" w:cs="Arial"/>
          <w:sz w:val="22"/>
          <w:szCs w:val="22"/>
        </w:rPr>
        <w:t xml:space="preserve">capazes para </w:t>
      </w:r>
      <w:r w:rsidRPr="001305D2">
        <w:rPr>
          <w:rFonts w:ascii="Palatino Linotype" w:hAnsi="Palatino Linotype" w:cs="Arial"/>
          <w:sz w:val="22"/>
          <w:szCs w:val="22"/>
        </w:rPr>
        <w:t xml:space="preserve">exercer </w:t>
      </w:r>
      <w:r w:rsidR="00CD483D">
        <w:rPr>
          <w:rFonts w:ascii="Palatino Linotype" w:hAnsi="Palatino Linotype" w:cs="Arial"/>
          <w:sz w:val="22"/>
          <w:szCs w:val="22"/>
        </w:rPr>
        <w:t xml:space="preserve">o </w:t>
      </w:r>
      <w:r w:rsidRPr="001305D2">
        <w:rPr>
          <w:rFonts w:ascii="Palatino Linotype" w:hAnsi="Palatino Linotype" w:cs="Arial"/>
          <w:sz w:val="22"/>
          <w:szCs w:val="22"/>
        </w:rPr>
        <w:t>trabalho</w:t>
      </w:r>
      <w:r w:rsidR="00CD483D">
        <w:rPr>
          <w:rFonts w:ascii="Palatino Linotype" w:hAnsi="Palatino Linotype" w:cs="Arial"/>
          <w:sz w:val="22"/>
          <w:szCs w:val="22"/>
        </w:rPr>
        <w:t>.</w:t>
      </w:r>
    </w:p>
    <w:p w:rsidR="009F1304" w:rsidRDefault="00C34BD1" w:rsidP="001305D2">
      <w:pPr>
        <w:ind w:firstLine="709"/>
        <w:jc w:val="both"/>
        <w:rPr>
          <w:rFonts w:ascii="Palatino Linotype" w:hAnsi="Palatino Linotype" w:cs="Arial"/>
          <w:sz w:val="22"/>
          <w:szCs w:val="22"/>
        </w:rPr>
      </w:pPr>
      <w:r>
        <w:rPr>
          <w:rFonts w:ascii="Palatino Linotype" w:hAnsi="Palatino Linotype" w:cs="Arial"/>
          <w:sz w:val="22"/>
          <w:szCs w:val="22"/>
        </w:rPr>
        <w:t>A</w:t>
      </w:r>
      <w:r w:rsidR="00815760" w:rsidRPr="001305D2">
        <w:rPr>
          <w:rFonts w:ascii="Palatino Linotype" w:hAnsi="Palatino Linotype" w:cs="Arial"/>
          <w:sz w:val="22"/>
          <w:szCs w:val="22"/>
        </w:rPr>
        <w:t xml:space="preserve"> competência é a tomada de iniciativa e de responsabilidade pelo indivíduo, </w:t>
      </w:r>
      <w:r>
        <w:rPr>
          <w:rFonts w:ascii="Palatino Linotype" w:hAnsi="Palatino Linotype" w:cs="Arial"/>
          <w:sz w:val="22"/>
          <w:szCs w:val="22"/>
        </w:rPr>
        <w:t xml:space="preserve">na visão de </w:t>
      </w:r>
      <w:proofErr w:type="spellStart"/>
      <w:r w:rsidRPr="001305D2">
        <w:rPr>
          <w:rFonts w:ascii="Palatino Linotype" w:hAnsi="Palatino Linotype" w:cs="Arial"/>
          <w:sz w:val="22"/>
          <w:szCs w:val="22"/>
        </w:rPr>
        <w:t>Zarifian</w:t>
      </w:r>
      <w:proofErr w:type="spellEnd"/>
      <w:r w:rsidRPr="001305D2">
        <w:rPr>
          <w:rFonts w:ascii="Palatino Linotype" w:hAnsi="Palatino Linotype" w:cs="Arial"/>
          <w:sz w:val="22"/>
          <w:szCs w:val="22"/>
        </w:rPr>
        <w:t xml:space="preserve"> (2001)</w:t>
      </w:r>
      <w:r w:rsidR="00712CD3">
        <w:rPr>
          <w:rFonts w:ascii="Palatino Linotype" w:hAnsi="Palatino Linotype" w:cs="Arial"/>
          <w:sz w:val="22"/>
          <w:szCs w:val="22"/>
        </w:rPr>
        <w:t>,</w:t>
      </w:r>
      <w:r w:rsidRPr="001305D2">
        <w:rPr>
          <w:rFonts w:ascii="Palatino Linotype" w:hAnsi="Palatino Linotype" w:cs="Arial"/>
          <w:sz w:val="22"/>
          <w:szCs w:val="22"/>
        </w:rPr>
        <w:t xml:space="preserve"> </w:t>
      </w:r>
      <w:r>
        <w:rPr>
          <w:rFonts w:ascii="Palatino Linotype" w:hAnsi="Palatino Linotype" w:cs="Arial"/>
          <w:sz w:val="22"/>
          <w:szCs w:val="22"/>
        </w:rPr>
        <w:t xml:space="preserve">sendo </w:t>
      </w:r>
      <w:r w:rsidR="00815760" w:rsidRPr="001305D2">
        <w:rPr>
          <w:rFonts w:ascii="Palatino Linotype" w:hAnsi="Palatino Linotype" w:cs="Arial"/>
          <w:sz w:val="22"/>
          <w:szCs w:val="22"/>
        </w:rPr>
        <w:t xml:space="preserve">sua inteligência prática, </w:t>
      </w:r>
      <w:r>
        <w:rPr>
          <w:rFonts w:ascii="Palatino Linotype" w:hAnsi="Palatino Linotype" w:cs="Arial"/>
          <w:sz w:val="22"/>
          <w:szCs w:val="22"/>
        </w:rPr>
        <w:t xml:space="preserve">em que </w:t>
      </w:r>
      <w:r w:rsidR="00815760" w:rsidRPr="001305D2">
        <w:rPr>
          <w:rFonts w:ascii="Palatino Linotype" w:hAnsi="Palatino Linotype" w:cs="Arial"/>
          <w:sz w:val="22"/>
          <w:szCs w:val="22"/>
        </w:rPr>
        <w:t>consegue transformar conhecimentos adquiridos anteriormente</w:t>
      </w:r>
      <w:r w:rsidR="00712CD3">
        <w:rPr>
          <w:rFonts w:ascii="Palatino Linotype" w:hAnsi="Palatino Linotype" w:cs="Arial"/>
          <w:sz w:val="22"/>
          <w:szCs w:val="22"/>
        </w:rPr>
        <w:t>,</w:t>
      </w:r>
      <w:r>
        <w:rPr>
          <w:rFonts w:ascii="Palatino Linotype" w:hAnsi="Palatino Linotype" w:cs="Arial"/>
          <w:sz w:val="22"/>
          <w:szCs w:val="22"/>
        </w:rPr>
        <w:t xml:space="preserve"> no seu dia a dia de trabalho</w:t>
      </w:r>
      <w:r w:rsidR="00815760" w:rsidRPr="001305D2">
        <w:rPr>
          <w:rFonts w:ascii="Palatino Linotype" w:hAnsi="Palatino Linotype" w:cs="Arial"/>
          <w:sz w:val="22"/>
          <w:szCs w:val="22"/>
        </w:rPr>
        <w:t xml:space="preserve">. </w:t>
      </w:r>
      <w:r w:rsidR="005B170B">
        <w:rPr>
          <w:rFonts w:ascii="Palatino Linotype" w:hAnsi="Palatino Linotype" w:cs="Arial"/>
          <w:sz w:val="22"/>
          <w:szCs w:val="22"/>
        </w:rPr>
        <w:t xml:space="preserve">Para </w:t>
      </w:r>
      <w:proofErr w:type="spellStart"/>
      <w:r w:rsidR="00815760" w:rsidRPr="001305D2">
        <w:rPr>
          <w:rFonts w:ascii="Palatino Linotype" w:hAnsi="Palatino Linotype" w:cs="Arial"/>
          <w:sz w:val="22"/>
          <w:szCs w:val="22"/>
        </w:rPr>
        <w:t>Gonczi</w:t>
      </w:r>
      <w:proofErr w:type="spellEnd"/>
      <w:r w:rsidR="00815760" w:rsidRPr="001305D2">
        <w:rPr>
          <w:rFonts w:ascii="Palatino Linotype" w:hAnsi="Palatino Linotype" w:cs="Arial"/>
          <w:sz w:val="22"/>
          <w:szCs w:val="22"/>
        </w:rPr>
        <w:t xml:space="preserve"> (2001) competência </w:t>
      </w:r>
      <w:proofErr w:type="gramStart"/>
      <w:r w:rsidR="005B170B">
        <w:rPr>
          <w:rFonts w:ascii="Palatino Linotype" w:hAnsi="Palatino Linotype" w:cs="Arial"/>
          <w:sz w:val="22"/>
          <w:szCs w:val="22"/>
        </w:rPr>
        <w:t>é</w:t>
      </w:r>
      <w:proofErr w:type="gramEnd"/>
      <w:r w:rsidR="005B170B">
        <w:rPr>
          <w:rFonts w:ascii="Palatino Linotype" w:hAnsi="Palatino Linotype" w:cs="Arial"/>
          <w:sz w:val="22"/>
          <w:szCs w:val="22"/>
        </w:rPr>
        <w:t xml:space="preserve"> </w:t>
      </w:r>
      <w:r w:rsidR="00815760" w:rsidRPr="001305D2">
        <w:rPr>
          <w:rFonts w:ascii="Palatino Linotype" w:hAnsi="Palatino Linotype" w:cs="Arial"/>
          <w:sz w:val="22"/>
          <w:szCs w:val="22"/>
        </w:rPr>
        <w:t xml:space="preserve">a capacidade de desempenho </w:t>
      </w:r>
      <w:r w:rsidR="005B170B">
        <w:rPr>
          <w:rFonts w:ascii="Palatino Linotype" w:hAnsi="Palatino Linotype" w:cs="Arial"/>
          <w:sz w:val="22"/>
          <w:szCs w:val="22"/>
        </w:rPr>
        <w:t>do profissional, caracterizad</w:t>
      </w:r>
      <w:r w:rsidR="00712CD3">
        <w:rPr>
          <w:rFonts w:ascii="Palatino Linotype" w:hAnsi="Palatino Linotype" w:cs="Arial"/>
          <w:sz w:val="22"/>
          <w:szCs w:val="22"/>
        </w:rPr>
        <w:t>a</w:t>
      </w:r>
      <w:r w:rsidR="005B170B">
        <w:rPr>
          <w:rFonts w:ascii="Palatino Linotype" w:hAnsi="Palatino Linotype" w:cs="Arial"/>
          <w:sz w:val="22"/>
          <w:szCs w:val="22"/>
        </w:rPr>
        <w:t xml:space="preserve"> pelos </w:t>
      </w:r>
      <w:r w:rsidR="00815760" w:rsidRPr="001305D2">
        <w:rPr>
          <w:rFonts w:ascii="Palatino Linotype" w:hAnsi="Palatino Linotype" w:cs="Arial"/>
          <w:sz w:val="22"/>
          <w:szCs w:val="22"/>
        </w:rPr>
        <w:t xml:space="preserve">conhecimentos, valores, atitudes e habilidades na prática de trabalho. Já </w:t>
      </w:r>
      <w:r w:rsidR="005B170B">
        <w:rPr>
          <w:rFonts w:ascii="Palatino Linotype" w:hAnsi="Palatino Linotype" w:cs="Arial"/>
          <w:sz w:val="22"/>
          <w:szCs w:val="22"/>
        </w:rPr>
        <w:t>segundo</w:t>
      </w:r>
      <w:r w:rsidR="00815760" w:rsidRPr="001305D2">
        <w:rPr>
          <w:rFonts w:ascii="Palatino Linotype" w:hAnsi="Palatino Linotype" w:cs="Arial"/>
          <w:sz w:val="22"/>
          <w:szCs w:val="22"/>
        </w:rPr>
        <w:t xml:space="preserve"> Fleury</w:t>
      </w:r>
      <w:r w:rsidR="00286B2D" w:rsidRPr="001305D2">
        <w:rPr>
          <w:rFonts w:ascii="Palatino Linotype" w:hAnsi="Palatino Linotype" w:cs="Arial"/>
          <w:sz w:val="22"/>
          <w:szCs w:val="22"/>
        </w:rPr>
        <w:t xml:space="preserve"> </w:t>
      </w:r>
      <w:r w:rsidR="00342F4A" w:rsidRPr="001305D2">
        <w:rPr>
          <w:rFonts w:ascii="Palatino Linotype" w:hAnsi="Palatino Linotype" w:cs="Arial"/>
          <w:sz w:val="22"/>
          <w:szCs w:val="22"/>
        </w:rPr>
        <w:t>e</w:t>
      </w:r>
      <w:r w:rsidR="00815760" w:rsidRPr="001305D2">
        <w:rPr>
          <w:rFonts w:ascii="Palatino Linotype" w:hAnsi="Palatino Linotype" w:cs="Arial"/>
          <w:sz w:val="22"/>
          <w:szCs w:val="22"/>
        </w:rPr>
        <w:t xml:space="preserve"> Fleury (2004</w:t>
      </w:r>
      <w:r w:rsidR="005B170B">
        <w:rPr>
          <w:rFonts w:ascii="Palatino Linotype" w:hAnsi="Palatino Linotype" w:cs="Arial"/>
          <w:sz w:val="22"/>
          <w:szCs w:val="22"/>
        </w:rPr>
        <w:t xml:space="preserve">) </w:t>
      </w:r>
      <w:r w:rsidR="00815760" w:rsidRPr="001305D2">
        <w:rPr>
          <w:rFonts w:ascii="Palatino Linotype" w:hAnsi="Palatino Linotype" w:cs="Arial"/>
          <w:sz w:val="22"/>
          <w:szCs w:val="22"/>
        </w:rPr>
        <w:t>competência</w:t>
      </w:r>
      <w:r w:rsidR="005B170B">
        <w:rPr>
          <w:rFonts w:ascii="Palatino Linotype" w:hAnsi="Palatino Linotype" w:cs="Arial"/>
          <w:sz w:val="22"/>
          <w:szCs w:val="22"/>
        </w:rPr>
        <w:t xml:space="preserve"> é </w:t>
      </w:r>
      <w:r w:rsidR="00815760" w:rsidRPr="001305D2">
        <w:rPr>
          <w:rFonts w:ascii="Palatino Linotype" w:hAnsi="Palatino Linotype" w:cs="Arial"/>
          <w:sz w:val="22"/>
          <w:szCs w:val="22"/>
        </w:rPr>
        <w:t xml:space="preserve">a capacidade técnica específica de </w:t>
      </w:r>
      <w:r w:rsidR="005B170B">
        <w:rPr>
          <w:rFonts w:ascii="Palatino Linotype" w:hAnsi="Palatino Linotype" w:cs="Arial"/>
          <w:sz w:val="22"/>
          <w:szCs w:val="22"/>
        </w:rPr>
        <w:t>ca</w:t>
      </w:r>
      <w:r w:rsidR="00815760" w:rsidRPr="001305D2">
        <w:rPr>
          <w:rFonts w:ascii="Palatino Linotype" w:hAnsi="Palatino Linotype" w:cs="Arial"/>
          <w:sz w:val="22"/>
          <w:szCs w:val="22"/>
        </w:rPr>
        <w:t>da atividade</w:t>
      </w:r>
      <w:r w:rsidR="005B170B">
        <w:rPr>
          <w:rFonts w:ascii="Palatino Linotype" w:hAnsi="Palatino Linotype" w:cs="Arial"/>
          <w:sz w:val="22"/>
          <w:szCs w:val="22"/>
        </w:rPr>
        <w:t xml:space="preserve">, </w:t>
      </w:r>
      <w:r w:rsidR="00815760" w:rsidRPr="001305D2">
        <w:rPr>
          <w:rFonts w:ascii="Palatino Linotype" w:hAnsi="Palatino Linotype" w:cs="Arial"/>
          <w:sz w:val="22"/>
          <w:szCs w:val="22"/>
        </w:rPr>
        <w:t xml:space="preserve">realizada </w:t>
      </w:r>
      <w:r w:rsidR="005B170B">
        <w:rPr>
          <w:rFonts w:ascii="Palatino Linotype" w:hAnsi="Palatino Linotype" w:cs="Arial"/>
          <w:sz w:val="22"/>
          <w:szCs w:val="22"/>
        </w:rPr>
        <w:t>em</w:t>
      </w:r>
      <w:r w:rsidR="00815760" w:rsidRPr="001305D2">
        <w:rPr>
          <w:rFonts w:ascii="Palatino Linotype" w:hAnsi="Palatino Linotype" w:cs="Arial"/>
          <w:sz w:val="22"/>
          <w:szCs w:val="22"/>
        </w:rPr>
        <w:t xml:space="preserve"> ações, </w:t>
      </w:r>
      <w:r w:rsidR="005B170B">
        <w:rPr>
          <w:rFonts w:ascii="Palatino Linotype" w:hAnsi="Palatino Linotype" w:cs="Arial"/>
          <w:sz w:val="22"/>
          <w:szCs w:val="22"/>
        </w:rPr>
        <w:t xml:space="preserve">a partir </w:t>
      </w:r>
      <w:r w:rsidR="00815760" w:rsidRPr="001305D2">
        <w:rPr>
          <w:rFonts w:ascii="Palatino Linotype" w:hAnsi="Palatino Linotype" w:cs="Arial"/>
          <w:sz w:val="22"/>
          <w:szCs w:val="22"/>
        </w:rPr>
        <w:t>do conhecimento e de habilidades</w:t>
      </w:r>
      <w:r w:rsidR="005B170B">
        <w:rPr>
          <w:rFonts w:ascii="Palatino Linotype" w:hAnsi="Palatino Linotype" w:cs="Arial"/>
          <w:sz w:val="22"/>
          <w:szCs w:val="22"/>
        </w:rPr>
        <w:t xml:space="preserve"> dos indivíduos</w:t>
      </w:r>
      <w:r w:rsidR="00815760" w:rsidRPr="001305D2">
        <w:rPr>
          <w:rFonts w:ascii="Palatino Linotype" w:hAnsi="Palatino Linotype" w:cs="Arial"/>
          <w:sz w:val="22"/>
          <w:szCs w:val="22"/>
        </w:rPr>
        <w:t xml:space="preserve">, </w:t>
      </w:r>
      <w:r w:rsidR="005B170B">
        <w:rPr>
          <w:rFonts w:ascii="Palatino Linotype" w:hAnsi="Palatino Linotype" w:cs="Arial"/>
          <w:sz w:val="22"/>
          <w:szCs w:val="22"/>
        </w:rPr>
        <w:t xml:space="preserve">que </w:t>
      </w:r>
      <w:r w:rsidR="00815760" w:rsidRPr="001305D2">
        <w:rPr>
          <w:rFonts w:ascii="Palatino Linotype" w:hAnsi="Palatino Linotype" w:cs="Arial"/>
          <w:sz w:val="22"/>
          <w:szCs w:val="22"/>
        </w:rPr>
        <w:t>agrega</w:t>
      </w:r>
      <w:r w:rsidR="005B170B">
        <w:rPr>
          <w:rFonts w:ascii="Palatino Linotype" w:hAnsi="Palatino Linotype" w:cs="Arial"/>
          <w:sz w:val="22"/>
          <w:szCs w:val="22"/>
        </w:rPr>
        <w:t>m</w:t>
      </w:r>
      <w:r w:rsidR="00815760" w:rsidRPr="001305D2">
        <w:rPr>
          <w:rFonts w:ascii="Palatino Linotype" w:hAnsi="Palatino Linotype" w:cs="Arial"/>
          <w:sz w:val="22"/>
          <w:szCs w:val="22"/>
        </w:rPr>
        <w:t xml:space="preserve"> valor para si e para a organização. </w:t>
      </w:r>
    </w:p>
    <w:p w:rsidR="00815760" w:rsidRPr="001305D2" w:rsidRDefault="00815760" w:rsidP="001305D2">
      <w:pPr>
        <w:ind w:firstLine="709"/>
        <w:jc w:val="both"/>
        <w:rPr>
          <w:rFonts w:ascii="Palatino Linotype" w:hAnsi="Palatino Linotype" w:cs="Arial"/>
          <w:sz w:val="22"/>
          <w:szCs w:val="22"/>
        </w:rPr>
      </w:pPr>
      <w:r w:rsidRPr="001305D2">
        <w:rPr>
          <w:rFonts w:ascii="Palatino Linotype" w:hAnsi="Palatino Linotype" w:cs="Arial"/>
          <w:sz w:val="22"/>
          <w:szCs w:val="22"/>
        </w:rPr>
        <w:t>Dutra (20</w:t>
      </w:r>
      <w:r w:rsidR="00890BD9" w:rsidRPr="001305D2">
        <w:rPr>
          <w:rFonts w:ascii="Palatino Linotype" w:hAnsi="Palatino Linotype" w:cs="Arial"/>
          <w:sz w:val="22"/>
          <w:szCs w:val="22"/>
        </w:rPr>
        <w:t>10</w:t>
      </w:r>
      <w:r w:rsidR="005B170B">
        <w:rPr>
          <w:rFonts w:ascii="Palatino Linotype" w:hAnsi="Palatino Linotype" w:cs="Arial"/>
          <w:sz w:val="22"/>
          <w:szCs w:val="22"/>
        </w:rPr>
        <w:t xml:space="preserve">) </w:t>
      </w:r>
      <w:r w:rsidRPr="001305D2">
        <w:rPr>
          <w:rFonts w:ascii="Palatino Linotype" w:hAnsi="Palatino Linotype" w:cs="Arial"/>
          <w:sz w:val="22"/>
          <w:szCs w:val="22"/>
        </w:rPr>
        <w:t>inclu</w:t>
      </w:r>
      <w:r w:rsidR="005B170B">
        <w:rPr>
          <w:rFonts w:ascii="Palatino Linotype" w:hAnsi="Palatino Linotype" w:cs="Arial"/>
          <w:sz w:val="22"/>
          <w:szCs w:val="22"/>
        </w:rPr>
        <w:t>i</w:t>
      </w:r>
      <w:r w:rsidRPr="001305D2">
        <w:rPr>
          <w:rFonts w:ascii="Palatino Linotype" w:hAnsi="Palatino Linotype" w:cs="Arial"/>
          <w:sz w:val="22"/>
          <w:szCs w:val="22"/>
        </w:rPr>
        <w:t xml:space="preserve"> o conceito de “entrega”, </w:t>
      </w:r>
      <w:r w:rsidR="005B170B">
        <w:rPr>
          <w:rFonts w:ascii="Palatino Linotype" w:hAnsi="Palatino Linotype" w:cs="Arial"/>
          <w:sz w:val="22"/>
          <w:szCs w:val="22"/>
        </w:rPr>
        <w:t>ou disponibilização das competências à organização</w:t>
      </w:r>
      <w:r w:rsidR="00712CD3">
        <w:rPr>
          <w:rFonts w:ascii="Palatino Linotype" w:hAnsi="Palatino Linotype" w:cs="Arial"/>
          <w:sz w:val="22"/>
          <w:szCs w:val="22"/>
        </w:rPr>
        <w:t>,</w:t>
      </w:r>
      <w:r w:rsidR="005B170B">
        <w:rPr>
          <w:rFonts w:ascii="Palatino Linotype" w:hAnsi="Palatino Linotype" w:cs="Arial"/>
          <w:sz w:val="22"/>
          <w:szCs w:val="22"/>
        </w:rPr>
        <w:t xml:space="preserve"> porque acredita que </w:t>
      </w:r>
      <w:r w:rsidRPr="001305D2">
        <w:rPr>
          <w:rFonts w:ascii="Palatino Linotype" w:hAnsi="Palatino Linotype" w:cs="Arial"/>
          <w:sz w:val="22"/>
          <w:szCs w:val="22"/>
        </w:rPr>
        <w:t xml:space="preserve">as pessoas são agentes modificadores de conhecimentos, habilidades e atitudes. </w:t>
      </w:r>
      <w:r w:rsidR="009F1304">
        <w:rPr>
          <w:rFonts w:ascii="Palatino Linotype" w:hAnsi="Palatino Linotype" w:cs="Arial"/>
          <w:sz w:val="22"/>
          <w:szCs w:val="22"/>
        </w:rPr>
        <w:t xml:space="preserve">Já </w:t>
      </w:r>
      <w:r w:rsidRPr="001305D2">
        <w:rPr>
          <w:rFonts w:ascii="Palatino Linotype" w:hAnsi="Palatino Linotype" w:cs="Arial"/>
          <w:sz w:val="22"/>
          <w:szCs w:val="22"/>
        </w:rPr>
        <w:t>Rodriguez</w:t>
      </w:r>
      <w:r w:rsidR="00767CE4">
        <w:rPr>
          <w:rFonts w:ascii="Palatino Linotype" w:hAnsi="Palatino Linotype" w:cs="Arial"/>
          <w:sz w:val="22"/>
          <w:szCs w:val="22"/>
        </w:rPr>
        <w:t>,</w:t>
      </w:r>
      <w:r w:rsidRPr="001305D2">
        <w:rPr>
          <w:rFonts w:ascii="Palatino Linotype" w:hAnsi="Palatino Linotype" w:cs="Arial"/>
          <w:sz w:val="22"/>
          <w:szCs w:val="22"/>
        </w:rPr>
        <w:t xml:space="preserve"> </w:t>
      </w:r>
      <w:proofErr w:type="spellStart"/>
      <w:r w:rsidR="00767CE4" w:rsidRPr="00767CE4">
        <w:rPr>
          <w:rFonts w:ascii="Palatino Linotype" w:hAnsi="Palatino Linotype" w:cs="Arial"/>
          <w:sz w:val="22"/>
          <w:szCs w:val="22"/>
        </w:rPr>
        <w:t>Patel</w:t>
      </w:r>
      <w:proofErr w:type="spellEnd"/>
      <w:r w:rsidR="00767CE4" w:rsidRPr="00767CE4">
        <w:rPr>
          <w:rFonts w:ascii="Palatino Linotype" w:hAnsi="Palatino Linotype" w:cs="Arial"/>
          <w:sz w:val="22"/>
          <w:szCs w:val="22"/>
        </w:rPr>
        <w:t xml:space="preserve">, </w:t>
      </w:r>
      <w:proofErr w:type="spellStart"/>
      <w:r w:rsidR="00767CE4" w:rsidRPr="00767CE4">
        <w:rPr>
          <w:rFonts w:ascii="Palatino Linotype" w:hAnsi="Palatino Linotype" w:cs="Arial"/>
          <w:sz w:val="22"/>
          <w:szCs w:val="22"/>
        </w:rPr>
        <w:t>Bright</w:t>
      </w:r>
      <w:proofErr w:type="spellEnd"/>
      <w:r w:rsidR="00767CE4" w:rsidRPr="00767CE4">
        <w:rPr>
          <w:rFonts w:ascii="Palatino Linotype" w:hAnsi="Palatino Linotype" w:cs="Arial"/>
          <w:sz w:val="22"/>
          <w:szCs w:val="22"/>
        </w:rPr>
        <w:t xml:space="preserve">, Gregory </w:t>
      </w:r>
      <w:r w:rsidR="009F1304">
        <w:rPr>
          <w:rFonts w:ascii="Palatino Linotype" w:hAnsi="Palatino Linotype" w:cs="Arial"/>
          <w:sz w:val="22"/>
          <w:szCs w:val="22"/>
        </w:rPr>
        <w:t>e</w:t>
      </w:r>
      <w:r w:rsidR="00767CE4" w:rsidRPr="00767CE4">
        <w:rPr>
          <w:rFonts w:ascii="Palatino Linotype" w:hAnsi="Palatino Linotype" w:cs="Arial"/>
          <w:sz w:val="22"/>
          <w:szCs w:val="22"/>
        </w:rPr>
        <w:t xml:space="preserve"> </w:t>
      </w:r>
      <w:proofErr w:type="spellStart"/>
      <w:r w:rsidR="00767CE4" w:rsidRPr="00767CE4">
        <w:rPr>
          <w:rFonts w:ascii="Palatino Linotype" w:hAnsi="Palatino Linotype" w:cs="Arial"/>
          <w:sz w:val="22"/>
          <w:szCs w:val="22"/>
        </w:rPr>
        <w:t>Gowing</w:t>
      </w:r>
      <w:proofErr w:type="spellEnd"/>
      <w:r w:rsidR="00767CE4" w:rsidRPr="001305D2">
        <w:rPr>
          <w:rFonts w:ascii="Palatino Linotype" w:hAnsi="Palatino Linotype" w:cs="Arial"/>
          <w:sz w:val="22"/>
          <w:szCs w:val="22"/>
        </w:rPr>
        <w:t xml:space="preserve"> </w:t>
      </w:r>
      <w:r w:rsidRPr="001305D2">
        <w:rPr>
          <w:rFonts w:ascii="Palatino Linotype" w:hAnsi="Palatino Linotype" w:cs="Arial"/>
          <w:sz w:val="22"/>
          <w:szCs w:val="22"/>
        </w:rPr>
        <w:t xml:space="preserve">(2002), Ruas (2005) e Becker (2008) destacam a relação de entrega </w:t>
      </w:r>
      <w:r w:rsidR="009F1304">
        <w:rPr>
          <w:rFonts w:ascii="Palatino Linotype" w:hAnsi="Palatino Linotype" w:cs="Arial"/>
          <w:sz w:val="22"/>
          <w:szCs w:val="22"/>
        </w:rPr>
        <w:t>do indivíduo à organização</w:t>
      </w:r>
      <w:r w:rsidR="00712CD3">
        <w:rPr>
          <w:rFonts w:ascii="Palatino Linotype" w:hAnsi="Palatino Linotype" w:cs="Arial"/>
          <w:sz w:val="22"/>
          <w:szCs w:val="22"/>
        </w:rPr>
        <w:t>,</w:t>
      </w:r>
      <w:r w:rsidR="009F1304">
        <w:rPr>
          <w:rFonts w:ascii="Palatino Linotype" w:hAnsi="Palatino Linotype" w:cs="Arial"/>
          <w:sz w:val="22"/>
          <w:szCs w:val="22"/>
        </w:rPr>
        <w:t xml:space="preserve"> em termos </w:t>
      </w:r>
      <w:r w:rsidRPr="001305D2">
        <w:rPr>
          <w:rFonts w:ascii="Palatino Linotype" w:hAnsi="Palatino Linotype" w:cs="Arial"/>
          <w:sz w:val="22"/>
          <w:szCs w:val="22"/>
        </w:rPr>
        <w:t xml:space="preserve">de diferenciação e agregação de valor à organização e ao profissional. </w:t>
      </w:r>
      <w:r w:rsidR="009F1304">
        <w:rPr>
          <w:rFonts w:ascii="Palatino Linotype" w:hAnsi="Palatino Linotype" w:cs="Arial"/>
          <w:sz w:val="22"/>
          <w:szCs w:val="22"/>
        </w:rPr>
        <w:t>Portanto</w:t>
      </w:r>
      <w:r w:rsidRPr="001305D2">
        <w:rPr>
          <w:rFonts w:ascii="Palatino Linotype" w:hAnsi="Palatino Linotype" w:cs="Arial"/>
          <w:sz w:val="22"/>
          <w:szCs w:val="22"/>
        </w:rPr>
        <w:t xml:space="preserve">, quanto maior for </w:t>
      </w:r>
      <w:r w:rsidR="00712CD3">
        <w:rPr>
          <w:rFonts w:ascii="Palatino Linotype" w:hAnsi="Palatino Linotype" w:cs="Arial"/>
          <w:sz w:val="22"/>
          <w:szCs w:val="22"/>
        </w:rPr>
        <w:t>à</w:t>
      </w:r>
      <w:r w:rsidR="009F1304">
        <w:rPr>
          <w:rFonts w:ascii="Palatino Linotype" w:hAnsi="Palatino Linotype" w:cs="Arial"/>
          <w:sz w:val="22"/>
          <w:szCs w:val="22"/>
        </w:rPr>
        <w:t xml:space="preserve"> </w:t>
      </w:r>
      <w:r w:rsidRPr="001305D2">
        <w:rPr>
          <w:rFonts w:ascii="Palatino Linotype" w:hAnsi="Palatino Linotype" w:cs="Arial"/>
          <w:sz w:val="22"/>
          <w:szCs w:val="22"/>
        </w:rPr>
        <w:t>complexidade da entrega, maior será a diferenciação organiza</w:t>
      </w:r>
      <w:r w:rsidR="009F1304">
        <w:rPr>
          <w:rFonts w:ascii="Palatino Linotype" w:hAnsi="Palatino Linotype" w:cs="Arial"/>
          <w:sz w:val="22"/>
          <w:szCs w:val="22"/>
        </w:rPr>
        <w:t>cional</w:t>
      </w:r>
      <w:r w:rsidRPr="001305D2">
        <w:rPr>
          <w:rFonts w:ascii="Palatino Linotype" w:hAnsi="Palatino Linotype" w:cs="Arial"/>
          <w:sz w:val="22"/>
          <w:szCs w:val="22"/>
        </w:rPr>
        <w:t xml:space="preserve">. </w:t>
      </w:r>
    </w:p>
    <w:p w:rsidR="00815760" w:rsidRPr="001305D2" w:rsidRDefault="00815760" w:rsidP="001305D2">
      <w:pPr>
        <w:ind w:firstLine="709"/>
        <w:jc w:val="both"/>
        <w:rPr>
          <w:rFonts w:ascii="Palatino Linotype" w:hAnsi="Palatino Linotype" w:cs="Arial"/>
          <w:sz w:val="22"/>
          <w:szCs w:val="22"/>
        </w:rPr>
      </w:pPr>
      <w:r w:rsidRPr="001305D2">
        <w:rPr>
          <w:rFonts w:ascii="Palatino Linotype" w:hAnsi="Palatino Linotype" w:cs="Arial"/>
          <w:sz w:val="22"/>
          <w:szCs w:val="22"/>
        </w:rPr>
        <w:t>Assim</w:t>
      </w:r>
      <w:r w:rsidR="007C555E" w:rsidRPr="001305D2">
        <w:rPr>
          <w:rFonts w:ascii="Palatino Linotype" w:hAnsi="Palatino Linotype" w:cs="Arial"/>
          <w:sz w:val="22"/>
          <w:szCs w:val="22"/>
        </w:rPr>
        <w:t xml:space="preserve">, </w:t>
      </w:r>
      <w:r w:rsidR="002A36E1" w:rsidRPr="001305D2">
        <w:rPr>
          <w:rFonts w:ascii="Palatino Linotype" w:hAnsi="Palatino Linotype" w:cs="Arial"/>
          <w:sz w:val="22"/>
          <w:szCs w:val="22"/>
        </w:rPr>
        <w:t>competência</w:t>
      </w:r>
      <w:r w:rsidRPr="001305D2">
        <w:rPr>
          <w:rFonts w:ascii="Palatino Linotype" w:hAnsi="Palatino Linotype" w:cs="Arial"/>
          <w:sz w:val="22"/>
          <w:szCs w:val="22"/>
        </w:rPr>
        <w:t xml:space="preserve"> é mais do que um simples conjunto de atributos do colaborador </w:t>
      </w:r>
      <w:r w:rsidR="00630238">
        <w:rPr>
          <w:rFonts w:ascii="Palatino Linotype" w:hAnsi="Palatino Linotype" w:cs="Arial"/>
          <w:sz w:val="22"/>
          <w:szCs w:val="22"/>
        </w:rPr>
        <w:t>n</w:t>
      </w:r>
      <w:r w:rsidRPr="001305D2">
        <w:rPr>
          <w:rFonts w:ascii="Palatino Linotype" w:hAnsi="Palatino Linotype" w:cs="Arial"/>
          <w:sz w:val="22"/>
          <w:szCs w:val="22"/>
        </w:rPr>
        <w:t>o trabalho. É a mobilização d</w:t>
      </w:r>
      <w:r w:rsidR="00630238">
        <w:rPr>
          <w:rFonts w:ascii="Palatino Linotype" w:hAnsi="Palatino Linotype" w:cs="Arial"/>
          <w:sz w:val="22"/>
          <w:szCs w:val="22"/>
        </w:rPr>
        <w:t xml:space="preserve">o </w:t>
      </w:r>
      <w:r w:rsidRPr="001305D2">
        <w:rPr>
          <w:rFonts w:ascii="Palatino Linotype" w:hAnsi="Palatino Linotype" w:cs="Arial"/>
          <w:sz w:val="22"/>
          <w:szCs w:val="22"/>
        </w:rPr>
        <w:t xml:space="preserve">saber </w:t>
      </w:r>
      <w:r w:rsidR="00630238">
        <w:rPr>
          <w:rFonts w:ascii="Palatino Linotype" w:hAnsi="Palatino Linotype" w:cs="Arial"/>
          <w:sz w:val="22"/>
          <w:szCs w:val="22"/>
        </w:rPr>
        <w:t xml:space="preserve">e sua aplicação; </w:t>
      </w:r>
      <w:r w:rsidRPr="001305D2">
        <w:rPr>
          <w:rFonts w:ascii="Palatino Linotype" w:hAnsi="Palatino Linotype" w:cs="Arial"/>
          <w:sz w:val="22"/>
          <w:szCs w:val="22"/>
        </w:rPr>
        <w:t xml:space="preserve">do saber fazer </w:t>
      </w:r>
      <w:r w:rsidR="00630238">
        <w:rPr>
          <w:rFonts w:ascii="Palatino Linotype" w:hAnsi="Palatino Linotype" w:cs="Arial"/>
          <w:sz w:val="22"/>
          <w:szCs w:val="22"/>
        </w:rPr>
        <w:t>e do saber agir</w:t>
      </w:r>
      <w:r w:rsidRPr="001305D2">
        <w:rPr>
          <w:rFonts w:ascii="Palatino Linotype" w:hAnsi="Palatino Linotype" w:cs="Arial"/>
          <w:sz w:val="22"/>
          <w:szCs w:val="22"/>
        </w:rPr>
        <w:t xml:space="preserve">, para resolver problemas </w:t>
      </w:r>
      <w:r w:rsidR="00630238">
        <w:rPr>
          <w:rFonts w:ascii="Palatino Linotype" w:hAnsi="Palatino Linotype" w:cs="Arial"/>
          <w:sz w:val="22"/>
          <w:szCs w:val="22"/>
        </w:rPr>
        <w:t>e</w:t>
      </w:r>
      <w:r w:rsidRPr="001305D2">
        <w:rPr>
          <w:rFonts w:ascii="Palatino Linotype" w:hAnsi="Palatino Linotype" w:cs="Arial"/>
          <w:sz w:val="22"/>
          <w:szCs w:val="22"/>
        </w:rPr>
        <w:t xml:space="preserve"> superar desafios</w:t>
      </w:r>
      <w:r w:rsidR="009773FF" w:rsidRPr="001305D2">
        <w:rPr>
          <w:rFonts w:ascii="Palatino Linotype" w:hAnsi="Palatino Linotype" w:cs="Arial"/>
          <w:sz w:val="22"/>
          <w:szCs w:val="22"/>
        </w:rPr>
        <w:t>.</w:t>
      </w:r>
      <w:r w:rsidRPr="001305D2">
        <w:rPr>
          <w:rFonts w:ascii="Palatino Linotype" w:hAnsi="Palatino Linotype" w:cs="Arial"/>
          <w:sz w:val="22"/>
          <w:szCs w:val="22"/>
        </w:rPr>
        <w:t xml:space="preserve"> </w:t>
      </w:r>
      <w:r w:rsidR="00630238">
        <w:rPr>
          <w:rFonts w:ascii="Palatino Linotype" w:hAnsi="Palatino Linotype" w:cs="Arial"/>
          <w:sz w:val="22"/>
          <w:szCs w:val="22"/>
        </w:rPr>
        <w:t xml:space="preserve">É </w:t>
      </w:r>
      <w:r w:rsidR="009773FF" w:rsidRPr="001305D2">
        <w:rPr>
          <w:rFonts w:ascii="Palatino Linotype" w:hAnsi="Palatino Linotype" w:cs="Arial"/>
          <w:sz w:val="22"/>
          <w:szCs w:val="22"/>
        </w:rPr>
        <w:t xml:space="preserve">a capacidade de combinar e mobilizar recursos </w:t>
      </w:r>
      <w:r w:rsidR="00630238">
        <w:rPr>
          <w:rFonts w:ascii="Palatino Linotype" w:hAnsi="Palatino Linotype" w:cs="Arial"/>
          <w:sz w:val="22"/>
          <w:szCs w:val="22"/>
        </w:rPr>
        <w:t xml:space="preserve">e </w:t>
      </w:r>
      <w:r w:rsidR="009773FF" w:rsidRPr="001305D2">
        <w:rPr>
          <w:rFonts w:ascii="Palatino Linotype" w:hAnsi="Palatino Linotype" w:cs="Arial"/>
          <w:sz w:val="22"/>
          <w:szCs w:val="22"/>
        </w:rPr>
        <w:t>resultados do aprendizado</w:t>
      </w:r>
      <w:r w:rsidR="00712CD3">
        <w:rPr>
          <w:rFonts w:ascii="Palatino Linotype" w:hAnsi="Palatino Linotype" w:cs="Arial"/>
          <w:sz w:val="22"/>
          <w:szCs w:val="22"/>
        </w:rPr>
        <w:t>,</w:t>
      </w:r>
      <w:r w:rsidR="009773FF" w:rsidRPr="001305D2">
        <w:rPr>
          <w:rFonts w:ascii="Palatino Linotype" w:hAnsi="Palatino Linotype" w:cs="Arial"/>
          <w:sz w:val="22"/>
          <w:szCs w:val="22"/>
        </w:rPr>
        <w:t xml:space="preserve"> ao lidar com novas situações (</w:t>
      </w:r>
      <w:r w:rsidR="00B61DD0" w:rsidRPr="001305D2">
        <w:rPr>
          <w:rFonts w:ascii="Palatino Linotype" w:hAnsi="Palatino Linotype" w:cs="Arial"/>
          <w:sz w:val="22"/>
          <w:szCs w:val="22"/>
        </w:rPr>
        <w:t>Takahashi</w:t>
      </w:r>
      <w:r w:rsidR="00B61DD0">
        <w:rPr>
          <w:rFonts w:ascii="Palatino Linotype" w:hAnsi="Palatino Linotype" w:cs="Arial"/>
          <w:sz w:val="22"/>
          <w:szCs w:val="22"/>
        </w:rPr>
        <w:t xml:space="preserve"> &amp;</w:t>
      </w:r>
      <w:r w:rsidR="00B61DD0" w:rsidRPr="001305D2">
        <w:rPr>
          <w:rFonts w:ascii="Palatino Linotype" w:hAnsi="Palatino Linotype" w:cs="Arial"/>
          <w:sz w:val="22"/>
          <w:szCs w:val="22"/>
        </w:rPr>
        <w:t xml:space="preserve"> Fischer, 2010</w:t>
      </w:r>
      <w:r w:rsidR="00B61DD0">
        <w:rPr>
          <w:rFonts w:ascii="Palatino Linotype" w:hAnsi="Palatino Linotype" w:cs="Arial"/>
          <w:sz w:val="22"/>
          <w:szCs w:val="22"/>
        </w:rPr>
        <w:t>,</w:t>
      </w:r>
      <w:r w:rsidR="00B61DD0" w:rsidRPr="001305D2">
        <w:rPr>
          <w:rFonts w:ascii="Palatino Linotype" w:hAnsi="Palatino Linotype" w:cs="Arial"/>
          <w:sz w:val="22"/>
          <w:szCs w:val="22"/>
        </w:rPr>
        <w:t xml:space="preserve"> Dutra, 2010</w:t>
      </w:r>
      <w:r w:rsidR="00B61DD0">
        <w:rPr>
          <w:rFonts w:ascii="Palatino Linotype" w:hAnsi="Palatino Linotype" w:cs="Arial"/>
          <w:sz w:val="22"/>
          <w:szCs w:val="22"/>
        </w:rPr>
        <w:t>,</w:t>
      </w:r>
      <w:r w:rsidR="00B61DD0" w:rsidRPr="001305D2">
        <w:rPr>
          <w:rFonts w:ascii="Palatino Linotype" w:hAnsi="Palatino Linotype" w:cs="Arial"/>
          <w:sz w:val="22"/>
          <w:szCs w:val="22"/>
        </w:rPr>
        <w:t xml:space="preserve"> </w:t>
      </w:r>
      <w:proofErr w:type="spellStart"/>
      <w:r w:rsidR="00B61DD0" w:rsidRPr="001305D2">
        <w:rPr>
          <w:rFonts w:ascii="Palatino Linotype" w:hAnsi="Palatino Linotype" w:cs="Arial"/>
          <w:sz w:val="22"/>
          <w:szCs w:val="22"/>
        </w:rPr>
        <w:t>Loufrani</w:t>
      </w:r>
      <w:proofErr w:type="spellEnd"/>
      <w:r w:rsidR="00B61DD0" w:rsidRPr="001305D2">
        <w:rPr>
          <w:rFonts w:ascii="Palatino Linotype" w:hAnsi="Palatino Linotype" w:cs="Arial"/>
          <w:sz w:val="22"/>
          <w:szCs w:val="22"/>
        </w:rPr>
        <w:t>-Fedida</w:t>
      </w:r>
      <w:r w:rsidR="00B61DD0">
        <w:rPr>
          <w:rFonts w:ascii="Palatino Linotype" w:hAnsi="Palatino Linotype" w:cs="Arial"/>
          <w:sz w:val="22"/>
          <w:szCs w:val="22"/>
        </w:rPr>
        <w:t xml:space="preserve"> &amp;</w:t>
      </w:r>
      <w:r w:rsidR="00B61DD0" w:rsidRPr="001305D2">
        <w:rPr>
          <w:rFonts w:ascii="Palatino Linotype" w:hAnsi="Palatino Linotype" w:cs="Arial"/>
          <w:sz w:val="22"/>
          <w:szCs w:val="22"/>
        </w:rPr>
        <w:t xml:space="preserve"> </w:t>
      </w:r>
      <w:proofErr w:type="spellStart"/>
      <w:r w:rsidR="00B61DD0" w:rsidRPr="001305D2">
        <w:rPr>
          <w:rFonts w:ascii="Palatino Linotype" w:hAnsi="Palatino Linotype" w:cs="Arial"/>
          <w:sz w:val="22"/>
          <w:szCs w:val="22"/>
        </w:rPr>
        <w:t>Angué</w:t>
      </w:r>
      <w:proofErr w:type="spellEnd"/>
      <w:r w:rsidR="00B61DD0" w:rsidRPr="001305D2">
        <w:rPr>
          <w:rFonts w:ascii="Palatino Linotype" w:hAnsi="Palatino Linotype" w:cs="Arial"/>
          <w:sz w:val="22"/>
          <w:szCs w:val="22"/>
        </w:rPr>
        <w:t>, 2011</w:t>
      </w:r>
      <w:r w:rsidR="00B61DD0">
        <w:rPr>
          <w:rFonts w:ascii="Palatino Linotype" w:hAnsi="Palatino Linotype" w:cs="Arial"/>
          <w:sz w:val="22"/>
          <w:szCs w:val="22"/>
        </w:rPr>
        <w:t>,</w:t>
      </w:r>
      <w:r w:rsidR="00B61DD0" w:rsidRPr="001305D2">
        <w:rPr>
          <w:rFonts w:ascii="Palatino Linotype" w:hAnsi="Palatino Linotype" w:cs="Arial"/>
          <w:sz w:val="22"/>
          <w:szCs w:val="22"/>
        </w:rPr>
        <w:t xml:space="preserve"> Moraes</w:t>
      </w:r>
      <w:r w:rsidR="00B61DD0">
        <w:rPr>
          <w:rFonts w:ascii="Palatino Linotype" w:hAnsi="Palatino Linotype" w:cs="Arial"/>
          <w:sz w:val="22"/>
          <w:szCs w:val="22"/>
        </w:rPr>
        <w:t xml:space="preserve"> &amp;</w:t>
      </w:r>
      <w:r w:rsidR="00B61DD0" w:rsidRPr="001305D2">
        <w:rPr>
          <w:rFonts w:ascii="Palatino Linotype" w:hAnsi="Palatino Linotype" w:cs="Arial"/>
          <w:sz w:val="22"/>
          <w:szCs w:val="22"/>
        </w:rPr>
        <w:t xml:space="preserve"> Corrêa, 2008</w:t>
      </w:r>
      <w:r w:rsidR="00B61DD0">
        <w:rPr>
          <w:rFonts w:ascii="Palatino Linotype" w:hAnsi="Palatino Linotype" w:cs="Arial"/>
          <w:sz w:val="22"/>
          <w:szCs w:val="22"/>
        </w:rPr>
        <w:t>,</w:t>
      </w:r>
      <w:r w:rsidR="00B61DD0" w:rsidRPr="001305D2">
        <w:rPr>
          <w:rFonts w:ascii="Palatino Linotype" w:hAnsi="Palatino Linotype" w:cs="Arial"/>
          <w:sz w:val="22"/>
          <w:szCs w:val="22"/>
        </w:rPr>
        <w:t xml:space="preserve"> Serrano</w:t>
      </w:r>
      <w:r w:rsidR="00B61DD0">
        <w:rPr>
          <w:rFonts w:ascii="Palatino Linotype" w:hAnsi="Palatino Linotype" w:cs="Arial"/>
          <w:sz w:val="22"/>
          <w:szCs w:val="22"/>
        </w:rPr>
        <w:t xml:space="preserve"> &amp;</w:t>
      </w:r>
      <w:r w:rsidR="00B61DD0" w:rsidRPr="001305D2">
        <w:rPr>
          <w:rFonts w:ascii="Palatino Linotype" w:hAnsi="Palatino Linotype" w:cs="Arial"/>
          <w:sz w:val="22"/>
          <w:szCs w:val="22"/>
        </w:rPr>
        <w:t xml:space="preserve"> </w:t>
      </w:r>
      <w:proofErr w:type="spellStart"/>
      <w:r w:rsidR="00B61DD0" w:rsidRPr="001305D2">
        <w:rPr>
          <w:rFonts w:ascii="Palatino Linotype" w:hAnsi="Palatino Linotype" w:cs="Arial"/>
          <w:sz w:val="22"/>
          <w:szCs w:val="22"/>
        </w:rPr>
        <w:t>Brunstein</w:t>
      </w:r>
      <w:proofErr w:type="spellEnd"/>
      <w:r w:rsidR="00B61DD0" w:rsidRPr="001305D2">
        <w:rPr>
          <w:rFonts w:ascii="Palatino Linotype" w:hAnsi="Palatino Linotype" w:cs="Arial"/>
          <w:sz w:val="22"/>
          <w:szCs w:val="22"/>
        </w:rPr>
        <w:t>, 2008</w:t>
      </w:r>
      <w:r w:rsidR="00B61DD0">
        <w:rPr>
          <w:rFonts w:ascii="Palatino Linotype" w:hAnsi="Palatino Linotype" w:cs="Arial"/>
          <w:sz w:val="22"/>
          <w:szCs w:val="22"/>
        </w:rPr>
        <w:t>,</w:t>
      </w:r>
      <w:r w:rsidR="00B61DD0" w:rsidRPr="001305D2">
        <w:rPr>
          <w:rFonts w:ascii="Palatino Linotype" w:hAnsi="Palatino Linotype" w:cs="Arial"/>
          <w:sz w:val="22"/>
          <w:szCs w:val="22"/>
        </w:rPr>
        <w:t xml:space="preserve"> D’</w:t>
      </w:r>
      <w:proofErr w:type="spellStart"/>
      <w:r w:rsidR="00B61DD0" w:rsidRPr="001305D2">
        <w:rPr>
          <w:rFonts w:ascii="Palatino Linotype" w:hAnsi="Palatino Linotype" w:cs="Arial"/>
          <w:sz w:val="22"/>
          <w:szCs w:val="22"/>
        </w:rPr>
        <w:t>amelio</w:t>
      </w:r>
      <w:proofErr w:type="spellEnd"/>
      <w:r w:rsidR="00B61DD0">
        <w:rPr>
          <w:rFonts w:ascii="Palatino Linotype" w:hAnsi="Palatino Linotype" w:cs="Arial"/>
          <w:sz w:val="22"/>
          <w:szCs w:val="22"/>
        </w:rPr>
        <w:t xml:space="preserve"> &amp;</w:t>
      </w:r>
      <w:r w:rsidR="00B61DD0" w:rsidRPr="001305D2">
        <w:rPr>
          <w:rFonts w:ascii="Palatino Linotype" w:hAnsi="Palatino Linotype" w:cs="Arial"/>
          <w:sz w:val="22"/>
          <w:szCs w:val="22"/>
        </w:rPr>
        <w:t xml:space="preserve"> Godoy, 2009</w:t>
      </w:r>
      <w:r w:rsidR="00B61DD0">
        <w:rPr>
          <w:rFonts w:ascii="Palatino Linotype" w:hAnsi="Palatino Linotype" w:cs="Arial"/>
          <w:sz w:val="22"/>
          <w:szCs w:val="22"/>
        </w:rPr>
        <w:t>,</w:t>
      </w:r>
      <w:r w:rsidR="00B61DD0" w:rsidRPr="001305D2">
        <w:rPr>
          <w:rFonts w:ascii="Palatino Linotype" w:hAnsi="Palatino Linotype" w:cs="Arial"/>
          <w:sz w:val="22"/>
          <w:szCs w:val="22"/>
        </w:rPr>
        <w:t xml:space="preserve"> Fischer</w:t>
      </w:r>
      <w:r w:rsidR="00B61DD0">
        <w:rPr>
          <w:rFonts w:ascii="Palatino Linotype" w:hAnsi="Palatino Linotype" w:cs="Arial"/>
          <w:sz w:val="22"/>
          <w:szCs w:val="22"/>
        </w:rPr>
        <w:t>,</w:t>
      </w:r>
      <w:r w:rsidR="00B61DD0" w:rsidRPr="001305D2">
        <w:rPr>
          <w:rFonts w:ascii="Palatino Linotype" w:hAnsi="Palatino Linotype" w:cs="Arial"/>
          <w:sz w:val="22"/>
          <w:szCs w:val="22"/>
        </w:rPr>
        <w:t xml:space="preserve"> </w:t>
      </w:r>
      <w:r w:rsidR="00B61DD0" w:rsidRPr="000D6A7E">
        <w:rPr>
          <w:rFonts w:ascii="Palatino Linotype" w:hAnsi="Palatino Linotype" w:cs="Arial"/>
          <w:sz w:val="22"/>
          <w:szCs w:val="22"/>
        </w:rPr>
        <w:t>Dutra</w:t>
      </w:r>
      <w:r w:rsidR="00B61DD0">
        <w:rPr>
          <w:rFonts w:ascii="Palatino Linotype" w:hAnsi="Palatino Linotype" w:cs="Arial"/>
          <w:sz w:val="22"/>
          <w:szCs w:val="22"/>
        </w:rPr>
        <w:t xml:space="preserve">, </w:t>
      </w:r>
      <w:proofErr w:type="spellStart"/>
      <w:r w:rsidR="00B61DD0" w:rsidRPr="000D6A7E">
        <w:rPr>
          <w:rFonts w:ascii="Palatino Linotype" w:hAnsi="Palatino Linotype" w:cs="Arial"/>
          <w:sz w:val="22"/>
          <w:szCs w:val="22"/>
        </w:rPr>
        <w:t>Nokata</w:t>
      </w:r>
      <w:proofErr w:type="spellEnd"/>
      <w:r w:rsidR="00B61DD0">
        <w:rPr>
          <w:rFonts w:ascii="Palatino Linotype" w:hAnsi="Palatino Linotype" w:cs="Arial"/>
          <w:sz w:val="22"/>
          <w:szCs w:val="22"/>
        </w:rPr>
        <w:t xml:space="preserve"> &amp;</w:t>
      </w:r>
      <w:r w:rsidR="00B61DD0" w:rsidRPr="000D6A7E">
        <w:rPr>
          <w:rFonts w:ascii="Palatino Linotype" w:hAnsi="Palatino Linotype" w:cs="Arial"/>
          <w:sz w:val="22"/>
          <w:szCs w:val="22"/>
        </w:rPr>
        <w:t xml:space="preserve"> Ruas</w:t>
      </w:r>
      <w:r w:rsidR="00B61DD0" w:rsidRPr="001305D2">
        <w:rPr>
          <w:rFonts w:ascii="Palatino Linotype" w:hAnsi="Palatino Linotype" w:cs="Arial"/>
          <w:sz w:val="22"/>
          <w:szCs w:val="22"/>
        </w:rPr>
        <w:t xml:space="preserve">, </w:t>
      </w:r>
      <w:r w:rsidR="00342F4A" w:rsidRPr="001305D2">
        <w:rPr>
          <w:rFonts w:ascii="Palatino Linotype" w:hAnsi="Palatino Linotype" w:cs="Arial"/>
          <w:sz w:val="22"/>
          <w:szCs w:val="22"/>
        </w:rPr>
        <w:t>2010</w:t>
      </w:r>
      <w:r w:rsidRPr="001305D2">
        <w:rPr>
          <w:rFonts w:ascii="Palatino Linotype" w:hAnsi="Palatino Linotype" w:cs="Arial"/>
          <w:sz w:val="22"/>
          <w:szCs w:val="22"/>
        </w:rPr>
        <w:t>).</w:t>
      </w:r>
      <w:r w:rsidR="009773FF" w:rsidRPr="001305D2">
        <w:rPr>
          <w:rFonts w:ascii="Palatino Linotype" w:hAnsi="Palatino Linotype" w:cs="Arial"/>
          <w:sz w:val="22"/>
          <w:szCs w:val="22"/>
        </w:rPr>
        <w:t xml:space="preserve"> </w:t>
      </w:r>
      <w:r w:rsidRPr="001305D2">
        <w:rPr>
          <w:rFonts w:ascii="Palatino Linotype" w:hAnsi="Palatino Linotype" w:cs="Arial"/>
          <w:sz w:val="22"/>
          <w:szCs w:val="22"/>
        </w:rPr>
        <w:t xml:space="preserve">Já </w:t>
      </w:r>
      <w:proofErr w:type="spellStart"/>
      <w:r w:rsidRPr="001305D2">
        <w:rPr>
          <w:rFonts w:ascii="Palatino Linotype" w:hAnsi="Palatino Linotype" w:cs="Arial"/>
          <w:sz w:val="22"/>
          <w:szCs w:val="22"/>
        </w:rPr>
        <w:t>Zandonade</w:t>
      </w:r>
      <w:proofErr w:type="spellEnd"/>
      <w:r w:rsidRPr="001305D2">
        <w:rPr>
          <w:rFonts w:ascii="Palatino Linotype" w:hAnsi="Palatino Linotype" w:cs="Arial"/>
          <w:sz w:val="22"/>
          <w:szCs w:val="22"/>
        </w:rPr>
        <w:t xml:space="preserve"> </w:t>
      </w:r>
      <w:r w:rsidR="00342F4A" w:rsidRPr="001305D2">
        <w:rPr>
          <w:rFonts w:ascii="Palatino Linotype" w:hAnsi="Palatino Linotype" w:cs="Arial"/>
          <w:sz w:val="22"/>
          <w:szCs w:val="22"/>
        </w:rPr>
        <w:t>e</w:t>
      </w:r>
      <w:r w:rsidRPr="001305D2">
        <w:rPr>
          <w:rFonts w:ascii="Palatino Linotype" w:hAnsi="Palatino Linotype" w:cs="Arial"/>
          <w:sz w:val="22"/>
          <w:szCs w:val="22"/>
        </w:rPr>
        <w:t xml:space="preserve"> Bianco (2014) </w:t>
      </w:r>
      <w:r w:rsidR="00630238">
        <w:rPr>
          <w:rFonts w:ascii="Palatino Linotype" w:hAnsi="Palatino Linotype" w:cs="Arial"/>
          <w:sz w:val="22"/>
          <w:szCs w:val="22"/>
        </w:rPr>
        <w:t xml:space="preserve">defendem </w:t>
      </w:r>
      <w:r w:rsidRPr="001305D2">
        <w:rPr>
          <w:rFonts w:ascii="Palatino Linotype" w:hAnsi="Palatino Linotype" w:cs="Arial"/>
          <w:sz w:val="22"/>
          <w:szCs w:val="22"/>
        </w:rPr>
        <w:t xml:space="preserve">competência é um conjunto de capacidades </w:t>
      </w:r>
      <w:r w:rsidR="00630238">
        <w:rPr>
          <w:rFonts w:ascii="Palatino Linotype" w:hAnsi="Palatino Linotype" w:cs="Arial"/>
          <w:sz w:val="22"/>
          <w:szCs w:val="22"/>
        </w:rPr>
        <w:t xml:space="preserve">usadas </w:t>
      </w:r>
      <w:r w:rsidRPr="001305D2">
        <w:rPr>
          <w:rFonts w:ascii="Palatino Linotype" w:hAnsi="Palatino Linotype" w:cs="Arial"/>
          <w:sz w:val="22"/>
          <w:szCs w:val="22"/>
        </w:rPr>
        <w:t xml:space="preserve">no ambiente de trabalho, </w:t>
      </w:r>
      <w:r w:rsidR="003C066A">
        <w:rPr>
          <w:rFonts w:ascii="Palatino Linotype" w:hAnsi="Palatino Linotype" w:cs="Arial"/>
          <w:sz w:val="22"/>
          <w:szCs w:val="22"/>
        </w:rPr>
        <w:t>que vai</w:t>
      </w:r>
      <w:r w:rsidR="00630238">
        <w:rPr>
          <w:rFonts w:ascii="Palatino Linotype" w:hAnsi="Palatino Linotype" w:cs="Arial"/>
          <w:sz w:val="22"/>
          <w:szCs w:val="22"/>
        </w:rPr>
        <w:t xml:space="preserve"> </w:t>
      </w:r>
      <w:r w:rsidRPr="001305D2">
        <w:rPr>
          <w:rFonts w:ascii="Palatino Linotype" w:hAnsi="Palatino Linotype" w:cs="Arial"/>
          <w:sz w:val="22"/>
          <w:szCs w:val="22"/>
        </w:rPr>
        <w:t>demonstra</w:t>
      </w:r>
      <w:r w:rsidR="00630238">
        <w:rPr>
          <w:rFonts w:ascii="Palatino Linotype" w:hAnsi="Palatino Linotype" w:cs="Arial"/>
          <w:sz w:val="22"/>
          <w:szCs w:val="22"/>
        </w:rPr>
        <w:t>r</w:t>
      </w:r>
      <w:r w:rsidRPr="001305D2">
        <w:rPr>
          <w:rFonts w:ascii="Palatino Linotype" w:hAnsi="Palatino Linotype" w:cs="Arial"/>
          <w:sz w:val="22"/>
          <w:szCs w:val="22"/>
        </w:rPr>
        <w:t xml:space="preserve"> </w:t>
      </w:r>
      <w:r w:rsidR="00630238">
        <w:rPr>
          <w:rFonts w:ascii="Palatino Linotype" w:hAnsi="Palatino Linotype" w:cs="Arial"/>
          <w:sz w:val="22"/>
          <w:szCs w:val="22"/>
        </w:rPr>
        <w:lastRenderedPageBreak/>
        <w:t>su</w:t>
      </w:r>
      <w:r w:rsidRPr="001305D2">
        <w:rPr>
          <w:rFonts w:ascii="Palatino Linotype" w:hAnsi="Palatino Linotype" w:cs="Arial"/>
          <w:sz w:val="22"/>
          <w:szCs w:val="22"/>
        </w:rPr>
        <w:t>a</w:t>
      </w:r>
      <w:r w:rsidR="00630238">
        <w:rPr>
          <w:rFonts w:ascii="Palatino Linotype" w:hAnsi="Palatino Linotype" w:cs="Arial"/>
          <w:sz w:val="22"/>
          <w:szCs w:val="22"/>
        </w:rPr>
        <w:t>s</w:t>
      </w:r>
      <w:r w:rsidRPr="001305D2">
        <w:rPr>
          <w:rFonts w:ascii="Palatino Linotype" w:hAnsi="Palatino Linotype" w:cs="Arial"/>
          <w:sz w:val="22"/>
          <w:szCs w:val="22"/>
        </w:rPr>
        <w:t xml:space="preserve"> habilidade</w:t>
      </w:r>
      <w:r w:rsidR="00630238">
        <w:rPr>
          <w:rFonts w:ascii="Palatino Linotype" w:hAnsi="Palatino Linotype" w:cs="Arial"/>
          <w:sz w:val="22"/>
          <w:szCs w:val="22"/>
        </w:rPr>
        <w:t>s</w:t>
      </w:r>
      <w:r w:rsidRPr="001305D2">
        <w:rPr>
          <w:rFonts w:ascii="Palatino Linotype" w:hAnsi="Palatino Linotype" w:cs="Arial"/>
          <w:sz w:val="22"/>
          <w:szCs w:val="22"/>
        </w:rPr>
        <w:t xml:space="preserve"> em se mobilizar frente a</w:t>
      </w:r>
      <w:r w:rsidR="005B5258">
        <w:rPr>
          <w:rFonts w:ascii="Palatino Linotype" w:hAnsi="Palatino Linotype" w:cs="Arial"/>
          <w:sz w:val="22"/>
          <w:szCs w:val="22"/>
        </w:rPr>
        <w:t xml:space="preserve"> </w:t>
      </w:r>
      <w:r w:rsidRPr="001305D2">
        <w:rPr>
          <w:rFonts w:ascii="Palatino Linotype" w:hAnsi="Palatino Linotype" w:cs="Arial"/>
          <w:sz w:val="22"/>
          <w:szCs w:val="22"/>
        </w:rPr>
        <w:t>problemas</w:t>
      </w:r>
      <w:r w:rsidR="005B5258">
        <w:rPr>
          <w:rFonts w:ascii="Palatino Linotype" w:hAnsi="Palatino Linotype" w:cs="Arial"/>
          <w:sz w:val="22"/>
          <w:szCs w:val="22"/>
        </w:rPr>
        <w:t xml:space="preserve"> e</w:t>
      </w:r>
      <w:r w:rsidRPr="001305D2">
        <w:rPr>
          <w:rFonts w:ascii="Palatino Linotype" w:hAnsi="Palatino Linotype" w:cs="Arial"/>
          <w:sz w:val="22"/>
          <w:szCs w:val="22"/>
        </w:rPr>
        <w:t xml:space="preserve"> situações</w:t>
      </w:r>
      <w:r w:rsidR="005B5258">
        <w:rPr>
          <w:rFonts w:ascii="Palatino Linotype" w:hAnsi="Palatino Linotype" w:cs="Arial"/>
          <w:sz w:val="22"/>
          <w:szCs w:val="22"/>
        </w:rPr>
        <w:t xml:space="preserve"> a que é submetido e precisa chegar a determinados</w:t>
      </w:r>
      <w:r w:rsidRPr="001305D2">
        <w:rPr>
          <w:rFonts w:ascii="Palatino Linotype" w:hAnsi="Palatino Linotype" w:cs="Arial"/>
          <w:sz w:val="22"/>
          <w:szCs w:val="22"/>
        </w:rPr>
        <w:t xml:space="preserve"> resultados. </w:t>
      </w:r>
    </w:p>
    <w:p w:rsidR="00815760" w:rsidRPr="001305D2" w:rsidRDefault="00815760" w:rsidP="001305D2">
      <w:pPr>
        <w:ind w:firstLine="709"/>
        <w:jc w:val="both"/>
        <w:rPr>
          <w:rFonts w:ascii="Palatino Linotype" w:hAnsi="Palatino Linotype" w:cs="Arial"/>
          <w:sz w:val="22"/>
          <w:szCs w:val="22"/>
        </w:rPr>
      </w:pPr>
      <w:r w:rsidRPr="001305D2">
        <w:rPr>
          <w:rFonts w:ascii="Palatino Linotype" w:hAnsi="Palatino Linotype" w:cs="Arial"/>
          <w:sz w:val="22"/>
          <w:szCs w:val="22"/>
        </w:rPr>
        <w:t xml:space="preserve">As competências </w:t>
      </w:r>
      <w:r w:rsidR="00240C79">
        <w:rPr>
          <w:rFonts w:ascii="Palatino Linotype" w:hAnsi="Palatino Linotype" w:cs="Arial"/>
          <w:sz w:val="22"/>
          <w:szCs w:val="22"/>
        </w:rPr>
        <w:t xml:space="preserve">são classificadas e possuem diversas tipologias, mas </w:t>
      </w:r>
      <w:r w:rsidRPr="001305D2">
        <w:rPr>
          <w:rFonts w:ascii="Palatino Linotype" w:hAnsi="Palatino Linotype" w:cs="Arial"/>
          <w:sz w:val="22"/>
          <w:szCs w:val="22"/>
        </w:rPr>
        <w:t>podem ser divididas basicamente entre individuais e organizacionais (</w:t>
      </w:r>
      <w:proofErr w:type="spellStart"/>
      <w:r w:rsidR="0080465C" w:rsidRPr="001305D2">
        <w:rPr>
          <w:rFonts w:ascii="Palatino Linotype" w:hAnsi="Palatino Linotype" w:cs="Arial"/>
          <w:sz w:val="22"/>
          <w:szCs w:val="22"/>
        </w:rPr>
        <w:t>Campion</w:t>
      </w:r>
      <w:proofErr w:type="spellEnd"/>
      <w:r w:rsidR="002276F6">
        <w:rPr>
          <w:rFonts w:ascii="Palatino Linotype" w:hAnsi="Palatino Linotype" w:cs="Arial"/>
          <w:sz w:val="22"/>
          <w:szCs w:val="22"/>
        </w:rPr>
        <w:t xml:space="preserve"> </w:t>
      </w:r>
      <w:proofErr w:type="gramStart"/>
      <w:r w:rsidR="002276F6">
        <w:rPr>
          <w:rFonts w:ascii="Palatino Linotype" w:hAnsi="Palatino Linotype" w:cs="Arial"/>
          <w:i/>
          <w:sz w:val="22"/>
          <w:szCs w:val="22"/>
        </w:rPr>
        <w:t>et</w:t>
      </w:r>
      <w:proofErr w:type="gramEnd"/>
      <w:r w:rsidR="002276F6">
        <w:rPr>
          <w:rFonts w:ascii="Palatino Linotype" w:hAnsi="Palatino Linotype" w:cs="Arial"/>
          <w:i/>
          <w:sz w:val="22"/>
          <w:szCs w:val="22"/>
        </w:rPr>
        <w:t xml:space="preserve"> al</w:t>
      </w:r>
      <w:r w:rsidR="002276F6" w:rsidRPr="002276F6">
        <w:rPr>
          <w:rFonts w:ascii="Palatino Linotype" w:hAnsi="Palatino Linotype" w:cs="Arial"/>
          <w:i/>
          <w:sz w:val="22"/>
          <w:szCs w:val="22"/>
        </w:rPr>
        <w:t>.</w:t>
      </w:r>
      <w:r w:rsidR="00B61DD0">
        <w:rPr>
          <w:rFonts w:ascii="Palatino Linotype" w:hAnsi="Palatino Linotype" w:cs="Arial"/>
          <w:sz w:val="22"/>
          <w:szCs w:val="22"/>
        </w:rPr>
        <w:t>,</w:t>
      </w:r>
      <w:r w:rsidR="00B61DD0" w:rsidRPr="001305D2">
        <w:rPr>
          <w:rFonts w:ascii="Palatino Linotype" w:hAnsi="Palatino Linotype" w:cs="Arial"/>
          <w:sz w:val="22"/>
          <w:szCs w:val="22"/>
        </w:rPr>
        <w:t xml:space="preserve"> </w:t>
      </w:r>
      <w:r w:rsidRPr="001305D2">
        <w:rPr>
          <w:rFonts w:ascii="Palatino Linotype" w:hAnsi="Palatino Linotype" w:cs="Arial"/>
          <w:sz w:val="22"/>
          <w:szCs w:val="22"/>
        </w:rPr>
        <w:t>2011). As competências individuais</w:t>
      </w:r>
      <w:r w:rsidR="00240C79">
        <w:rPr>
          <w:rFonts w:ascii="Palatino Linotype" w:hAnsi="Palatino Linotype" w:cs="Arial"/>
          <w:sz w:val="22"/>
          <w:szCs w:val="22"/>
        </w:rPr>
        <w:t>,</w:t>
      </w:r>
      <w:r w:rsidRPr="001305D2">
        <w:rPr>
          <w:rFonts w:ascii="Palatino Linotype" w:hAnsi="Palatino Linotype" w:cs="Arial"/>
          <w:sz w:val="22"/>
          <w:szCs w:val="22"/>
        </w:rPr>
        <w:t xml:space="preserve"> segundo Fleury </w:t>
      </w:r>
      <w:r w:rsidR="00EE4719">
        <w:rPr>
          <w:rFonts w:ascii="Palatino Linotype" w:hAnsi="Palatino Linotype" w:cs="Arial"/>
          <w:sz w:val="22"/>
          <w:szCs w:val="22"/>
        </w:rPr>
        <w:t>e</w:t>
      </w:r>
      <w:r w:rsidRPr="001305D2">
        <w:rPr>
          <w:rFonts w:ascii="Palatino Linotype" w:hAnsi="Palatino Linotype" w:cs="Arial"/>
          <w:sz w:val="22"/>
          <w:szCs w:val="22"/>
        </w:rPr>
        <w:t xml:space="preserve"> Fleury (2004)</w:t>
      </w:r>
      <w:r w:rsidR="00240C79">
        <w:rPr>
          <w:rFonts w:ascii="Palatino Linotype" w:hAnsi="Palatino Linotype" w:cs="Arial"/>
          <w:sz w:val="22"/>
          <w:szCs w:val="22"/>
        </w:rPr>
        <w:t>,</w:t>
      </w:r>
      <w:r w:rsidRPr="001305D2">
        <w:rPr>
          <w:rFonts w:ascii="Palatino Linotype" w:hAnsi="Palatino Linotype" w:cs="Arial"/>
          <w:sz w:val="22"/>
          <w:szCs w:val="22"/>
        </w:rPr>
        <w:t xml:space="preserve"> possuem três cate</w:t>
      </w:r>
      <w:r w:rsidR="00EA49FE" w:rsidRPr="001305D2">
        <w:rPr>
          <w:rFonts w:ascii="Palatino Linotype" w:hAnsi="Palatino Linotype" w:cs="Arial"/>
          <w:sz w:val="22"/>
          <w:szCs w:val="22"/>
        </w:rPr>
        <w:t>gorias: competências de negócio</w:t>
      </w:r>
      <w:r w:rsidR="00240C79">
        <w:rPr>
          <w:rFonts w:ascii="Palatino Linotype" w:hAnsi="Palatino Linotype" w:cs="Arial"/>
          <w:sz w:val="22"/>
          <w:szCs w:val="22"/>
        </w:rPr>
        <w:t>s</w:t>
      </w:r>
      <w:r w:rsidRPr="001305D2">
        <w:rPr>
          <w:rFonts w:ascii="Palatino Linotype" w:hAnsi="Palatino Linotype" w:cs="Arial"/>
          <w:sz w:val="22"/>
          <w:szCs w:val="22"/>
        </w:rPr>
        <w:t>, técnicas-profissionais e sociais. As competências de negócio</w:t>
      </w:r>
      <w:r w:rsidR="00240C79">
        <w:rPr>
          <w:rFonts w:ascii="Palatino Linotype" w:hAnsi="Palatino Linotype" w:cs="Arial"/>
          <w:sz w:val="22"/>
          <w:szCs w:val="22"/>
        </w:rPr>
        <w:t>s</w:t>
      </w:r>
      <w:r w:rsidRPr="001305D2">
        <w:rPr>
          <w:rFonts w:ascii="Palatino Linotype" w:hAnsi="Palatino Linotype" w:cs="Arial"/>
          <w:sz w:val="22"/>
          <w:szCs w:val="22"/>
        </w:rPr>
        <w:t xml:space="preserve"> são estratégicas e orientadas para as necessidades e exigências do mercado (clientes e concorrentes). As técnicas ou profissionais são específicas de determinada</w:t>
      </w:r>
      <w:r w:rsidR="00240C79">
        <w:rPr>
          <w:rFonts w:ascii="Palatino Linotype" w:hAnsi="Palatino Linotype" w:cs="Arial"/>
          <w:sz w:val="22"/>
          <w:szCs w:val="22"/>
        </w:rPr>
        <w:t xml:space="preserve"> área</w:t>
      </w:r>
      <w:r w:rsidRPr="001305D2">
        <w:rPr>
          <w:rFonts w:ascii="Palatino Linotype" w:hAnsi="Palatino Linotype" w:cs="Arial"/>
          <w:sz w:val="22"/>
          <w:szCs w:val="22"/>
        </w:rPr>
        <w:t>. E as competências sociais estão relacionadas à interação com pessoas, equipe, expressar ideias,</w:t>
      </w:r>
      <w:r w:rsidR="00240C79">
        <w:rPr>
          <w:rFonts w:ascii="Palatino Linotype" w:hAnsi="Palatino Linotype" w:cs="Arial"/>
          <w:sz w:val="22"/>
          <w:szCs w:val="22"/>
        </w:rPr>
        <w:t xml:space="preserve"> etc</w:t>
      </w:r>
      <w:r w:rsidRPr="001305D2">
        <w:rPr>
          <w:rFonts w:ascii="Palatino Linotype" w:hAnsi="Palatino Linotype" w:cs="Arial"/>
          <w:sz w:val="22"/>
          <w:szCs w:val="22"/>
        </w:rPr>
        <w:t xml:space="preserve">. </w:t>
      </w:r>
      <w:r w:rsidR="00240C79">
        <w:rPr>
          <w:rFonts w:ascii="Palatino Linotype" w:hAnsi="Palatino Linotype" w:cs="Arial"/>
          <w:sz w:val="22"/>
          <w:szCs w:val="22"/>
        </w:rPr>
        <w:t xml:space="preserve">Estes autores e classificação </w:t>
      </w:r>
      <w:r w:rsidR="003C066A" w:rsidRPr="001305D2">
        <w:rPr>
          <w:rFonts w:ascii="Palatino Linotype" w:hAnsi="Palatino Linotype" w:cs="Arial"/>
          <w:sz w:val="22"/>
          <w:szCs w:val="22"/>
        </w:rPr>
        <w:t>foram utilizados</w:t>
      </w:r>
      <w:r w:rsidRPr="001305D2">
        <w:rPr>
          <w:rFonts w:ascii="Palatino Linotype" w:hAnsi="Palatino Linotype" w:cs="Arial"/>
          <w:sz w:val="22"/>
          <w:szCs w:val="22"/>
        </w:rPr>
        <w:t xml:space="preserve"> neste trabalho.</w:t>
      </w:r>
    </w:p>
    <w:p w:rsidR="00815760" w:rsidRPr="001305D2" w:rsidRDefault="009773FF" w:rsidP="001305D2">
      <w:pPr>
        <w:ind w:firstLine="709"/>
        <w:jc w:val="both"/>
        <w:rPr>
          <w:rFonts w:ascii="Palatino Linotype" w:hAnsi="Palatino Linotype" w:cs="Arial"/>
          <w:sz w:val="22"/>
          <w:szCs w:val="22"/>
        </w:rPr>
      </w:pPr>
      <w:r w:rsidRPr="001305D2">
        <w:rPr>
          <w:rFonts w:ascii="Palatino Linotype" w:hAnsi="Palatino Linotype" w:cs="Arial"/>
          <w:sz w:val="22"/>
          <w:szCs w:val="22"/>
        </w:rPr>
        <w:t xml:space="preserve"> </w:t>
      </w:r>
      <w:r w:rsidR="00240C79" w:rsidRPr="001305D2">
        <w:rPr>
          <w:rFonts w:ascii="Palatino Linotype" w:hAnsi="Palatino Linotype" w:cs="Arial"/>
          <w:sz w:val="22"/>
          <w:szCs w:val="22"/>
        </w:rPr>
        <w:t>Sakamoto</w:t>
      </w:r>
      <w:r w:rsidR="003C066A">
        <w:rPr>
          <w:rFonts w:ascii="Palatino Linotype" w:hAnsi="Palatino Linotype" w:cs="Arial"/>
          <w:sz w:val="22"/>
          <w:szCs w:val="22"/>
        </w:rPr>
        <w:t xml:space="preserve">, Ferreira, </w:t>
      </w:r>
      <w:r w:rsidR="003C066A" w:rsidRPr="00A92216">
        <w:rPr>
          <w:rFonts w:ascii="Palatino Linotype" w:hAnsi="Palatino Linotype" w:cs="Arial"/>
          <w:sz w:val="22"/>
          <w:szCs w:val="22"/>
        </w:rPr>
        <w:t>Zacharias,</w:t>
      </w:r>
      <w:proofErr w:type="gramStart"/>
      <w:r w:rsidR="003C066A" w:rsidRPr="00A92216">
        <w:rPr>
          <w:rFonts w:ascii="Palatino Linotype" w:hAnsi="Palatino Linotype" w:cs="Arial"/>
          <w:sz w:val="22"/>
          <w:szCs w:val="22"/>
        </w:rPr>
        <w:t xml:space="preserve">  </w:t>
      </w:r>
      <w:proofErr w:type="gramEnd"/>
      <w:r w:rsidR="003C066A">
        <w:rPr>
          <w:rFonts w:ascii="Palatino Linotype" w:hAnsi="Palatino Linotype" w:cs="Arial"/>
          <w:sz w:val="22"/>
          <w:szCs w:val="22"/>
        </w:rPr>
        <w:t>S</w:t>
      </w:r>
      <w:r w:rsidR="003C066A" w:rsidRPr="00A92216">
        <w:rPr>
          <w:rFonts w:ascii="Palatino Linotype" w:hAnsi="Palatino Linotype" w:cs="Arial"/>
          <w:sz w:val="22"/>
          <w:szCs w:val="22"/>
        </w:rPr>
        <w:t xml:space="preserve">ilva, Alves,  </w:t>
      </w:r>
      <w:r w:rsidR="003C066A">
        <w:rPr>
          <w:rFonts w:ascii="Palatino Linotype" w:hAnsi="Palatino Linotype" w:cs="Arial"/>
          <w:sz w:val="22"/>
          <w:szCs w:val="22"/>
        </w:rPr>
        <w:t xml:space="preserve">Rodrigues &amp; </w:t>
      </w:r>
      <w:r w:rsidR="003C066A" w:rsidRPr="00A92216">
        <w:rPr>
          <w:rFonts w:ascii="Palatino Linotype" w:hAnsi="Palatino Linotype" w:cs="Arial"/>
          <w:sz w:val="22"/>
          <w:szCs w:val="22"/>
        </w:rPr>
        <w:t xml:space="preserve"> </w:t>
      </w:r>
      <w:proofErr w:type="spellStart"/>
      <w:r w:rsidR="003C066A" w:rsidRPr="00A92216">
        <w:rPr>
          <w:rFonts w:ascii="Palatino Linotype" w:hAnsi="Palatino Linotype" w:cs="Arial"/>
          <w:sz w:val="22"/>
          <w:szCs w:val="22"/>
        </w:rPr>
        <w:t>Kappel</w:t>
      </w:r>
      <w:proofErr w:type="spellEnd"/>
      <w:r w:rsidR="00240C79">
        <w:rPr>
          <w:rFonts w:ascii="Palatino Linotype" w:hAnsi="Palatino Linotype" w:cs="Arial"/>
          <w:sz w:val="22"/>
          <w:szCs w:val="22"/>
        </w:rPr>
        <w:t xml:space="preserve"> (</w:t>
      </w:r>
      <w:r w:rsidR="00240C79" w:rsidRPr="001305D2">
        <w:rPr>
          <w:rFonts w:ascii="Palatino Linotype" w:hAnsi="Palatino Linotype" w:cs="Arial"/>
          <w:sz w:val="22"/>
          <w:szCs w:val="22"/>
        </w:rPr>
        <w:t>2014</w:t>
      </w:r>
      <w:r w:rsidR="00240C79">
        <w:rPr>
          <w:rFonts w:ascii="Palatino Linotype" w:hAnsi="Palatino Linotype" w:cs="Arial"/>
          <w:sz w:val="22"/>
          <w:szCs w:val="22"/>
        </w:rPr>
        <w:t xml:space="preserve">) </w:t>
      </w:r>
      <w:r w:rsidR="00815760" w:rsidRPr="001305D2">
        <w:rPr>
          <w:rFonts w:ascii="Palatino Linotype" w:hAnsi="Palatino Linotype" w:cs="Arial"/>
          <w:sz w:val="22"/>
          <w:szCs w:val="22"/>
        </w:rPr>
        <w:t>constata</w:t>
      </w:r>
      <w:r w:rsidR="00240C79">
        <w:rPr>
          <w:rFonts w:ascii="Palatino Linotype" w:hAnsi="Palatino Linotype" w:cs="Arial"/>
          <w:sz w:val="22"/>
          <w:szCs w:val="22"/>
        </w:rPr>
        <w:t>m</w:t>
      </w:r>
      <w:r w:rsidR="00815760" w:rsidRPr="001305D2">
        <w:rPr>
          <w:rFonts w:ascii="Palatino Linotype" w:hAnsi="Palatino Linotype" w:cs="Arial"/>
          <w:sz w:val="22"/>
          <w:szCs w:val="22"/>
        </w:rPr>
        <w:t xml:space="preserve"> que a competência individual envolve diretamente o indivíduo </w:t>
      </w:r>
      <w:r w:rsidR="005C2050">
        <w:rPr>
          <w:rFonts w:ascii="Palatino Linotype" w:hAnsi="Palatino Linotype" w:cs="Arial"/>
          <w:sz w:val="22"/>
          <w:szCs w:val="22"/>
        </w:rPr>
        <w:t>e</w:t>
      </w:r>
      <w:r w:rsidR="00815760" w:rsidRPr="001305D2">
        <w:rPr>
          <w:rFonts w:ascii="Palatino Linotype" w:hAnsi="Palatino Linotype" w:cs="Arial"/>
          <w:sz w:val="22"/>
          <w:szCs w:val="22"/>
        </w:rPr>
        <w:t xml:space="preserve"> sua equipe de trabalho. Portanto, a</w:t>
      </w:r>
      <w:r w:rsidR="005C2050">
        <w:rPr>
          <w:rFonts w:ascii="Palatino Linotype" w:hAnsi="Palatino Linotype" w:cs="Arial"/>
          <w:sz w:val="22"/>
          <w:szCs w:val="22"/>
        </w:rPr>
        <w:t>s</w:t>
      </w:r>
      <w:r w:rsidR="00815760" w:rsidRPr="001305D2">
        <w:rPr>
          <w:rFonts w:ascii="Palatino Linotype" w:hAnsi="Palatino Linotype" w:cs="Arial"/>
          <w:sz w:val="22"/>
          <w:szCs w:val="22"/>
        </w:rPr>
        <w:t xml:space="preserve"> competência</w:t>
      </w:r>
      <w:r w:rsidR="005C2050">
        <w:rPr>
          <w:rFonts w:ascii="Palatino Linotype" w:hAnsi="Palatino Linotype" w:cs="Arial"/>
          <w:sz w:val="22"/>
          <w:szCs w:val="22"/>
        </w:rPr>
        <w:t xml:space="preserve">s individuais estão </w:t>
      </w:r>
      <w:r w:rsidR="00815760" w:rsidRPr="001305D2">
        <w:rPr>
          <w:rFonts w:ascii="Palatino Linotype" w:hAnsi="Palatino Linotype" w:cs="Arial"/>
          <w:sz w:val="22"/>
          <w:szCs w:val="22"/>
        </w:rPr>
        <w:t>relaciona</w:t>
      </w:r>
      <w:r w:rsidR="005C2050">
        <w:rPr>
          <w:rFonts w:ascii="Palatino Linotype" w:hAnsi="Palatino Linotype" w:cs="Arial"/>
          <w:sz w:val="22"/>
          <w:szCs w:val="22"/>
        </w:rPr>
        <w:t xml:space="preserve">das </w:t>
      </w:r>
      <w:r w:rsidR="00815760" w:rsidRPr="001305D2">
        <w:rPr>
          <w:rFonts w:ascii="Palatino Linotype" w:hAnsi="Palatino Linotype" w:cs="Arial"/>
          <w:sz w:val="22"/>
          <w:szCs w:val="22"/>
        </w:rPr>
        <w:t>às profundas mudanças que vêm ocorrendo no mundo do trabalho</w:t>
      </w:r>
      <w:r w:rsidR="005C2050">
        <w:rPr>
          <w:rFonts w:ascii="Palatino Linotype" w:hAnsi="Palatino Linotype" w:cs="Arial"/>
          <w:sz w:val="22"/>
          <w:szCs w:val="22"/>
        </w:rPr>
        <w:t xml:space="preserve"> e precisam evoluir para acompanhar </w:t>
      </w:r>
      <w:r w:rsidR="00815760" w:rsidRPr="001305D2">
        <w:rPr>
          <w:rFonts w:ascii="Palatino Linotype" w:hAnsi="Palatino Linotype" w:cs="Arial"/>
          <w:sz w:val="22"/>
          <w:szCs w:val="22"/>
        </w:rPr>
        <w:t>a nova lógica</w:t>
      </w:r>
      <w:r w:rsidR="00D7745B">
        <w:rPr>
          <w:rFonts w:ascii="Palatino Linotype" w:hAnsi="Palatino Linotype" w:cs="Arial"/>
          <w:sz w:val="22"/>
          <w:szCs w:val="22"/>
        </w:rPr>
        <w:t>,</w:t>
      </w:r>
      <w:r w:rsidR="00815760" w:rsidRPr="001305D2">
        <w:rPr>
          <w:rFonts w:ascii="Palatino Linotype" w:hAnsi="Palatino Linotype" w:cs="Arial"/>
          <w:sz w:val="22"/>
          <w:szCs w:val="22"/>
        </w:rPr>
        <w:t xml:space="preserve"> </w:t>
      </w:r>
      <w:r w:rsidR="005C2050">
        <w:rPr>
          <w:rFonts w:ascii="Palatino Linotype" w:hAnsi="Palatino Linotype" w:cs="Arial"/>
          <w:sz w:val="22"/>
          <w:szCs w:val="22"/>
        </w:rPr>
        <w:t>sob a tônica da</w:t>
      </w:r>
      <w:r w:rsidR="00815760" w:rsidRPr="001305D2">
        <w:rPr>
          <w:rFonts w:ascii="Palatino Linotype" w:hAnsi="Palatino Linotype" w:cs="Arial"/>
          <w:sz w:val="22"/>
          <w:szCs w:val="22"/>
        </w:rPr>
        <w:t xml:space="preserve"> prestação de serviços</w:t>
      </w:r>
      <w:r w:rsidR="005C2050">
        <w:rPr>
          <w:rFonts w:ascii="Palatino Linotype" w:hAnsi="Palatino Linotype" w:cs="Arial"/>
          <w:sz w:val="22"/>
          <w:szCs w:val="22"/>
        </w:rPr>
        <w:t xml:space="preserve">. Isto exige </w:t>
      </w:r>
      <w:r w:rsidR="00815760" w:rsidRPr="001305D2">
        <w:rPr>
          <w:rFonts w:ascii="Palatino Linotype" w:hAnsi="Palatino Linotype" w:cs="Arial"/>
          <w:sz w:val="22"/>
          <w:szCs w:val="22"/>
        </w:rPr>
        <w:t xml:space="preserve">elevado desenvolvimento de </w:t>
      </w:r>
      <w:r w:rsidR="005C2050" w:rsidRPr="001305D2">
        <w:rPr>
          <w:rFonts w:ascii="Palatino Linotype" w:hAnsi="Palatino Linotype" w:cs="Arial"/>
          <w:sz w:val="22"/>
          <w:szCs w:val="22"/>
        </w:rPr>
        <w:t xml:space="preserve">diversas e complexas </w:t>
      </w:r>
      <w:r w:rsidR="00815760" w:rsidRPr="001305D2">
        <w:rPr>
          <w:rFonts w:ascii="Palatino Linotype" w:hAnsi="Palatino Linotype" w:cs="Arial"/>
          <w:sz w:val="22"/>
          <w:szCs w:val="22"/>
        </w:rPr>
        <w:t>capacidades</w:t>
      </w:r>
      <w:r w:rsidR="00EA49FE" w:rsidRPr="001305D2">
        <w:rPr>
          <w:rFonts w:ascii="Palatino Linotype" w:hAnsi="Palatino Linotype" w:cs="Arial"/>
          <w:sz w:val="22"/>
          <w:szCs w:val="22"/>
        </w:rPr>
        <w:t>,</w:t>
      </w:r>
      <w:r w:rsidR="00815760" w:rsidRPr="001305D2">
        <w:rPr>
          <w:rFonts w:ascii="Palatino Linotype" w:hAnsi="Palatino Linotype" w:cs="Arial"/>
          <w:sz w:val="22"/>
          <w:szCs w:val="22"/>
        </w:rPr>
        <w:t xml:space="preserve"> </w:t>
      </w:r>
      <w:r w:rsidR="005C2050">
        <w:rPr>
          <w:rFonts w:ascii="Palatino Linotype" w:hAnsi="Palatino Linotype" w:cs="Arial"/>
          <w:sz w:val="22"/>
          <w:szCs w:val="22"/>
        </w:rPr>
        <w:t xml:space="preserve">necessárias à </w:t>
      </w:r>
      <w:r w:rsidR="00815760" w:rsidRPr="001305D2">
        <w:rPr>
          <w:rFonts w:ascii="Palatino Linotype" w:hAnsi="Palatino Linotype" w:cs="Arial"/>
          <w:sz w:val="22"/>
          <w:szCs w:val="22"/>
        </w:rPr>
        <w:t>mobiliza</w:t>
      </w:r>
      <w:r w:rsidR="005C2050">
        <w:rPr>
          <w:rFonts w:ascii="Palatino Linotype" w:hAnsi="Palatino Linotype" w:cs="Arial"/>
          <w:sz w:val="22"/>
          <w:szCs w:val="22"/>
        </w:rPr>
        <w:t>ção</w:t>
      </w:r>
      <w:r w:rsidR="00815760" w:rsidRPr="001305D2">
        <w:rPr>
          <w:rFonts w:ascii="Palatino Linotype" w:hAnsi="Palatino Linotype" w:cs="Arial"/>
          <w:sz w:val="22"/>
          <w:szCs w:val="22"/>
        </w:rPr>
        <w:t xml:space="preserve"> em situações pouco ou não previsíveis</w:t>
      </w:r>
      <w:r w:rsidR="005C2050">
        <w:rPr>
          <w:rFonts w:ascii="Palatino Linotype" w:hAnsi="Palatino Linotype" w:cs="Arial"/>
          <w:sz w:val="22"/>
          <w:szCs w:val="22"/>
        </w:rPr>
        <w:t xml:space="preserve"> </w:t>
      </w:r>
      <w:r w:rsidR="00815760" w:rsidRPr="001305D2">
        <w:rPr>
          <w:rFonts w:ascii="Palatino Linotype" w:hAnsi="Palatino Linotype" w:cs="Arial"/>
          <w:sz w:val="22"/>
          <w:szCs w:val="22"/>
        </w:rPr>
        <w:t>(</w:t>
      </w:r>
      <w:proofErr w:type="spellStart"/>
      <w:r w:rsidR="00402E48">
        <w:rPr>
          <w:rFonts w:ascii="Palatino Linotype" w:hAnsi="Palatino Linotype" w:cs="Arial"/>
          <w:sz w:val="22"/>
          <w:szCs w:val="22"/>
        </w:rPr>
        <w:t>Kuenzer</w:t>
      </w:r>
      <w:proofErr w:type="spellEnd"/>
      <w:r w:rsidR="00402E48">
        <w:rPr>
          <w:rFonts w:ascii="Palatino Linotype" w:hAnsi="Palatino Linotype" w:cs="Arial"/>
          <w:sz w:val="22"/>
          <w:szCs w:val="22"/>
        </w:rPr>
        <w:t>, 2003,</w:t>
      </w:r>
      <w:r w:rsidR="00402E48" w:rsidRPr="001305D2">
        <w:rPr>
          <w:rFonts w:ascii="Palatino Linotype" w:hAnsi="Palatino Linotype" w:cs="Arial"/>
          <w:sz w:val="22"/>
          <w:szCs w:val="22"/>
        </w:rPr>
        <w:t xml:space="preserve"> Le </w:t>
      </w:r>
      <w:proofErr w:type="spellStart"/>
      <w:r w:rsidR="00402E48" w:rsidRPr="001305D2">
        <w:rPr>
          <w:rFonts w:ascii="Palatino Linotype" w:hAnsi="Palatino Linotype" w:cs="Arial"/>
          <w:sz w:val="22"/>
          <w:szCs w:val="22"/>
        </w:rPr>
        <w:t>Boterf</w:t>
      </w:r>
      <w:proofErr w:type="spellEnd"/>
      <w:r w:rsidR="00402E48" w:rsidRPr="001305D2">
        <w:rPr>
          <w:rFonts w:ascii="Palatino Linotype" w:hAnsi="Palatino Linotype" w:cs="Arial"/>
          <w:sz w:val="22"/>
          <w:szCs w:val="22"/>
        </w:rPr>
        <w:t>, 2003</w:t>
      </w:r>
      <w:r w:rsidR="00402E48">
        <w:rPr>
          <w:rFonts w:ascii="Palatino Linotype" w:hAnsi="Palatino Linotype" w:cs="Arial"/>
          <w:sz w:val="22"/>
          <w:szCs w:val="22"/>
        </w:rPr>
        <w:t>,</w:t>
      </w:r>
      <w:r w:rsidR="00402E48" w:rsidRPr="001305D2">
        <w:rPr>
          <w:rFonts w:ascii="Palatino Linotype" w:hAnsi="Palatino Linotype" w:cs="Arial"/>
          <w:sz w:val="22"/>
          <w:szCs w:val="22"/>
        </w:rPr>
        <w:t xml:space="preserve"> Ruas</w:t>
      </w:r>
      <w:r w:rsidR="00402E48">
        <w:rPr>
          <w:rFonts w:ascii="Palatino Linotype" w:hAnsi="Palatino Linotype" w:cs="Arial"/>
          <w:sz w:val="22"/>
          <w:szCs w:val="22"/>
        </w:rPr>
        <w:t>,</w:t>
      </w:r>
      <w:r w:rsidR="00402E48" w:rsidRPr="000D6A7E">
        <w:rPr>
          <w:rFonts w:ascii="Palatino Linotype" w:hAnsi="Palatino Linotype" w:cs="Arial"/>
          <w:sz w:val="22"/>
          <w:szCs w:val="22"/>
        </w:rPr>
        <w:t xml:space="preserve"> Fernandes, </w:t>
      </w:r>
      <w:r w:rsidR="00402E48">
        <w:rPr>
          <w:rFonts w:ascii="Palatino Linotype" w:hAnsi="Palatino Linotype" w:cs="Arial"/>
          <w:sz w:val="22"/>
          <w:szCs w:val="22"/>
        </w:rPr>
        <w:t xml:space="preserve">Ferran &amp; </w:t>
      </w:r>
      <w:r w:rsidR="00402E48" w:rsidRPr="000D6A7E">
        <w:rPr>
          <w:rFonts w:ascii="Palatino Linotype" w:hAnsi="Palatino Linotype" w:cs="Arial"/>
          <w:sz w:val="22"/>
          <w:szCs w:val="22"/>
        </w:rPr>
        <w:t>Silva</w:t>
      </w:r>
      <w:r w:rsidR="00402E48">
        <w:rPr>
          <w:rFonts w:ascii="Palatino Linotype" w:hAnsi="Palatino Linotype" w:cs="Arial"/>
          <w:sz w:val="22"/>
          <w:szCs w:val="22"/>
        </w:rPr>
        <w:t xml:space="preserve">, </w:t>
      </w:r>
      <w:r w:rsidR="00342F4A" w:rsidRPr="001305D2">
        <w:rPr>
          <w:rFonts w:ascii="Palatino Linotype" w:hAnsi="Palatino Linotype" w:cs="Arial"/>
          <w:sz w:val="22"/>
          <w:szCs w:val="22"/>
        </w:rPr>
        <w:t>2010</w:t>
      </w:r>
      <w:r w:rsidR="00815760" w:rsidRPr="001305D2">
        <w:rPr>
          <w:rFonts w:ascii="Palatino Linotype" w:hAnsi="Palatino Linotype" w:cs="Arial"/>
          <w:sz w:val="22"/>
          <w:szCs w:val="22"/>
        </w:rPr>
        <w:t>).</w:t>
      </w:r>
    </w:p>
    <w:p w:rsidR="00D66A7A" w:rsidRDefault="004216D7" w:rsidP="001305D2">
      <w:pPr>
        <w:ind w:firstLine="709"/>
        <w:jc w:val="both"/>
        <w:rPr>
          <w:rFonts w:ascii="Palatino Linotype" w:hAnsi="Palatino Linotype" w:cs="Arial"/>
          <w:sz w:val="22"/>
          <w:szCs w:val="22"/>
        </w:rPr>
      </w:pPr>
      <w:r>
        <w:rPr>
          <w:rFonts w:ascii="Palatino Linotype" w:hAnsi="Palatino Linotype" w:cs="Arial"/>
          <w:sz w:val="22"/>
          <w:szCs w:val="22"/>
        </w:rPr>
        <w:t>A</w:t>
      </w:r>
      <w:r w:rsidRPr="001305D2">
        <w:rPr>
          <w:rFonts w:ascii="Palatino Linotype" w:hAnsi="Palatino Linotype" w:cs="Arial"/>
          <w:sz w:val="22"/>
          <w:szCs w:val="22"/>
        </w:rPr>
        <w:t xml:space="preserve"> controladoria é responsável pelo controle do processo de gestão, fundamentada por preceitos básicos da contabilidade</w:t>
      </w:r>
      <w:r>
        <w:rPr>
          <w:rFonts w:ascii="Palatino Linotype" w:hAnsi="Palatino Linotype" w:cs="Arial"/>
          <w:sz w:val="22"/>
          <w:szCs w:val="22"/>
        </w:rPr>
        <w:t>,</w:t>
      </w:r>
      <w:proofErr w:type="gramStart"/>
      <w:r>
        <w:rPr>
          <w:rFonts w:ascii="Palatino Linotype" w:hAnsi="Palatino Linotype" w:cs="Arial"/>
          <w:sz w:val="22"/>
          <w:szCs w:val="22"/>
        </w:rPr>
        <w:t xml:space="preserve"> </w:t>
      </w:r>
      <w:r w:rsidRPr="001305D2">
        <w:rPr>
          <w:rFonts w:ascii="Palatino Linotype" w:hAnsi="Palatino Linotype" w:cs="Arial"/>
          <w:sz w:val="22"/>
          <w:szCs w:val="22"/>
        </w:rPr>
        <w:t xml:space="preserve"> </w:t>
      </w:r>
      <w:proofErr w:type="gramEnd"/>
      <w:r w:rsidRPr="001305D2">
        <w:rPr>
          <w:rFonts w:ascii="Palatino Linotype" w:hAnsi="Palatino Linotype" w:cs="Arial"/>
          <w:sz w:val="22"/>
          <w:szCs w:val="22"/>
        </w:rPr>
        <w:t>gera</w:t>
      </w:r>
      <w:r>
        <w:rPr>
          <w:rFonts w:ascii="Palatino Linotype" w:hAnsi="Palatino Linotype" w:cs="Arial"/>
          <w:sz w:val="22"/>
          <w:szCs w:val="22"/>
        </w:rPr>
        <w:t>ndo</w:t>
      </w:r>
      <w:r w:rsidRPr="001305D2">
        <w:rPr>
          <w:rFonts w:ascii="Palatino Linotype" w:hAnsi="Palatino Linotype" w:cs="Arial"/>
          <w:sz w:val="22"/>
          <w:szCs w:val="22"/>
        </w:rPr>
        <w:t xml:space="preserve"> e fornece</w:t>
      </w:r>
      <w:r>
        <w:rPr>
          <w:rFonts w:ascii="Palatino Linotype" w:hAnsi="Palatino Linotype" w:cs="Arial"/>
          <w:sz w:val="22"/>
          <w:szCs w:val="22"/>
        </w:rPr>
        <w:t>ndo</w:t>
      </w:r>
      <w:r w:rsidRPr="001305D2">
        <w:rPr>
          <w:rFonts w:ascii="Palatino Linotype" w:hAnsi="Palatino Linotype" w:cs="Arial"/>
          <w:sz w:val="22"/>
          <w:szCs w:val="22"/>
        </w:rPr>
        <w:t xml:space="preserve"> informações </w:t>
      </w:r>
      <w:r>
        <w:rPr>
          <w:rFonts w:ascii="Palatino Linotype" w:hAnsi="Palatino Linotype" w:cs="Arial"/>
          <w:sz w:val="22"/>
          <w:szCs w:val="22"/>
        </w:rPr>
        <w:t xml:space="preserve">diversas que podem ser </w:t>
      </w:r>
      <w:r w:rsidRPr="001305D2">
        <w:rPr>
          <w:rFonts w:ascii="Palatino Linotype" w:hAnsi="Palatino Linotype" w:cs="Arial"/>
          <w:sz w:val="22"/>
          <w:szCs w:val="22"/>
        </w:rPr>
        <w:t>de natureza operacional</w:t>
      </w:r>
      <w:r>
        <w:rPr>
          <w:rFonts w:ascii="Palatino Linotype" w:hAnsi="Palatino Linotype" w:cs="Arial"/>
          <w:sz w:val="22"/>
          <w:szCs w:val="22"/>
        </w:rPr>
        <w:t xml:space="preserve"> e estratégica</w:t>
      </w:r>
      <w:r w:rsidRPr="001305D2">
        <w:rPr>
          <w:rFonts w:ascii="Palatino Linotype" w:hAnsi="Palatino Linotype" w:cs="Arial"/>
          <w:sz w:val="22"/>
          <w:szCs w:val="22"/>
        </w:rPr>
        <w:t>, econômica, financeira e patrimonial, para a tomada de decisões.</w:t>
      </w:r>
      <w:r>
        <w:rPr>
          <w:rFonts w:ascii="Palatino Linotype" w:hAnsi="Palatino Linotype" w:cs="Arial"/>
          <w:sz w:val="22"/>
          <w:szCs w:val="22"/>
        </w:rPr>
        <w:t xml:space="preserve">  Estas informações dão </w:t>
      </w:r>
      <w:r w:rsidRPr="001305D2">
        <w:rPr>
          <w:rFonts w:ascii="Palatino Linotype" w:hAnsi="Palatino Linotype" w:cs="Arial"/>
          <w:sz w:val="22"/>
          <w:szCs w:val="22"/>
        </w:rPr>
        <w:t xml:space="preserve">suporte informacional, </w:t>
      </w:r>
      <w:r>
        <w:rPr>
          <w:rFonts w:ascii="Palatino Linotype" w:hAnsi="Palatino Linotype" w:cs="Arial"/>
          <w:sz w:val="22"/>
          <w:szCs w:val="22"/>
        </w:rPr>
        <w:t xml:space="preserve">promovem </w:t>
      </w:r>
      <w:r w:rsidRPr="001305D2">
        <w:rPr>
          <w:rFonts w:ascii="Palatino Linotype" w:hAnsi="Palatino Linotype" w:cs="Arial"/>
          <w:sz w:val="22"/>
          <w:szCs w:val="22"/>
        </w:rPr>
        <w:t xml:space="preserve">controle interno, </w:t>
      </w:r>
      <w:r>
        <w:rPr>
          <w:rFonts w:ascii="Palatino Linotype" w:hAnsi="Palatino Linotype" w:cs="Arial"/>
          <w:sz w:val="22"/>
          <w:szCs w:val="22"/>
        </w:rPr>
        <w:t xml:space="preserve">apoiam o </w:t>
      </w:r>
      <w:r w:rsidRPr="001305D2">
        <w:rPr>
          <w:rFonts w:ascii="Palatino Linotype" w:hAnsi="Palatino Linotype" w:cs="Arial"/>
          <w:sz w:val="22"/>
          <w:szCs w:val="22"/>
        </w:rPr>
        <w:t xml:space="preserve">planejamento tributário, </w:t>
      </w:r>
      <w:r>
        <w:rPr>
          <w:rFonts w:ascii="Palatino Linotype" w:hAnsi="Palatino Linotype" w:cs="Arial"/>
          <w:sz w:val="22"/>
          <w:szCs w:val="22"/>
        </w:rPr>
        <w:t xml:space="preserve">a </w:t>
      </w:r>
      <w:r w:rsidRPr="001305D2">
        <w:rPr>
          <w:rFonts w:ascii="Palatino Linotype" w:hAnsi="Palatino Linotype" w:cs="Arial"/>
          <w:sz w:val="22"/>
          <w:szCs w:val="22"/>
        </w:rPr>
        <w:t xml:space="preserve">elaboração do orçamento, e também, </w:t>
      </w:r>
      <w:r>
        <w:rPr>
          <w:rFonts w:ascii="Palatino Linotype" w:hAnsi="Palatino Linotype" w:cs="Arial"/>
          <w:sz w:val="22"/>
          <w:szCs w:val="22"/>
        </w:rPr>
        <w:t xml:space="preserve">permitem </w:t>
      </w:r>
      <w:r w:rsidRPr="001305D2">
        <w:rPr>
          <w:rFonts w:ascii="Palatino Linotype" w:hAnsi="Palatino Linotype" w:cs="Arial"/>
          <w:sz w:val="22"/>
          <w:szCs w:val="22"/>
        </w:rPr>
        <w:t>a participa</w:t>
      </w:r>
      <w:r>
        <w:rPr>
          <w:rFonts w:ascii="Palatino Linotype" w:hAnsi="Palatino Linotype" w:cs="Arial"/>
          <w:sz w:val="22"/>
          <w:szCs w:val="22"/>
        </w:rPr>
        <w:t>ção</w:t>
      </w:r>
      <w:r w:rsidRPr="001305D2">
        <w:rPr>
          <w:rFonts w:ascii="Palatino Linotype" w:hAnsi="Palatino Linotype" w:cs="Arial"/>
          <w:sz w:val="22"/>
          <w:szCs w:val="22"/>
        </w:rPr>
        <w:t xml:space="preserve"> </w:t>
      </w:r>
      <w:r>
        <w:rPr>
          <w:rFonts w:ascii="Palatino Linotype" w:hAnsi="Palatino Linotype" w:cs="Arial"/>
          <w:sz w:val="22"/>
          <w:szCs w:val="22"/>
        </w:rPr>
        <w:t>n</w:t>
      </w:r>
      <w:r w:rsidRPr="001305D2">
        <w:rPr>
          <w:rFonts w:ascii="Palatino Linotype" w:hAnsi="Palatino Linotype" w:cs="Arial"/>
          <w:sz w:val="22"/>
          <w:szCs w:val="22"/>
        </w:rPr>
        <w:t>a formulação de estratégias organizacionais</w:t>
      </w:r>
      <w:r>
        <w:rPr>
          <w:rFonts w:ascii="Palatino Linotype" w:hAnsi="Palatino Linotype" w:cs="Arial"/>
          <w:sz w:val="22"/>
          <w:szCs w:val="22"/>
        </w:rPr>
        <w:t xml:space="preserve">. O </w:t>
      </w:r>
      <w:proofErr w:type="spellStart"/>
      <w:r w:rsidRPr="004216D7">
        <w:rPr>
          <w:rFonts w:ascii="Palatino Linotype" w:hAnsi="Palatino Linotype" w:cs="Arial"/>
          <w:i/>
          <w:sz w:val="22"/>
          <w:szCs w:val="22"/>
        </w:rPr>
        <w:t>controller</w:t>
      </w:r>
      <w:proofErr w:type="spellEnd"/>
      <w:r>
        <w:rPr>
          <w:rFonts w:ascii="Palatino Linotype" w:hAnsi="Palatino Linotype" w:cs="Arial"/>
          <w:sz w:val="22"/>
          <w:szCs w:val="22"/>
        </w:rPr>
        <w:t xml:space="preserve"> passa a ser </w:t>
      </w:r>
      <w:r w:rsidRPr="001305D2">
        <w:rPr>
          <w:rFonts w:ascii="Palatino Linotype" w:hAnsi="Palatino Linotype" w:cs="Arial"/>
          <w:sz w:val="22"/>
          <w:szCs w:val="22"/>
        </w:rPr>
        <w:t>um gestor da informação, muitas vezes até responsável pelo planejamento estratégico.</w:t>
      </w:r>
      <w:r>
        <w:rPr>
          <w:rFonts w:ascii="Palatino Linotype" w:hAnsi="Palatino Linotype" w:cs="Arial"/>
          <w:sz w:val="22"/>
          <w:szCs w:val="22"/>
        </w:rPr>
        <w:t xml:space="preserve"> </w:t>
      </w:r>
      <w:r w:rsidR="003E3CB3">
        <w:rPr>
          <w:rFonts w:ascii="Palatino Linotype" w:hAnsi="Palatino Linotype" w:cs="Arial"/>
          <w:sz w:val="22"/>
          <w:szCs w:val="22"/>
        </w:rPr>
        <w:t xml:space="preserve">Suas funções incluem também </w:t>
      </w:r>
      <w:r w:rsidR="003E3CB3" w:rsidRPr="001305D2">
        <w:rPr>
          <w:rFonts w:ascii="Palatino Linotype" w:hAnsi="Palatino Linotype" w:cs="Arial"/>
          <w:sz w:val="22"/>
          <w:szCs w:val="22"/>
        </w:rPr>
        <w:t xml:space="preserve">fornecer </w:t>
      </w:r>
      <w:proofErr w:type="gramStart"/>
      <w:r w:rsidR="003E3CB3" w:rsidRPr="003E3CB3">
        <w:rPr>
          <w:rFonts w:ascii="Palatino Linotype" w:hAnsi="Palatino Linotype" w:cs="Arial"/>
          <w:i/>
          <w:sz w:val="22"/>
          <w:szCs w:val="22"/>
        </w:rPr>
        <w:t>feedback</w:t>
      </w:r>
      <w:proofErr w:type="gramEnd"/>
      <w:r w:rsidR="003E3CB3" w:rsidRPr="001305D2">
        <w:rPr>
          <w:rFonts w:ascii="Palatino Linotype" w:hAnsi="Palatino Linotype" w:cs="Arial"/>
          <w:sz w:val="22"/>
          <w:szCs w:val="22"/>
        </w:rPr>
        <w:t xml:space="preserve"> de informações para as diversas áreas da organização, mapear sistemas, examinar questões operacionais e implementar processos de melhoria, de forma que os planos e objetivos organizacionais sejam realizados</w:t>
      </w:r>
      <w:r w:rsidR="00546E2F">
        <w:rPr>
          <w:rFonts w:ascii="Palatino Linotype" w:hAnsi="Palatino Linotype" w:cs="Arial"/>
          <w:sz w:val="22"/>
          <w:szCs w:val="22"/>
        </w:rPr>
        <w:t xml:space="preserve">. Monitorar a </w:t>
      </w:r>
      <w:proofErr w:type="gramStart"/>
      <w:r w:rsidR="00546E2F">
        <w:rPr>
          <w:rFonts w:ascii="Palatino Linotype" w:hAnsi="Palatino Linotype" w:cs="Arial"/>
          <w:sz w:val="22"/>
          <w:szCs w:val="22"/>
        </w:rPr>
        <w:t>performance</w:t>
      </w:r>
      <w:proofErr w:type="gramEnd"/>
      <w:r w:rsidR="00546E2F">
        <w:rPr>
          <w:rFonts w:ascii="Palatino Linotype" w:hAnsi="Palatino Linotype" w:cs="Arial"/>
          <w:sz w:val="22"/>
          <w:szCs w:val="22"/>
        </w:rPr>
        <w:t xml:space="preserve"> alheia é importante papel do </w:t>
      </w:r>
      <w:proofErr w:type="spellStart"/>
      <w:r w:rsidR="00546E2F" w:rsidRPr="00546E2F">
        <w:rPr>
          <w:rFonts w:ascii="Palatino Linotype" w:hAnsi="Palatino Linotype" w:cs="Arial"/>
          <w:i/>
          <w:sz w:val="22"/>
          <w:szCs w:val="22"/>
        </w:rPr>
        <w:t>controller</w:t>
      </w:r>
      <w:proofErr w:type="spellEnd"/>
      <w:r w:rsidR="00546E2F">
        <w:rPr>
          <w:rFonts w:ascii="Palatino Linotype" w:hAnsi="Palatino Linotype" w:cs="Arial"/>
          <w:i/>
          <w:sz w:val="22"/>
          <w:szCs w:val="22"/>
        </w:rPr>
        <w:t xml:space="preserve">, </w:t>
      </w:r>
      <w:r w:rsidR="00546E2F">
        <w:rPr>
          <w:rFonts w:ascii="Palatino Linotype" w:hAnsi="Palatino Linotype" w:cs="Arial"/>
          <w:sz w:val="22"/>
          <w:szCs w:val="22"/>
        </w:rPr>
        <w:t>ou seja monitorar desempenhos e gerar relatórios</w:t>
      </w:r>
      <w:r w:rsidR="003E3CB3">
        <w:rPr>
          <w:rFonts w:ascii="Palatino Linotype" w:hAnsi="Palatino Linotype" w:cs="Arial"/>
          <w:sz w:val="22"/>
          <w:szCs w:val="22"/>
        </w:rPr>
        <w:t xml:space="preserve"> </w:t>
      </w:r>
      <w:r>
        <w:rPr>
          <w:rFonts w:ascii="Palatino Linotype" w:hAnsi="Palatino Linotype" w:cs="Arial"/>
          <w:sz w:val="22"/>
          <w:szCs w:val="22"/>
        </w:rPr>
        <w:t>(</w:t>
      </w:r>
      <w:r w:rsidRPr="001305D2">
        <w:rPr>
          <w:rFonts w:ascii="Palatino Linotype" w:hAnsi="Palatino Linotype" w:cs="Arial"/>
          <w:sz w:val="22"/>
          <w:szCs w:val="22"/>
        </w:rPr>
        <w:t>Martin</w:t>
      </w:r>
      <w:r>
        <w:rPr>
          <w:rFonts w:ascii="Palatino Linotype" w:hAnsi="Palatino Linotype" w:cs="Arial"/>
          <w:sz w:val="22"/>
          <w:szCs w:val="22"/>
        </w:rPr>
        <w:t>,</w:t>
      </w:r>
      <w:r w:rsidRPr="001305D2">
        <w:rPr>
          <w:rFonts w:ascii="Palatino Linotype" w:hAnsi="Palatino Linotype" w:cs="Arial"/>
          <w:sz w:val="22"/>
          <w:szCs w:val="22"/>
        </w:rPr>
        <w:t xml:space="preserve"> 2002</w:t>
      </w:r>
      <w:r>
        <w:rPr>
          <w:rFonts w:ascii="Palatino Linotype" w:hAnsi="Palatino Linotype" w:cs="Arial"/>
          <w:sz w:val="22"/>
          <w:szCs w:val="22"/>
        </w:rPr>
        <w:t xml:space="preserve">; </w:t>
      </w:r>
      <w:r w:rsidRPr="001305D2">
        <w:rPr>
          <w:rFonts w:ascii="Palatino Linotype" w:hAnsi="Palatino Linotype" w:cs="Arial"/>
          <w:sz w:val="22"/>
          <w:szCs w:val="22"/>
        </w:rPr>
        <w:t xml:space="preserve"> </w:t>
      </w:r>
      <w:proofErr w:type="spellStart"/>
      <w:r w:rsidR="003E3CB3" w:rsidRPr="001305D2">
        <w:rPr>
          <w:rFonts w:ascii="Palatino Linotype" w:hAnsi="Palatino Linotype" w:cs="Arial"/>
          <w:sz w:val="22"/>
          <w:szCs w:val="22"/>
        </w:rPr>
        <w:t>Roehl</w:t>
      </w:r>
      <w:proofErr w:type="spellEnd"/>
      <w:r w:rsidR="003E3CB3" w:rsidRPr="001305D2">
        <w:rPr>
          <w:rFonts w:ascii="Palatino Linotype" w:hAnsi="Palatino Linotype" w:cs="Arial"/>
          <w:sz w:val="22"/>
          <w:szCs w:val="22"/>
        </w:rPr>
        <w:t>-Anderson e Bragg</w:t>
      </w:r>
      <w:r w:rsidR="003E3CB3">
        <w:rPr>
          <w:rFonts w:ascii="Palatino Linotype" w:hAnsi="Palatino Linotype" w:cs="Arial"/>
          <w:sz w:val="22"/>
          <w:szCs w:val="22"/>
        </w:rPr>
        <w:t xml:space="preserve">, </w:t>
      </w:r>
      <w:r w:rsidR="003E3CB3" w:rsidRPr="001305D2">
        <w:rPr>
          <w:rFonts w:ascii="Palatino Linotype" w:hAnsi="Palatino Linotype" w:cs="Arial"/>
          <w:sz w:val="22"/>
          <w:szCs w:val="22"/>
        </w:rPr>
        <w:t>2004</w:t>
      </w:r>
      <w:r w:rsidR="003E3CB3">
        <w:rPr>
          <w:rFonts w:ascii="Palatino Linotype" w:hAnsi="Palatino Linotype" w:cs="Arial"/>
          <w:sz w:val="22"/>
          <w:szCs w:val="22"/>
        </w:rPr>
        <w:t>;</w:t>
      </w:r>
      <w:r w:rsidR="003E3CB3" w:rsidRPr="001305D2">
        <w:rPr>
          <w:rFonts w:ascii="Palatino Linotype" w:hAnsi="Palatino Linotype" w:cs="Arial"/>
          <w:sz w:val="22"/>
          <w:szCs w:val="22"/>
        </w:rPr>
        <w:t xml:space="preserve"> </w:t>
      </w:r>
      <w:proofErr w:type="spellStart"/>
      <w:r w:rsidR="00476A04">
        <w:rPr>
          <w:rFonts w:ascii="Palatino Linotype" w:hAnsi="Palatino Linotype" w:cs="Arial"/>
          <w:sz w:val="22"/>
          <w:szCs w:val="22"/>
        </w:rPr>
        <w:t>Emsley</w:t>
      </w:r>
      <w:proofErr w:type="spellEnd"/>
      <w:r w:rsidR="00476A04">
        <w:rPr>
          <w:rFonts w:ascii="Palatino Linotype" w:hAnsi="Palatino Linotype" w:cs="Arial"/>
          <w:sz w:val="22"/>
          <w:szCs w:val="22"/>
        </w:rPr>
        <w:t>, 2005</w:t>
      </w:r>
      <w:r w:rsidR="00476A04" w:rsidRPr="001D11ED">
        <w:rPr>
          <w:rFonts w:ascii="Palatino Linotype" w:hAnsi="Palatino Linotype" w:cs="Arial"/>
          <w:sz w:val="22"/>
          <w:szCs w:val="22"/>
        </w:rPr>
        <w:t xml:space="preserve">;  Burns e </w:t>
      </w:r>
      <w:proofErr w:type="spellStart"/>
      <w:r w:rsidR="00476A04" w:rsidRPr="001D11ED">
        <w:rPr>
          <w:rFonts w:ascii="Palatino Linotype" w:hAnsi="Palatino Linotype" w:cs="Arial"/>
          <w:sz w:val="22"/>
          <w:szCs w:val="22"/>
        </w:rPr>
        <w:t>Baldvinsdottir</w:t>
      </w:r>
      <w:proofErr w:type="spellEnd"/>
      <w:r w:rsidR="00476A04" w:rsidRPr="001D11ED">
        <w:rPr>
          <w:rFonts w:ascii="Palatino Linotype" w:hAnsi="Palatino Linotype" w:cs="Arial"/>
          <w:sz w:val="22"/>
          <w:szCs w:val="22"/>
        </w:rPr>
        <w:t>, 2005;</w:t>
      </w:r>
      <w:r w:rsidR="00476A04">
        <w:rPr>
          <w:rFonts w:ascii="Palatino Linotype" w:hAnsi="Palatino Linotype" w:cs="Arial"/>
          <w:sz w:val="22"/>
          <w:szCs w:val="22"/>
        </w:rPr>
        <w:t xml:space="preserve"> </w:t>
      </w:r>
      <w:proofErr w:type="spellStart"/>
      <w:r w:rsidR="003E3CB3" w:rsidRPr="001305D2">
        <w:rPr>
          <w:rFonts w:ascii="Palatino Linotype" w:hAnsi="Palatino Linotype" w:cs="Arial"/>
          <w:sz w:val="22"/>
          <w:szCs w:val="22"/>
        </w:rPr>
        <w:t>Borinelli</w:t>
      </w:r>
      <w:proofErr w:type="spellEnd"/>
      <w:r w:rsidR="003E3CB3">
        <w:rPr>
          <w:rFonts w:ascii="Palatino Linotype" w:hAnsi="Palatino Linotype" w:cs="Arial"/>
          <w:sz w:val="22"/>
          <w:szCs w:val="22"/>
        </w:rPr>
        <w:t xml:space="preserve">, </w:t>
      </w:r>
      <w:r w:rsidR="003E3CB3" w:rsidRPr="001305D2">
        <w:rPr>
          <w:rFonts w:ascii="Palatino Linotype" w:hAnsi="Palatino Linotype" w:cs="Arial"/>
          <w:sz w:val="22"/>
          <w:szCs w:val="22"/>
        </w:rPr>
        <w:t>2006</w:t>
      </w:r>
      <w:r w:rsidR="003E3CB3">
        <w:rPr>
          <w:rFonts w:ascii="Palatino Linotype" w:hAnsi="Palatino Linotype" w:cs="Arial"/>
          <w:sz w:val="22"/>
          <w:szCs w:val="22"/>
        </w:rPr>
        <w:t>;</w:t>
      </w:r>
      <w:r w:rsidR="003E3CB3" w:rsidRPr="001305D2">
        <w:rPr>
          <w:rFonts w:ascii="Palatino Linotype" w:hAnsi="Palatino Linotype" w:cs="Arial"/>
          <w:sz w:val="22"/>
          <w:szCs w:val="22"/>
        </w:rPr>
        <w:t xml:space="preserve"> </w:t>
      </w:r>
      <w:r w:rsidR="00476A04">
        <w:rPr>
          <w:rFonts w:ascii="Palatino Linotype" w:hAnsi="Palatino Linotype" w:cs="Arial"/>
          <w:sz w:val="22"/>
          <w:szCs w:val="22"/>
        </w:rPr>
        <w:t xml:space="preserve">Bragg, 2009; </w:t>
      </w:r>
      <w:proofErr w:type="spellStart"/>
      <w:r w:rsidR="00D66A7A" w:rsidRPr="001305D2">
        <w:rPr>
          <w:rFonts w:ascii="Palatino Linotype" w:hAnsi="Palatino Linotype" w:cs="Arial"/>
          <w:sz w:val="22"/>
          <w:szCs w:val="22"/>
        </w:rPr>
        <w:t>Lunkes</w:t>
      </w:r>
      <w:proofErr w:type="spellEnd"/>
      <w:r w:rsidR="00402E48">
        <w:rPr>
          <w:rFonts w:ascii="Palatino Linotype" w:hAnsi="Palatino Linotype" w:cs="Arial"/>
          <w:sz w:val="22"/>
          <w:szCs w:val="22"/>
        </w:rPr>
        <w:t>,</w:t>
      </w:r>
      <w:r w:rsidR="00D66A7A" w:rsidRPr="001305D2">
        <w:rPr>
          <w:rFonts w:ascii="Palatino Linotype" w:hAnsi="Palatino Linotype" w:cs="Arial"/>
          <w:sz w:val="22"/>
          <w:szCs w:val="22"/>
        </w:rPr>
        <w:t xml:space="preserve"> </w:t>
      </w:r>
      <w:r w:rsidR="00402E48" w:rsidRPr="000D6A7E">
        <w:rPr>
          <w:rFonts w:ascii="Palatino Linotype" w:hAnsi="Palatino Linotype" w:cs="Arial"/>
          <w:sz w:val="22"/>
          <w:szCs w:val="22"/>
        </w:rPr>
        <w:t xml:space="preserve">Machada, </w:t>
      </w:r>
      <w:r w:rsidR="00402E48">
        <w:rPr>
          <w:rFonts w:ascii="Palatino Linotype" w:hAnsi="Palatino Linotype" w:cs="Arial"/>
          <w:sz w:val="22"/>
          <w:szCs w:val="22"/>
        </w:rPr>
        <w:t xml:space="preserve">Rosa &amp; </w:t>
      </w:r>
      <w:r w:rsidR="00402E48" w:rsidRPr="000D6A7E">
        <w:rPr>
          <w:rFonts w:ascii="Palatino Linotype" w:hAnsi="Palatino Linotype" w:cs="Arial"/>
          <w:sz w:val="22"/>
          <w:szCs w:val="22"/>
        </w:rPr>
        <w:t>Telles</w:t>
      </w:r>
      <w:r>
        <w:rPr>
          <w:rFonts w:ascii="Palatino Linotype" w:hAnsi="Palatino Linotype" w:cs="Arial"/>
          <w:sz w:val="22"/>
          <w:szCs w:val="22"/>
        </w:rPr>
        <w:t xml:space="preserve">, </w:t>
      </w:r>
      <w:r w:rsidR="00D66A7A" w:rsidRPr="001305D2">
        <w:rPr>
          <w:rFonts w:ascii="Palatino Linotype" w:hAnsi="Palatino Linotype" w:cs="Arial"/>
          <w:sz w:val="22"/>
          <w:szCs w:val="22"/>
        </w:rPr>
        <w:t>2011</w:t>
      </w:r>
      <w:r w:rsidR="00476A04">
        <w:rPr>
          <w:rFonts w:ascii="Palatino Linotype" w:hAnsi="Palatino Linotype" w:cs="Arial"/>
          <w:sz w:val="22"/>
          <w:szCs w:val="22"/>
        </w:rPr>
        <w:t>; Duque, 2011</w:t>
      </w:r>
      <w:r w:rsidR="009C3ECF">
        <w:rPr>
          <w:rFonts w:ascii="Palatino Linotype" w:hAnsi="Palatino Linotype" w:cs="Arial"/>
          <w:sz w:val="22"/>
          <w:szCs w:val="22"/>
        </w:rPr>
        <w:t xml:space="preserve">; Lambert e </w:t>
      </w:r>
      <w:proofErr w:type="spellStart"/>
      <w:r w:rsidR="009C3ECF">
        <w:rPr>
          <w:rFonts w:ascii="Palatino Linotype" w:hAnsi="Palatino Linotype" w:cs="Arial"/>
          <w:sz w:val="22"/>
          <w:szCs w:val="22"/>
        </w:rPr>
        <w:t>Sponem</w:t>
      </w:r>
      <w:proofErr w:type="spellEnd"/>
      <w:r w:rsidR="009C3ECF">
        <w:rPr>
          <w:rFonts w:ascii="Palatino Linotype" w:hAnsi="Palatino Linotype" w:cs="Arial"/>
          <w:sz w:val="22"/>
          <w:szCs w:val="22"/>
        </w:rPr>
        <w:t>, 2012</w:t>
      </w:r>
      <w:r w:rsidR="00D66A7A" w:rsidRPr="001305D2">
        <w:rPr>
          <w:rFonts w:ascii="Palatino Linotype" w:hAnsi="Palatino Linotype" w:cs="Arial"/>
          <w:sz w:val="22"/>
          <w:szCs w:val="22"/>
        </w:rPr>
        <w:t>)</w:t>
      </w:r>
      <w:r w:rsidR="00476A04">
        <w:rPr>
          <w:rFonts w:ascii="Palatino Linotype" w:hAnsi="Palatino Linotype" w:cs="Arial"/>
          <w:sz w:val="22"/>
          <w:szCs w:val="22"/>
        </w:rPr>
        <w:t>.</w:t>
      </w:r>
      <w:r w:rsidR="00D66A7A" w:rsidRPr="001305D2">
        <w:rPr>
          <w:rFonts w:ascii="Palatino Linotype" w:hAnsi="Palatino Linotype" w:cs="Arial"/>
          <w:sz w:val="22"/>
          <w:szCs w:val="22"/>
        </w:rPr>
        <w:t xml:space="preserve"> Portanto, este profissional precisa ser por excelência um generalista. </w:t>
      </w:r>
    </w:p>
    <w:p w:rsidR="00476A04" w:rsidRPr="00476A04" w:rsidRDefault="00476A04" w:rsidP="001305D2">
      <w:pPr>
        <w:ind w:firstLine="709"/>
        <w:jc w:val="both"/>
        <w:rPr>
          <w:rFonts w:ascii="Palatino Linotype" w:hAnsi="Palatino Linotype" w:cs="Arial"/>
          <w:sz w:val="22"/>
          <w:szCs w:val="22"/>
        </w:rPr>
      </w:pPr>
      <w:r w:rsidRPr="00476A04">
        <w:rPr>
          <w:rFonts w:ascii="Palatino Linotype" w:hAnsi="Palatino Linotype" w:cs="Arial"/>
          <w:sz w:val="22"/>
          <w:szCs w:val="22"/>
        </w:rPr>
        <w:t xml:space="preserve">O </w:t>
      </w:r>
      <w:proofErr w:type="spellStart"/>
      <w:r w:rsidRPr="00476A04">
        <w:rPr>
          <w:rFonts w:ascii="Palatino Linotype" w:hAnsi="Palatino Linotype" w:cs="Arial"/>
          <w:i/>
          <w:sz w:val="22"/>
          <w:szCs w:val="22"/>
        </w:rPr>
        <w:t>Chartered</w:t>
      </w:r>
      <w:proofErr w:type="spellEnd"/>
      <w:r w:rsidRPr="00476A04">
        <w:rPr>
          <w:rFonts w:ascii="Palatino Linotype" w:hAnsi="Palatino Linotype" w:cs="Arial"/>
          <w:i/>
          <w:sz w:val="22"/>
          <w:szCs w:val="22"/>
        </w:rPr>
        <w:t xml:space="preserve"> Global Management </w:t>
      </w:r>
      <w:proofErr w:type="spellStart"/>
      <w:r w:rsidRPr="00476A04">
        <w:rPr>
          <w:rFonts w:ascii="Palatino Linotype" w:hAnsi="Palatino Linotype" w:cs="Arial"/>
          <w:i/>
          <w:sz w:val="22"/>
          <w:szCs w:val="22"/>
        </w:rPr>
        <w:t>Accountants</w:t>
      </w:r>
      <w:proofErr w:type="spellEnd"/>
      <w:r w:rsidRPr="00476A04">
        <w:rPr>
          <w:rFonts w:ascii="Palatino Linotype" w:hAnsi="Palatino Linotype" w:cs="Arial"/>
          <w:sz w:val="22"/>
          <w:szCs w:val="22"/>
        </w:rPr>
        <w:t xml:space="preserve"> – CGMA (2014)</w:t>
      </w:r>
      <w:r>
        <w:rPr>
          <w:rFonts w:ascii="Palatino Linotype" w:hAnsi="Palatino Linotype" w:cs="Arial"/>
          <w:sz w:val="22"/>
          <w:szCs w:val="22"/>
        </w:rPr>
        <w:t xml:space="preserve"> buscou consolidar o entendimento das funções do </w:t>
      </w:r>
      <w:proofErr w:type="spellStart"/>
      <w:r w:rsidRPr="00476A04">
        <w:rPr>
          <w:rFonts w:ascii="Palatino Linotype" w:hAnsi="Palatino Linotype" w:cs="Arial"/>
          <w:i/>
          <w:sz w:val="22"/>
          <w:szCs w:val="22"/>
        </w:rPr>
        <w:t>controller</w:t>
      </w:r>
      <w:proofErr w:type="spellEnd"/>
      <w:r w:rsidRPr="00476A04">
        <w:rPr>
          <w:rFonts w:ascii="Palatino Linotype" w:hAnsi="Palatino Linotype" w:cs="Arial"/>
          <w:sz w:val="22"/>
          <w:szCs w:val="22"/>
        </w:rPr>
        <w:t xml:space="preserve"> </w:t>
      </w:r>
      <w:r>
        <w:rPr>
          <w:rFonts w:ascii="Palatino Linotype" w:hAnsi="Palatino Linotype" w:cs="Arial"/>
          <w:sz w:val="22"/>
          <w:szCs w:val="22"/>
        </w:rPr>
        <w:t xml:space="preserve">e defende que possui três pilares: informações ligadas </w:t>
      </w:r>
      <w:proofErr w:type="gramStart"/>
      <w:r>
        <w:rPr>
          <w:rFonts w:ascii="Palatino Linotype" w:hAnsi="Palatino Linotype" w:cs="Arial"/>
          <w:sz w:val="22"/>
          <w:szCs w:val="22"/>
        </w:rPr>
        <w:t>à</w:t>
      </w:r>
      <w:proofErr w:type="gramEnd"/>
      <w:r>
        <w:rPr>
          <w:rFonts w:ascii="Palatino Linotype" w:hAnsi="Palatino Linotype" w:cs="Arial"/>
          <w:sz w:val="22"/>
          <w:szCs w:val="22"/>
        </w:rPr>
        <w:t xml:space="preserve"> levantamento, análise e previsões; governança, gerência de projetos e a contabilidade financeira e suas operações, e por último operações mais específicas relacionadas a fusões</w:t>
      </w:r>
      <w:r w:rsidR="00511484">
        <w:rPr>
          <w:rFonts w:ascii="Palatino Linotype" w:hAnsi="Palatino Linotype" w:cs="Arial"/>
          <w:sz w:val="22"/>
          <w:szCs w:val="22"/>
        </w:rPr>
        <w:t xml:space="preserve">, aquisições e gestão de tributos. </w:t>
      </w:r>
      <w:r w:rsidR="00D7745B">
        <w:rPr>
          <w:rFonts w:ascii="Palatino Linotype" w:hAnsi="Palatino Linotype" w:cs="Arial"/>
          <w:sz w:val="22"/>
          <w:szCs w:val="22"/>
        </w:rPr>
        <w:t>R</w:t>
      </w:r>
      <w:r w:rsidR="00511484">
        <w:rPr>
          <w:rFonts w:ascii="Palatino Linotype" w:hAnsi="Palatino Linotype" w:cs="Arial"/>
          <w:sz w:val="22"/>
          <w:szCs w:val="22"/>
        </w:rPr>
        <w:t xml:space="preserve">elacionam várias competências </w:t>
      </w:r>
      <w:r w:rsidR="00D66CEE">
        <w:rPr>
          <w:rFonts w:ascii="Palatino Linotype" w:hAnsi="Palatino Linotype" w:cs="Arial"/>
          <w:sz w:val="22"/>
          <w:szCs w:val="22"/>
        </w:rPr>
        <w:t xml:space="preserve">ligadas a habilidades técnicas, de liderança, com negócios e pessoas </w:t>
      </w:r>
      <w:r w:rsidR="00511484">
        <w:rPr>
          <w:rFonts w:ascii="Palatino Linotype" w:hAnsi="Palatino Linotype" w:cs="Arial"/>
          <w:sz w:val="22"/>
          <w:szCs w:val="22"/>
        </w:rPr>
        <w:t>como: emissão de relatórios diversos; gerenciamento de custos; controle interno; estratégias financeiras; gestão de preços e descontos; gerenciamento de custos, riscos, caixa, tesouraria e estratégia fiscal</w:t>
      </w:r>
      <w:r w:rsidR="00FB5C27">
        <w:rPr>
          <w:rFonts w:ascii="Palatino Linotype" w:hAnsi="Palatino Linotype" w:cs="Arial"/>
          <w:sz w:val="22"/>
          <w:szCs w:val="22"/>
        </w:rPr>
        <w:t xml:space="preserve"> e </w:t>
      </w:r>
      <w:r w:rsidR="00D7745B">
        <w:rPr>
          <w:rFonts w:ascii="Palatino Linotype" w:hAnsi="Palatino Linotype" w:cs="Arial"/>
          <w:sz w:val="22"/>
          <w:szCs w:val="22"/>
        </w:rPr>
        <w:t>a</w:t>
      </w:r>
      <w:r w:rsidR="00511484">
        <w:rPr>
          <w:rFonts w:ascii="Palatino Linotype" w:hAnsi="Palatino Linotype" w:cs="Arial"/>
          <w:sz w:val="22"/>
          <w:szCs w:val="22"/>
        </w:rPr>
        <w:t>uditoria interna</w:t>
      </w:r>
      <w:r w:rsidR="00FB5C27">
        <w:rPr>
          <w:rFonts w:ascii="Palatino Linotype" w:hAnsi="Palatino Linotype" w:cs="Arial"/>
          <w:sz w:val="22"/>
          <w:szCs w:val="22"/>
        </w:rPr>
        <w:t xml:space="preserve">. </w:t>
      </w:r>
      <w:r w:rsidR="00620D56">
        <w:rPr>
          <w:rFonts w:ascii="Palatino Linotype" w:hAnsi="Palatino Linotype" w:cs="Arial"/>
          <w:sz w:val="22"/>
          <w:szCs w:val="22"/>
        </w:rPr>
        <w:t xml:space="preserve">É certo que muitos autores não concordam que o </w:t>
      </w:r>
      <w:proofErr w:type="spellStart"/>
      <w:r w:rsidR="00620D56" w:rsidRPr="00D419D2">
        <w:rPr>
          <w:rFonts w:ascii="Palatino Linotype" w:hAnsi="Palatino Linotype" w:cs="Arial"/>
          <w:i/>
          <w:sz w:val="22"/>
          <w:szCs w:val="22"/>
        </w:rPr>
        <w:t>controller</w:t>
      </w:r>
      <w:proofErr w:type="spellEnd"/>
      <w:r w:rsidR="00620D56">
        <w:rPr>
          <w:rFonts w:ascii="Palatino Linotype" w:hAnsi="Palatino Linotype" w:cs="Arial"/>
          <w:sz w:val="22"/>
          <w:szCs w:val="22"/>
        </w:rPr>
        <w:t xml:space="preserve"> tenha função de auditor, como Cardoso, Mendonça Neto e </w:t>
      </w:r>
      <w:proofErr w:type="spellStart"/>
      <w:r w:rsidR="00620D56">
        <w:rPr>
          <w:rFonts w:ascii="Palatino Linotype" w:hAnsi="Palatino Linotype" w:cs="Arial"/>
          <w:sz w:val="22"/>
          <w:szCs w:val="22"/>
        </w:rPr>
        <w:t>Oyadomari</w:t>
      </w:r>
      <w:proofErr w:type="spellEnd"/>
      <w:r w:rsidR="00620D56">
        <w:rPr>
          <w:rFonts w:ascii="Palatino Linotype" w:hAnsi="Palatino Linotype" w:cs="Arial"/>
          <w:sz w:val="22"/>
          <w:szCs w:val="22"/>
        </w:rPr>
        <w:t xml:space="preserve"> (2010). </w:t>
      </w:r>
      <w:r w:rsidR="00FB5C27">
        <w:rPr>
          <w:rFonts w:ascii="Palatino Linotype" w:hAnsi="Palatino Linotype" w:cs="Arial"/>
          <w:sz w:val="22"/>
          <w:szCs w:val="22"/>
        </w:rPr>
        <w:t>Byrne e Pierce (2007)</w:t>
      </w:r>
      <w:r w:rsidR="00373A44">
        <w:rPr>
          <w:rFonts w:ascii="Palatino Linotype" w:hAnsi="Palatino Linotype" w:cs="Arial"/>
          <w:sz w:val="22"/>
          <w:szCs w:val="22"/>
        </w:rPr>
        <w:t xml:space="preserve"> defendem que o </w:t>
      </w:r>
      <w:proofErr w:type="spellStart"/>
      <w:r w:rsidR="00373A44" w:rsidRPr="00373A44">
        <w:rPr>
          <w:rFonts w:ascii="Palatino Linotype" w:hAnsi="Palatino Linotype" w:cs="Arial"/>
          <w:i/>
          <w:sz w:val="22"/>
          <w:szCs w:val="22"/>
        </w:rPr>
        <w:t>controller</w:t>
      </w:r>
      <w:proofErr w:type="spellEnd"/>
      <w:r w:rsidR="00373A44">
        <w:rPr>
          <w:rFonts w:ascii="Palatino Linotype" w:hAnsi="Palatino Linotype" w:cs="Arial"/>
          <w:sz w:val="22"/>
          <w:szCs w:val="22"/>
        </w:rPr>
        <w:t xml:space="preserve"> deve </w:t>
      </w:r>
      <w:r w:rsidR="00D66CEE">
        <w:rPr>
          <w:rFonts w:ascii="Palatino Linotype" w:hAnsi="Palatino Linotype" w:cs="Arial"/>
          <w:sz w:val="22"/>
          <w:szCs w:val="22"/>
        </w:rPr>
        <w:t>ser ético, integro e agir com profissionalismo</w:t>
      </w:r>
      <w:r w:rsidR="00511484">
        <w:rPr>
          <w:rFonts w:ascii="Palatino Linotype" w:hAnsi="Palatino Linotype" w:cs="Arial"/>
          <w:sz w:val="22"/>
          <w:szCs w:val="22"/>
        </w:rPr>
        <w:t xml:space="preserve">.  </w:t>
      </w:r>
    </w:p>
    <w:p w:rsidR="00E372BD" w:rsidRDefault="00E372BD" w:rsidP="001305D2">
      <w:pPr>
        <w:ind w:firstLine="709"/>
        <w:jc w:val="both"/>
        <w:rPr>
          <w:rFonts w:ascii="Palatino Linotype" w:hAnsi="Palatino Linotype" w:cs="Arial"/>
          <w:sz w:val="22"/>
          <w:szCs w:val="22"/>
        </w:rPr>
      </w:pPr>
      <w:r w:rsidRPr="001305D2">
        <w:rPr>
          <w:rFonts w:ascii="Palatino Linotype" w:hAnsi="Palatino Linotype" w:cs="Arial"/>
          <w:sz w:val="22"/>
          <w:szCs w:val="22"/>
        </w:rPr>
        <w:lastRenderedPageBreak/>
        <w:t xml:space="preserve">Assim, o </w:t>
      </w:r>
      <w:proofErr w:type="spellStart"/>
      <w:r w:rsidRPr="001305D2">
        <w:rPr>
          <w:rFonts w:ascii="Palatino Linotype" w:hAnsi="Palatino Linotype" w:cs="Arial"/>
          <w:i/>
          <w:sz w:val="22"/>
          <w:szCs w:val="22"/>
        </w:rPr>
        <w:t>controller</w:t>
      </w:r>
      <w:proofErr w:type="spellEnd"/>
      <w:r w:rsidRPr="001305D2">
        <w:rPr>
          <w:rFonts w:ascii="Palatino Linotype" w:hAnsi="Palatino Linotype" w:cs="Arial"/>
          <w:sz w:val="22"/>
          <w:szCs w:val="22"/>
        </w:rPr>
        <w:t xml:space="preserve"> </w:t>
      </w:r>
      <w:r w:rsidR="003E3CB3">
        <w:rPr>
          <w:rFonts w:ascii="Palatino Linotype" w:hAnsi="Palatino Linotype" w:cs="Arial"/>
          <w:sz w:val="22"/>
          <w:szCs w:val="22"/>
        </w:rPr>
        <w:t xml:space="preserve">pode ser </w:t>
      </w:r>
      <w:r w:rsidRPr="001305D2">
        <w:rPr>
          <w:rFonts w:ascii="Palatino Linotype" w:hAnsi="Palatino Linotype" w:cs="Arial"/>
          <w:sz w:val="22"/>
          <w:szCs w:val="22"/>
        </w:rPr>
        <w:t xml:space="preserve">encarregado </w:t>
      </w:r>
      <w:r w:rsidR="003E3CB3">
        <w:rPr>
          <w:rFonts w:ascii="Palatino Linotype" w:hAnsi="Palatino Linotype" w:cs="Arial"/>
          <w:sz w:val="22"/>
          <w:szCs w:val="22"/>
        </w:rPr>
        <w:t>pel</w:t>
      </w:r>
      <w:r w:rsidRPr="001305D2">
        <w:rPr>
          <w:rFonts w:ascii="Palatino Linotype" w:hAnsi="Palatino Linotype" w:cs="Arial"/>
          <w:sz w:val="22"/>
          <w:szCs w:val="22"/>
        </w:rPr>
        <w:t>a contabilidade</w:t>
      </w:r>
      <w:r w:rsidR="003E3CB3">
        <w:rPr>
          <w:rFonts w:ascii="Palatino Linotype" w:hAnsi="Palatino Linotype" w:cs="Arial"/>
          <w:sz w:val="22"/>
          <w:szCs w:val="22"/>
        </w:rPr>
        <w:t>, porque f</w:t>
      </w:r>
      <w:r w:rsidRPr="001305D2">
        <w:rPr>
          <w:rFonts w:ascii="Palatino Linotype" w:hAnsi="Palatino Linotype" w:cs="Arial"/>
          <w:sz w:val="22"/>
          <w:szCs w:val="22"/>
        </w:rPr>
        <w:t xml:space="preserve">ornece informações </w:t>
      </w:r>
      <w:r w:rsidR="003E3CB3">
        <w:rPr>
          <w:rFonts w:ascii="Palatino Linotype" w:hAnsi="Palatino Linotype" w:cs="Arial"/>
          <w:sz w:val="22"/>
          <w:szCs w:val="22"/>
        </w:rPr>
        <w:t xml:space="preserve">de </w:t>
      </w:r>
      <w:r w:rsidRPr="001305D2">
        <w:rPr>
          <w:rFonts w:ascii="Palatino Linotype" w:hAnsi="Palatino Linotype" w:cs="Arial"/>
          <w:sz w:val="22"/>
          <w:szCs w:val="22"/>
        </w:rPr>
        <w:t>suporte ao planejamento e controle organizacional</w:t>
      </w:r>
      <w:r w:rsidR="00546E2F">
        <w:rPr>
          <w:rFonts w:ascii="Palatino Linotype" w:hAnsi="Palatino Linotype" w:cs="Arial"/>
          <w:sz w:val="22"/>
          <w:szCs w:val="22"/>
        </w:rPr>
        <w:t>, mas suas funções variam de acordo com o porte das empresas</w:t>
      </w:r>
      <w:r w:rsidRPr="001305D2">
        <w:rPr>
          <w:rFonts w:ascii="Palatino Linotype" w:hAnsi="Palatino Linotype" w:cs="Arial"/>
          <w:sz w:val="22"/>
          <w:szCs w:val="22"/>
        </w:rPr>
        <w:t>. Geralmente é o chefe da contabilidade, embora suas competências não se limitem às funções contábeis, mas sejam muito mais amplas e diversificadas, pois englobam competências de negócio</w:t>
      </w:r>
      <w:r w:rsidR="003E3CB3">
        <w:rPr>
          <w:rFonts w:ascii="Palatino Linotype" w:hAnsi="Palatino Linotype" w:cs="Arial"/>
          <w:sz w:val="22"/>
          <w:szCs w:val="22"/>
        </w:rPr>
        <w:t>s</w:t>
      </w:r>
      <w:r w:rsidRPr="001305D2">
        <w:rPr>
          <w:rFonts w:ascii="Palatino Linotype" w:hAnsi="Palatino Linotype" w:cs="Arial"/>
          <w:sz w:val="22"/>
          <w:szCs w:val="22"/>
        </w:rPr>
        <w:t>, sociais e técnicas</w:t>
      </w:r>
      <w:r w:rsidR="003E3CB3">
        <w:rPr>
          <w:rFonts w:ascii="Palatino Linotype" w:hAnsi="Palatino Linotype" w:cs="Arial"/>
          <w:sz w:val="22"/>
          <w:szCs w:val="22"/>
        </w:rPr>
        <w:t>,</w:t>
      </w:r>
      <w:r w:rsidRPr="001305D2">
        <w:rPr>
          <w:rFonts w:ascii="Palatino Linotype" w:hAnsi="Palatino Linotype" w:cs="Arial"/>
          <w:sz w:val="22"/>
          <w:szCs w:val="22"/>
        </w:rPr>
        <w:t xml:space="preserve"> sintetizadas nos quadros 1,</w:t>
      </w:r>
      <w:r w:rsidR="00342F4A" w:rsidRPr="001305D2">
        <w:rPr>
          <w:rFonts w:ascii="Palatino Linotype" w:hAnsi="Palatino Linotype" w:cs="Arial"/>
          <w:sz w:val="22"/>
          <w:szCs w:val="22"/>
        </w:rPr>
        <w:t xml:space="preserve"> </w:t>
      </w:r>
      <w:r w:rsidRPr="001305D2">
        <w:rPr>
          <w:rFonts w:ascii="Palatino Linotype" w:hAnsi="Palatino Linotype" w:cs="Arial"/>
          <w:sz w:val="22"/>
          <w:szCs w:val="22"/>
        </w:rPr>
        <w:t>2 e 3</w:t>
      </w:r>
      <w:r w:rsidR="003E3CB3">
        <w:rPr>
          <w:rFonts w:ascii="Palatino Linotype" w:hAnsi="Palatino Linotype" w:cs="Arial"/>
          <w:sz w:val="22"/>
          <w:szCs w:val="22"/>
        </w:rPr>
        <w:t>,</w:t>
      </w:r>
      <w:r w:rsidRPr="001305D2">
        <w:rPr>
          <w:rFonts w:ascii="Palatino Linotype" w:hAnsi="Palatino Linotype" w:cs="Arial"/>
          <w:sz w:val="22"/>
          <w:szCs w:val="22"/>
        </w:rPr>
        <w:t xml:space="preserve"> elaborado</w:t>
      </w:r>
      <w:r w:rsidR="00342F4A" w:rsidRPr="001305D2">
        <w:rPr>
          <w:rFonts w:ascii="Palatino Linotype" w:hAnsi="Palatino Linotype" w:cs="Arial"/>
          <w:sz w:val="22"/>
          <w:szCs w:val="22"/>
        </w:rPr>
        <w:t>s</w:t>
      </w:r>
      <w:r w:rsidRPr="001305D2">
        <w:rPr>
          <w:rFonts w:ascii="Palatino Linotype" w:hAnsi="Palatino Linotype" w:cs="Arial"/>
          <w:sz w:val="22"/>
          <w:szCs w:val="22"/>
        </w:rPr>
        <w:t xml:space="preserve"> a partir do levantamento bibliográfico realizado no estudo. </w:t>
      </w:r>
      <w:proofErr w:type="gramStart"/>
      <w:r w:rsidR="003E3CB3">
        <w:rPr>
          <w:rFonts w:ascii="Palatino Linotype" w:hAnsi="Palatino Linotype" w:cs="Arial"/>
          <w:sz w:val="22"/>
          <w:szCs w:val="22"/>
        </w:rPr>
        <w:t>São</w:t>
      </w:r>
      <w:proofErr w:type="gramEnd"/>
      <w:r w:rsidR="003E3CB3">
        <w:rPr>
          <w:rFonts w:ascii="Palatino Linotype" w:hAnsi="Palatino Linotype" w:cs="Arial"/>
          <w:sz w:val="22"/>
          <w:szCs w:val="22"/>
        </w:rPr>
        <w:t xml:space="preserve"> um total de </w:t>
      </w:r>
      <w:r w:rsidRPr="001305D2">
        <w:rPr>
          <w:rFonts w:ascii="Palatino Linotype" w:hAnsi="Palatino Linotype" w:cs="Arial"/>
          <w:sz w:val="22"/>
          <w:szCs w:val="22"/>
        </w:rPr>
        <w:t>61 competências</w:t>
      </w:r>
      <w:r w:rsidR="003E3CB3">
        <w:rPr>
          <w:rFonts w:ascii="Palatino Linotype" w:hAnsi="Palatino Linotype" w:cs="Arial"/>
          <w:sz w:val="22"/>
          <w:szCs w:val="22"/>
        </w:rPr>
        <w:t xml:space="preserve">: </w:t>
      </w:r>
      <w:r w:rsidRPr="001305D2">
        <w:rPr>
          <w:rFonts w:ascii="Palatino Linotype" w:hAnsi="Palatino Linotype" w:cs="Arial"/>
          <w:sz w:val="22"/>
          <w:szCs w:val="22"/>
        </w:rPr>
        <w:t>13 competências de negócio</w:t>
      </w:r>
      <w:r w:rsidR="00735D49">
        <w:rPr>
          <w:rFonts w:ascii="Palatino Linotype" w:hAnsi="Palatino Linotype" w:cs="Arial"/>
          <w:sz w:val="22"/>
          <w:szCs w:val="22"/>
        </w:rPr>
        <w:t>s</w:t>
      </w:r>
      <w:r w:rsidRPr="001305D2">
        <w:rPr>
          <w:rFonts w:ascii="Palatino Linotype" w:hAnsi="Palatino Linotype" w:cs="Arial"/>
          <w:sz w:val="22"/>
          <w:szCs w:val="22"/>
        </w:rPr>
        <w:t>, 18 competências sociais e 30 competências técnicas</w:t>
      </w:r>
      <w:r w:rsidR="003E3CB3">
        <w:rPr>
          <w:rFonts w:ascii="Palatino Linotype" w:hAnsi="Palatino Linotype" w:cs="Arial"/>
          <w:sz w:val="22"/>
          <w:szCs w:val="22"/>
        </w:rPr>
        <w:t xml:space="preserve"> </w:t>
      </w:r>
      <w:r w:rsidRPr="001305D2">
        <w:rPr>
          <w:rFonts w:ascii="Palatino Linotype" w:hAnsi="Palatino Linotype" w:cs="Arial"/>
          <w:sz w:val="22"/>
          <w:szCs w:val="22"/>
        </w:rPr>
        <w:t>necessárias ao</w:t>
      </w:r>
      <w:r w:rsidR="003E3CB3">
        <w:rPr>
          <w:rFonts w:ascii="Palatino Linotype" w:hAnsi="Palatino Linotype" w:cs="Arial"/>
          <w:sz w:val="22"/>
          <w:szCs w:val="22"/>
        </w:rPr>
        <w:t xml:space="preserve"> bom desempenho do</w:t>
      </w:r>
      <w:r w:rsidRPr="001305D2">
        <w:rPr>
          <w:rFonts w:ascii="Palatino Linotype" w:hAnsi="Palatino Linotype" w:cs="Arial"/>
          <w:sz w:val="22"/>
          <w:szCs w:val="22"/>
        </w:rPr>
        <w:t xml:space="preserve"> </w:t>
      </w:r>
      <w:proofErr w:type="spellStart"/>
      <w:r w:rsidR="003E3CB3" w:rsidRPr="003E3CB3">
        <w:rPr>
          <w:rFonts w:ascii="Palatino Linotype" w:hAnsi="Palatino Linotype" w:cs="Arial"/>
          <w:i/>
          <w:sz w:val="22"/>
          <w:szCs w:val="22"/>
        </w:rPr>
        <w:t>controller</w:t>
      </w:r>
      <w:proofErr w:type="spellEnd"/>
      <w:r w:rsidRPr="001305D2">
        <w:rPr>
          <w:rFonts w:ascii="Palatino Linotype" w:hAnsi="Palatino Linotype" w:cs="Arial"/>
          <w:sz w:val="22"/>
          <w:szCs w:val="22"/>
        </w:rPr>
        <w:t xml:space="preserve">. </w:t>
      </w:r>
    </w:p>
    <w:p w:rsidR="0018103B" w:rsidRPr="001305D2" w:rsidRDefault="0018103B" w:rsidP="001305D2">
      <w:pPr>
        <w:ind w:firstLine="709"/>
        <w:jc w:val="both"/>
        <w:rPr>
          <w:rFonts w:ascii="Palatino Linotype" w:hAnsi="Palatino Linotype" w:cs="Arial"/>
          <w:sz w:val="22"/>
          <w:szCs w:val="22"/>
        </w:rPr>
      </w:pPr>
    </w:p>
    <w:p w:rsidR="00E372BD" w:rsidRPr="001305D2" w:rsidRDefault="00E372BD" w:rsidP="001305D2">
      <w:pPr>
        <w:rPr>
          <w:rFonts w:ascii="Palatino Linotype" w:hAnsi="Palatino Linotype" w:cs="Arial"/>
          <w:b/>
          <w:sz w:val="22"/>
          <w:szCs w:val="22"/>
        </w:rPr>
      </w:pPr>
      <w:r w:rsidRPr="001305D2">
        <w:rPr>
          <w:rFonts w:ascii="Palatino Linotype" w:hAnsi="Palatino Linotype" w:cs="Arial"/>
          <w:b/>
          <w:sz w:val="22"/>
          <w:szCs w:val="22"/>
        </w:rPr>
        <w:t>Quadro 1 - Competências de Negócio</w:t>
      </w:r>
      <w:r w:rsidR="00620D56">
        <w:rPr>
          <w:rFonts w:ascii="Palatino Linotype" w:hAnsi="Palatino Linotype" w:cs="Arial"/>
          <w:b/>
          <w:sz w:val="22"/>
          <w:szCs w:val="22"/>
        </w:rPr>
        <w:t>s</w:t>
      </w:r>
    </w:p>
    <w:tbl>
      <w:tblPr>
        <w:tblW w:w="8902" w:type="dxa"/>
        <w:tblInd w:w="55" w:type="dxa"/>
        <w:tblCellMar>
          <w:left w:w="70" w:type="dxa"/>
          <w:right w:w="70" w:type="dxa"/>
        </w:tblCellMar>
        <w:tblLook w:val="04A0" w:firstRow="1" w:lastRow="0" w:firstColumn="1" w:lastColumn="0" w:noHBand="0" w:noVBand="1"/>
      </w:tblPr>
      <w:tblGrid>
        <w:gridCol w:w="4465"/>
        <w:gridCol w:w="4437"/>
      </w:tblGrid>
      <w:tr w:rsidR="00E372BD" w:rsidRPr="00C61502" w:rsidTr="00F9456C">
        <w:trPr>
          <w:trHeight w:val="134"/>
        </w:trPr>
        <w:tc>
          <w:tcPr>
            <w:tcW w:w="937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372BD" w:rsidRPr="00C61502" w:rsidRDefault="00620D56" w:rsidP="001305D2">
            <w:pPr>
              <w:jc w:val="center"/>
              <w:rPr>
                <w:rFonts w:ascii="Palatino Linotype" w:hAnsi="Palatino Linotype" w:cs="Arial"/>
                <w:b/>
                <w:bCs/>
                <w:szCs w:val="22"/>
              </w:rPr>
            </w:pPr>
            <w:r w:rsidRPr="00C61502">
              <w:rPr>
                <w:rFonts w:ascii="Palatino Linotype" w:hAnsi="Palatino Linotype" w:cs="Arial"/>
                <w:b/>
                <w:bCs/>
                <w:szCs w:val="22"/>
              </w:rPr>
              <w:t>COMPETÊNCIAS</w:t>
            </w:r>
            <w:r w:rsidR="00E372BD" w:rsidRPr="00C61502">
              <w:rPr>
                <w:rFonts w:ascii="Palatino Linotype" w:hAnsi="Palatino Linotype" w:cs="Arial"/>
                <w:b/>
                <w:bCs/>
                <w:szCs w:val="22"/>
              </w:rPr>
              <w:t xml:space="preserve"> DE NEGÓCIO</w:t>
            </w:r>
            <w:r w:rsidR="003E3CB3" w:rsidRPr="00C61502">
              <w:rPr>
                <w:rFonts w:ascii="Palatino Linotype" w:hAnsi="Palatino Linotype" w:cs="Arial"/>
                <w:b/>
                <w:bCs/>
                <w:szCs w:val="22"/>
              </w:rPr>
              <w:t>S</w:t>
            </w:r>
          </w:p>
        </w:tc>
      </w:tr>
      <w:tr w:rsidR="00E372BD" w:rsidRPr="00C61502" w:rsidTr="00F9456C">
        <w:trPr>
          <w:trHeight w:val="143"/>
        </w:trPr>
        <w:tc>
          <w:tcPr>
            <w:tcW w:w="4693" w:type="dxa"/>
            <w:tcBorders>
              <w:top w:val="nil"/>
              <w:left w:val="single" w:sz="4" w:space="0" w:color="auto"/>
              <w:bottom w:val="single" w:sz="4" w:space="0" w:color="auto"/>
              <w:right w:val="nil"/>
            </w:tcBorders>
            <w:shd w:val="clear" w:color="auto" w:fill="auto"/>
          </w:tcPr>
          <w:p w:rsidR="00E372BD" w:rsidRPr="00C61502" w:rsidRDefault="00E372BD" w:rsidP="001305D2">
            <w:pPr>
              <w:rPr>
                <w:rFonts w:ascii="Palatino Linotype" w:hAnsi="Palatino Linotype" w:cs="Arial"/>
                <w:szCs w:val="22"/>
              </w:rPr>
            </w:pPr>
            <w:r w:rsidRPr="00C61502">
              <w:rPr>
                <w:rFonts w:ascii="Palatino Linotype" w:hAnsi="Palatino Linotype" w:cs="Arial"/>
                <w:szCs w:val="22"/>
              </w:rPr>
              <w:t>Agir com responsabilidade socioambiental</w:t>
            </w:r>
          </w:p>
        </w:tc>
        <w:tc>
          <w:tcPr>
            <w:tcW w:w="4678" w:type="dxa"/>
            <w:tcBorders>
              <w:top w:val="nil"/>
              <w:left w:val="single" w:sz="4" w:space="0" w:color="auto"/>
              <w:bottom w:val="single" w:sz="4" w:space="0" w:color="auto"/>
              <w:right w:val="single" w:sz="4" w:space="0" w:color="auto"/>
            </w:tcBorders>
          </w:tcPr>
          <w:p w:rsidR="00E372BD" w:rsidRPr="00C61502" w:rsidRDefault="00E372BD" w:rsidP="001305D2">
            <w:pPr>
              <w:rPr>
                <w:rFonts w:ascii="Palatino Linotype" w:hAnsi="Palatino Linotype" w:cs="Arial"/>
                <w:szCs w:val="22"/>
              </w:rPr>
            </w:pPr>
            <w:r w:rsidRPr="00C61502">
              <w:rPr>
                <w:rFonts w:ascii="Palatino Linotype" w:hAnsi="Palatino Linotype" w:cs="Arial"/>
                <w:szCs w:val="22"/>
              </w:rPr>
              <w:t>Agir criativo para solucionar os problemas</w:t>
            </w:r>
          </w:p>
        </w:tc>
      </w:tr>
      <w:tr w:rsidR="00E372BD" w:rsidRPr="00C61502" w:rsidTr="00F9456C">
        <w:trPr>
          <w:trHeight w:val="134"/>
        </w:trPr>
        <w:tc>
          <w:tcPr>
            <w:tcW w:w="4693" w:type="dxa"/>
            <w:tcBorders>
              <w:top w:val="nil"/>
              <w:left w:val="single" w:sz="4" w:space="0" w:color="auto"/>
              <w:bottom w:val="single" w:sz="4" w:space="0" w:color="auto"/>
              <w:right w:val="nil"/>
            </w:tcBorders>
            <w:shd w:val="clear" w:color="auto" w:fill="auto"/>
            <w:vAlign w:val="center"/>
          </w:tcPr>
          <w:p w:rsidR="00E372BD" w:rsidRPr="00C61502" w:rsidRDefault="00E372BD" w:rsidP="001305D2">
            <w:pPr>
              <w:rPr>
                <w:rFonts w:ascii="Palatino Linotype" w:hAnsi="Palatino Linotype" w:cs="Arial"/>
                <w:szCs w:val="22"/>
              </w:rPr>
            </w:pPr>
            <w:r w:rsidRPr="00C61502">
              <w:rPr>
                <w:rFonts w:ascii="Palatino Linotype" w:hAnsi="Palatino Linotype" w:cs="Arial"/>
                <w:szCs w:val="22"/>
              </w:rPr>
              <w:t>Administrar e organizar o tempo das diversas atividades</w:t>
            </w:r>
          </w:p>
        </w:tc>
        <w:tc>
          <w:tcPr>
            <w:tcW w:w="4678" w:type="dxa"/>
            <w:tcBorders>
              <w:top w:val="nil"/>
              <w:left w:val="single" w:sz="4" w:space="0" w:color="auto"/>
              <w:bottom w:val="single" w:sz="4" w:space="0" w:color="auto"/>
              <w:right w:val="single" w:sz="4" w:space="0" w:color="auto"/>
            </w:tcBorders>
            <w:vAlign w:val="center"/>
          </w:tcPr>
          <w:p w:rsidR="00E372BD" w:rsidRPr="00C61502" w:rsidRDefault="00E372BD" w:rsidP="001305D2">
            <w:pPr>
              <w:rPr>
                <w:rFonts w:ascii="Palatino Linotype" w:hAnsi="Palatino Linotype" w:cs="Arial"/>
                <w:szCs w:val="22"/>
              </w:rPr>
            </w:pPr>
            <w:r w:rsidRPr="00C61502">
              <w:rPr>
                <w:rFonts w:ascii="Palatino Linotype" w:hAnsi="Palatino Linotype" w:cs="Arial"/>
                <w:szCs w:val="22"/>
              </w:rPr>
              <w:t>Capacidade de tomar decisão com imparcialidade</w:t>
            </w:r>
          </w:p>
        </w:tc>
      </w:tr>
      <w:tr w:rsidR="00E372BD" w:rsidRPr="00C61502" w:rsidTr="00F9456C">
        <w:trPr>
          <w:trHeight w:val="179"/>
        </w:trPr>
        <w:tc>
          <w:tcPr>
            <w:tcW w:w="4693" w:type="dxa"/>
            <w:tcBorders>
              <w:top w:val="nil"/>
              <w:left w:val="single" w:sz="4" w:space="0" w:color="auto"/>
              <w:bottom w:val="single" w:sz="4" w:space="0" w:color="auto"/>
              <w:right w:val="nil"/>
            </w:tcBorders>
            <w:shd w:val="clear" w:color="auto" w:fill="auto"/>
            <w:vAlign w:val="center"/>
          </w:tcPr>
          <w:p w:rsidR="00E372BD" w:rsidRPr="00C61502" w:rsidRDefault="00E372BD" w:rsidP="001305D2">
            <w:pPr>
              <w:rPr>
                <w:rFonts w:ascii="Palatino Linotype" w:hAnsi="Palatino Linotype" w:cs="Arial"/>
                <w:szCs w:val="22"/>
              </w:rPr>
            </w:pPr>
            <w:r w:rsidRPr="00C61502">
              <w:rPr>
                <w:rFonts w:ascii="Palatino Linotype" w:hAnsi="Palatino Linotype" w:cs="Arial"/>
                <w:szCs w:val="22"/>
              </w:rPr>
              <w:t>Elaborar o Planejamento Financeiro Organizacional</w:t>
            </w:r>
          </w:p>
        </w:tc>
        <w:tc>
          <w:tcPr>
            <w:tcW w:w="4678" w:type="dxa"/>
            <w:tcBorders>
              <w:top w:val="nil"/>
              <w:left w:val="single" w:sz="4" w:space="0" w:color="auto"/>
              <w:bottom w:val="single" w:sz="4" w:space="0" w:color="auto"/>
              <w:right w:val="single" w:sz="4" w:space="0" w:color="auto"/>
            </w:tcBorders>
            <w:vAlign w:val="center"/>
          </w:tcPr>
          <w:p w:rsidR="00E372BD" w:rsidRPr="00C61502" w:rsidRDefault="00E372BD" w:rsidP="001305D2">
            <w:pPr>
              <w:rPr>
                <w:rFonts w:ascii="Palatino Linotype" w:hAnsi="Palatino Linotype" w:cs="Arial"/>
                <w:szCs w:val="22"/>
              </w:rPr>
            </w:pPr>
            <w:r w:rsidRPr="00C61502">
              <w:rPr>
                <w:rFonts w:ascii="Palatino Linotype" w:hAnsi="Palatino Linotype" w:cs="Arial"/>
                <w:szCs w:val="22"/>
              </w:rPr>
              <w:t>Melhoria contínua dos processos e busca por inovação</w:t>
            </w:r>
          </w:p>
        </w:tc>
      </w:tr>
      <w:tr w:rsidR="00E372BD" w:rsidRPr="00C61502" w:rsidTr="00F9456C">
        <w:trPr>
          <w:trHeight w:val="68"/>
        </w:trPr>
        <w:tc>
          <w:tcPr>
            <w:tcW w:w="4693" w:type="dxa"/>
            <w:tcBorders>
              <w:top w:val="nil"/>
              <w:left w:val="single" w:sz="4" w:space="0" w:color="auto"/>
              <w:bottom w:val="single" w:sz="4" w:space="0" w:color="auto"/>
              <w:right w:val="nil"/>
            </w:tcBorders>
            <w:shd w:val="clear" w:color="auto" w:fill="auto"/>
            <w:vAlign w:val="center"/>
          </w:tcPr>
          <w:p w:rsidR="00E372BD" w:rsidRPr="00C61502" w:rsidRDefault="00E372BD" w:rsidP="001305D2">
            <w:pPr>
              <w:rPr>
                <w:rFonts w:ascii="Palatino Linotype" w:hAnsi="Palatino Linotype" w:cs="Arial"/>
                <w:szCs w:val="22"/>
              </w:rPr>
            </w:pPr>
            <w:r w:rsidRPr="00C61502">
              <w:rPr>
                <w:rFonts w:ascii="Palatino Linotype" w:hAnsi="Palatino Linotype" w:cs="Arial"/>
                <w:szCs w:val="22"/>
              </w:rPr>
              <w:t>Gestão de Recursos financeiros</w:t>
            </w:r>
          </w:p>
        </w:tc>
        <w:tc>
          <w:tcPr>
            <w:tcW w:w="4678" w:type="dxa"/>
            <w:tcBorders>
              <w:top w:val="nil"/>
              <w:left w:val="single" w:sz="4" w:space="0" w:color="auto"/>
              <w:bottom w:val="single" w:sz="4" w:space="0" w:color="auto"/>
              <w:right w:val="single" w:sz="4" w:space="0" w:color="auto"/>
            </w:tcBorders>
            <w:vAlign w:val="center"/>
          </w:tcPr>
          <w:p w:rsidR="00E372BD" w:rsidRPr="00C61502" w:rsidRDefault="00E372BD" w:rsidP="001305D2">
            <w:pPr>
              <w:rPr>
                <w:rFonts w:ascii="Palatino Linotype" w:hAnsi="Palatino Linotype" w:cs="Arial"/>
                <w:szCs w:val="22"/>
              </w:rPr>
            </w:pPr>
            <w:r w:rsidRPr="00C61502">
              <w:rPr>
                <w:rFonts w:ascii="Palatino Linotype" w:hAnsi="Palatino Linotype" w:cs="Arial"/>
                <w:szCs w:val="22"/>
              </w:rPr>
              <w:t>Foco na Qualidade em todas as decisões</w:t>
            </w:r>
          </w:p>
        </w:tc>
      </w:tr>
      <w:tr w:rsidR="00E372BD" w:rsidRPr="00C61502" w:rsidTr="00F9456C">
        <w:trPr>
          <w:trHeight w:val="122"/>
        </w:trPr>
        <w:tc>
          <w:tcPr>
            <w:tcW w:w="4693" w:type="dxa"/>
            <w:tcBorders>
              <w:top w:val="nil"/>
              <w:left w:val="single" w:sz="4" w:space="0" w:color="auto"/>
              <w:bottom w:val="single" w:sz="4" w:space="0" w:color="auto"/>
              <w:right w:val="nil"/>
            </w:tcBorders>
            <w:shd w:val="clear" w:color="auto" w:fill="auto"/>
            <w:vAlign w:val="center"/>
          </w:tcPr>
          <w:p w:rsidR="00E372BD" w:rsidRPr="00C61502" w:rsidRDefault="00E372BD" w:rsidP="001305D2">
            <w:pPr>
              <w:rPr>
                <w:rFonts w:ascii="Palatino Linotype" w:hAnsi="Palatino Linotype" w:cs="Arial"/>
                <w:szCs w:val="22"/>
              </w:rPr>
            </w:pPr>
            <w:r w:rsidRPr="00C61502">
              <w:rPr>
                <w:rFonts w:ascii="Palatino Linotype" w:hAnsi="Palatino Linotype" w:cs="Arial"/>
                <w:szCs w:val="22"/>
              </w:rPr>
              <w:t>Orientação para Resultados</w:t>
            </w:r>
          </w:p>
        </w:tc>
        <w:tc>
          <w:tcPr>
            <w:tcW w:w="4678" w:type="dxa"/>
            <w:tcBorders>
              <w:top w:val="nil"/>
              <w:left w:val="single" w:sz="4" w:space="0" w:color="auto"/>
              <w:bottom w:val="single" w:sz="4" w:space="0" w:color="auto"/>
              <w:right w:val="single" w:sz="4" w:space="0" w:color="auto"/>
            </w:tcBorders>
          </w:tcPr>
          <w:p w:rsidR="00E372BD" w:rsidRPr="00C61502" w:rsidRDefault="00E372BD" w:rsidP="001305D2">
            <w:pPr>
              <w:rPr>
                <w:rFonts w:ascii="Palatino Linotype" w:hAnsi="Palatino Linotype" w:cs="Arial"/>
                <w:szCs w:val="22"/>
              </w:rPr>
            </w:pPr>
            <w:r w:rsidRPr="00C61502">
              <w:rPr>
                <w:rFonts w:ascii="Palatino Linotype" w:hAnsi="Palatino Linotype" w:cs="Arial"/>
                <w:szCs w:val="22"/>
              </w:rPr>
              <w:t>Orientação para o Cliente</w:t>
            </w:r>
          </w:p>
        </w:tc>
      </w:tr>
      <w:tr w:rsidR="00E372BD" w:rsidRPr="00C61502" w:rsidTr="00F9456C">
        <w:trPr>
          <w:trHeight w:val="106"/>
        </w:trPr>
        <w:tc>
          <w:tcPr>
            <w:tcW w:w="4693" w:type="dxa"/>
            <w:tcBorders>
              <w:top w:val="nil"/>
              <w:left w:val="single" w:sz="4" w:space="0" w:color="auto"/>
              <w:bottom w:val="single" w:sz="4" w:space="0" w:color="auto"/>
              <w:right w:val="nil"/>
            </w:tcBorders>
            <w:shd w:val="clear" w:color="auto" w:fill="auto"/>
            <w:vAlign w:val="center"/>
          </w:tcPr>
          <w:p w:rsidR="00E372BD" w:rsidRPr="00C61502" w:rsidRDefault="00E372BD" w:rsidP="001305D2">
            <w:pPr>
              <w:rPr>
                <w:rFonts w:ascii="Palatino Linotype" w:hAnsi="Palatino Linotype" w:cs="Arial"/>
                <w:szCs w:val="22"/>
              </w:rPr>
            </w:pPr>
            <w:r w:rsidRPr="00C61502">
              <w:rPr>
                <w:rFonts w:ascii="Palatino Linotype" w:hAnsi="Palatino Linotype" w:cs="Arial"/>
                <w:szCs w:val="22"/>
              </w:rPr>
              <w:t>Pensar e agir estrategicamente</w:t>
            </w:r>
          </w:p>
        </w:tc>
        <w:tc>
          <w:tcPr>
            <w:tcW w:w="4678" w:type="dxa"/>
            <w:tcBorders>
              <w:top w:val="nil"/>
              <w:left w:val="single" w:sz="4" w:space="0" w:color="auto"/>
              <w:bottom w:val="single" w:sz="4" w:space="0" w:color="auto"/>
              <w:right w:val="single" w:sz="4" w:space="0" w:color="auto"/>
            </w:tcBorders>
          </w:tcPr>
          <w:p w:rsidR="00E372BD" w:rsidRPr="00C61502" w:rsidRDefault="00E372BD" w:rsidP="001305D2">
            <w:pPr>
              <w:rPr>
                <w:rFonts w:ascii="Palatino Linotype" w:hAnsi="Palatino Linotype" w:cs="Arial"/>
                <w:szCs w:val="22"/>
              </w:rPr>
            </w:pPr>
            <w:r w:rsidRPr="00C61502">
              <w:rPr>
                <w:rFonts w:ascii="Palatino Linotype" w:hAnsi="Palatino Linotype" w:cs="Arial"/>
                <w:szCs w:val="22"/>
              </w:rPr>
              <w:t>Preocupação com segurança e saúde</w:t>
            </w:r>
          </w:p>
        </w:tc>
      </w:tr>
      <w:tr w:rsidR="00E372BD" w:rsidRPr="00C61502" w:rsidTr="00F9456C">
        <w:trPr>
          <w:trHeight w:val="180"/>
        </w:trPr>
        <w:tc>
          <w:tcPr>
            <w:tcW w:w="4693" w:type="dxa"/>
            <w:tcBorders>
              <w:top w:val="nil"/>
              <w:left w:val="single" w:sz="4" w:space="0" w:color="auto"/>
              <w:bottom w:val="single" w:sz="4" w:space="0" w:color="auto"/>
              <w:right w:val="nil"/>
            </w:tcBorders>
            <w:shd w:val="clear" w:color="auto" w:fill="auto"/>
          </w:tcPr>
          <w:p w:rsidR="00E372BD" w:rsidRPr="00C61502" w:rsidRDefault="00E372BD" w:rsidP="001305D2">
            <w:pPr>
              <w:rPr>
                <w:rFonts w:ascii="Palatino Linotype" w:hAnsi="Palatino Linotype" w:cs="Arial"/>
                <w:szCs w:val="22"/>
              </w:rPr>
            </w:pPr>
            <w:r w:rsidRPr="00C61502">
              <w:rPr>
                <w:rFonts w:ascii="Palatino Linotype" w:hAnsi="Palatino Linotype" w:cs="Arial"/>
                <w:szCs w:val="22"/>
              </w:rPr>
              <w:t>Saber orientar os funcionários</w:t>
            </w:r>
          </w:p>
        </w:tc>
        <w:tc>
          <w:tcPr>
            <w:tcW w:w="4678" w:type="dxa"/>
            <w:tcBorders>
              <w:top w:val="nil"/>
              <w:left w:val="single" w:sz="4" w:space="0" w:color="auto"/>
              <w:bottom w:val="single" w:sz="4" w:space="0" w:color="auto"/>
              <w:right w:val="single" w:sz="4" w:space="0" w:color="auto"/>
            </w:tcBorders>
          </w:tcPr>
          <w:p w:rsidR="00E372BD" w:rsidRPr="00C61502" w:rsidRDefault="00E372BD" w:rsidP="001305D2">
            <w:pPr>
              <w:rPr>
                <w:rFonts w:ascii="Palatino Linotype" w:hAnsi="Palatino Linotype" w:cs="Arial"/>
                <w:szCs w:val="22"/>
              </w:rPr>
            </w:pPr>
          </w:p>
        </w:tc>
      </w:tr>
    </w:tbl>
    <w:p w:rsidR="00E372BD" w:rsidRDefault="00E372BD" w:rsidP="001305D2">
      <w:pPr>
        <w:rPr>
          <w:rFonts w:ascii="Palatino Linotype" w:hAnsi="Palatino Linotype" w:cs="Arial"/>
          <w:sz w:val="18"/>
          <w:szCs w:val="22"/>
        </w:rPr>
      </w:pPr>
      <w:r w:rsidRPr="00433E0B">
        <w:rPr>
          <w:rFonts w:ascii="Palatino Linotype" w:hAnsi="Palatino Linotype" w:cs="Arial"/>
          <w:b/>
          <w:sz w:val="18"/>
          <w:szCs w:val="22"/>
        </w:rPr>
        <w:t>Fonte</w:t>
      </w:r>
      <w:r w:rsidRPr="00433E0B">
        <w:rPr>
          <w:rFonts w:ascii="Palatino Linotype" w:hAnsi="Palatino Linotype" w:cs="Arial"/>
          <w:sz w:val="18"/>
          <w:szCs w:val="22"/>
        </w:rPr>
        <w:t>: elaborado pelos autores.</w:t>
      </w:r>
    </w:p>
    <w:p w:rsidR="0018103B" w:rsidRPr="00433E0B" w:rsidRDefault="0018103B" w:rsidP="001305D2">
      <w:pPr>
        <w:rPr>
          <w:rFonts w:ascii="Palatino Linotype" w:hAnsi="Palatino Linotype" w:cs="Arial"/>
          <w:sz w:val="18"/>
          <w:szCs w:val="22"/>
        </w:rPr>
      </w:pPr>
    </w:p>
    <w:p w:rsidR="00E372BD" w:rsidRPr="001305D2" w:rsidRDefault="00E372BD" w:rsidP="001305D2">
      <w:pPr>
        <w:rPr>
          <w:rFonts w:ascii="Palatino Linotype" w:hAnsi="Palatino Linotype" w:cs="Arial"/>
          <w:b/>
          <w:sz w:val="22"/>
          <w:szCs w:val="22"/>
        </w:rPr>
      </w:pPr>
      <w:r w:rsidRPr="001305D2">
        <w:rPr>
          <w:rFonts w:ascii="Palatino Linotype" w:hAnsi="Palatino Linotype" w:cs="Arial"/>
          <w:b/>
          <w:sz w:val="22"/>
          <w:szCs w:val="22"/>
        </w:rPr>
        <w:t>Quadro 2 - Competências Sociais</w:t>
      </w:r>
    </w:p>
    <w:tbl>
      <w:tblPr>
        <w:tblW w:w="9371" w:type="dxa"/>
        <w:tblInd w:w="55" w:type="dxa"/>
        <w:tblCellMar>
          <w:left w:w="70" w:type="dxa"/>
          <w:right w:w="70" w:type="dxa"/>
        </w:tblCellMar>
        <w:tblLook w:val="04A0" w:firstRow="1" w:lastRow="0" w:firstColumn="1" w:lastColumn="0" w:noHBand="0" w:noVBand="1"/>
      </w:tblPr>
      <w:tblGrid>
        <w:gridCol w:w="4410"/>
        <w:gridCol w:w="4961"/>
      </w:tblGrid>
      <w:tr w:rsidR="00E372BD" w:rsidRPr="00C61502" w:rsidTr="00F9456C">
        <w:trPr>
          <w:trHeight w:val="152"/>
        </w:trPr>
        <w:tc>
          <w:tcPr>
            <w:tcW w:w="937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372BD" w:rsidRPr="00C61502" w:rsidRDefault="00620D56" w:rsidP="001305D2">
            <w:pPr>
              <w:jc w:val="center"/>
              <w:rPr>
                <w:rFonts w:ascii="Palatino Linotype" w:hAnsi="Palatino Linotype" w:cs="Arial"/>
                <w:b/>
                <w:bCs/>
                <w:szCs w:val="22"/>
              </w:rPr>
            </w:pPr>
            <w:r w:rsidRPr="00C61502">
              <w:rPr>
                <w:rFonts w:ascii="Palatino Linotype" w:hAnsi="Palatino Linotype" w:cs="Arial"/>
                <w:b/>
                <w:bCs/>
                <w:szCs w:val="22"/>
              </w:rPr>
              <w:t>COMPETÊNCIAS</w:t>
            </w:r>
            <w:r w:rsidR="00E372BD" w:rsidRPr="00C61502">
              <w:rPr>
                <w:rFonts w:ascii="Palatino Linotype" w:hAnsi="Palatino Linotype" w:cs="Arial"/>
                <w:b/>
                <w:bCs/>
                <w:szCs w:val="22"/>
              </w:rPr>
              <w:t xml:space="preserve"> SOCIAIS</w:t>
            </w:r>
          </w:p>
        </w:tc>
      </w:tr>
      <w:tr w:rsidR="00E372BD" w:rsidRPr="00C61502" w:rsidTr="00F9456C">
        <w:trPr>
          <w:trHeight w:val="143"/>
        </w:trPr>
        <w:tc>
          <w:tcPr>
            <w:tcW w:w="4410" w:type="dxa"/>
            <w:tcBorders>
              <w:top w:val="nil"/>
              <w:left w:val="single" w:sz="4" w:space="0" w:color="auto"/>
              <w:bottom w:val="single" w:sz="4" w:space="0" w:color="auto"/>
              <w:right w:val="nil"/>
            </w:tcBorders>
            <w:shd w:val="clear" w:color="auto" w:fill="auto"/>
            <w:vAlign w:val="center"/>
          </w:tcPr>
          <w:p w:rsidR="00E372BD" w:rsidRPr="00C61502" w:rsidRDefault="00E372BD" w:rsidP="001305D2">
            <w:pPr>
              <w:rPr>
                <w:rFonts w:ascii="Palatino Linotype" w:hAnsi="Palatino Linotype" w:cs="Arial"/>
                <w:szCs w:val="22"/>
              </w:rPr>
            </w:pPr>
            <w:r w:rsidRPr="00C61502">
              <w:rPr>
                <w:rFonts w:ascii="Palatino Linotype" w:hAnsi="Palatino Linotype" w:cs="Arial"/>
                <w:szCs w:val="22"/>
              </w:rPr>
              <w:t xml:space="preserve">Busca o autodesenvolvimento     </w:t>
            </w:r>
          </w:p>
        </w:tc>
        <w:tc>
          <w:tcPr>
            <w:tcW w:w="4961" w:type="dxa"/>
            <w:tcBorders>
              <w:top w:val="nil"/>
              <w:left w:val="single" w:sz="4" w:space="0" w:color="auto"/>
              <w:bottom w:val="single" w:sz="4" w:space="0" w:color="auto"/>
              <w:right w:val="single" w:sz="4" w:space="0" w:color="auto"/>
            </w:tcBorders>
            <w:vAlign w:val="center"/>
          </w:tcPr>
          <w:p w:rsidR="00E372BD" w:rsidRPr="00C61502" w:rsidRDefault="00E372BD" w:rsidP="001305D2">
            <w:pPr>
              <w:rPr>
                <w:rFonts w:ascii="Palatino Linotype" w:hAnsi="Palatino Linotype" w:cs="Arial"/>
                <w:szCs w:val="22"/>
              </w:rPr>
            </w:pPr>
            <w:r w:rsidRPr="00C61502">
              <w:rPr>
                <w:rFonts w:ascii="Palatino Linotype" w:hAnsi="Palatino Linotype" w:cs="Arial"/>
                <w:szCs w:val="22"/>
              </w:rPr>
              <w:t xml:space="preserve">Comunica-se, na forma escrita, com clareza e </w:t>
            </w:r>
            <w:proofErr w:type="gramStart"/>
            <w:r w:rsidRPr="00C61502">
              <w:rPr>
                <w:rFonts w:ascii="Palatino Linotype" w:hAnsi="Palatino Linotype" w:cs="Arial"/>
                <w:szCs w:val="22"/>
              </w:rPr>
              <w:t>objetividade</w:t>
            </w:r>
            <w:proofErr w:type="gramEnd"/>
          </w:p>
        </w:tc>
      </w:tr>
      <w:tr w:rsidR="00E372BD" w:rsidRPr="00C61502" w:rsidTr="00F9456C">
        <w:trPr>
          <w:trHeight w:val="134"/>
        </w:trPr>
        <w:tc>
          <w:tcPr>
            <w:tcW w:w="4410" w:type="dxa"/>
            <w:tcBorders>
              <w:top w:val="nil"/>
              <w:left w:val="single" w:sz="4" w:space="0" w:color="auto"/>
              <w:bottom w:val="single" w:sz="4" w:space="0" w:color="auto"/>
              <w:right w:val="nil"/>
            </w:tcBorders>
            <w:shd w:val="clear" w:color="auto" w:fill="auto"/>
            <w:vAlign w:val="center"/>
          </w:tcPr>
          <w:p w:rsidR="00E372BD" w:rsidRPr="00C61502" w:rsidRDefault="00E372BD" w:rsidP="001305D2">
            <w:pPr>
              <w:rPr>
                <w:rFonts w:ascii="Palatino Linotype" w:hAnsi="Palatino Linotype" w:cs="Arial"/>
                <w:szCs w:val="22"/>
              </w:rPr>
            </w:pPr>
            <w:r w:rsidRPr="00C61502">
              <w:rPr>
                <w:rFonts w:ascii="Palatino Linotype" w:hAnsi="Palatino Linotype" w:cs="Arial"/>
                <w:szCs w:val="22"/>
              </w:rPr>
              <w:t>Capacidade de adaptação às mudanças ou novas situações</w:t>
            </w:r>
          </w:p>
        </w:tc>
        <w:tc>
          <w:tcPr>
            <w:tcW w:w="4961" w:type="dxa"/>
            <w:tcBorders>
              <w:top w:val="nil"/>
              <w:left w:val="single" w:sz="4" w:space="0" w:color="auto"/>
              <w:bottom w:val="single" w:sz="4" w:space="0" w:color="auto"/>
              <w:right w:val="single" w:sz="4" w:space="0" w:color="auto"/>
            </w:tcBorders>
            <w:vAlign w:val="center"/>
          </w:tcPr>
          <w:p w:rsidR="00E372BD" w:rsidRPr="00C61502" w:rsidRDefault="00E372BD" w:rsidP="001305D2">
            <w:pPr>
              <w:rPr>
                <w:rFonts w:ascii="Palatino Linotype" w:hAnsi="Palatino Linotype" w:cs="Arial"/>
                <w:szCs w:val="22"/>
              </w:rPr>
            </w:pPr>
            <w:r w:rsidRPr="00C61502">
              <w:rPr>
                <w:rFonts w:ascii="Palatino Linotype" w:hAnsi="Palatino Linotype" w:cs="Arial"/>
                <w:szCs w:val="22"/>
              </w:rPr>
              <w:t xml:space="preserve">Comunica-se, na forma oral com clareza e </w:t>
            </w:r>
            <w:proofErr w:type="gramStart"/>
            <w:r w:rsidRPr="00C61502">
              <w:rPr>
                <w:rFonts w:ascii="Palatino Linotype" w:hAnsi="Palatino Linotype" w:cs="Arial"/>
                <w:szCs w:val="22"/>
              </w:rPr>
              <w:t>objetividade</w:t>
            </w:r>
            <w:proofErr w:type="gramEnd"/>
          </w:p>
        </w:tc>
      </w:tr>
      <w:tr w:rsidR="00E372BD" w:rsidRPr="00C61502" w:rsidTr="00F9456C">
        <w:trPr>
          <w:trHeight w:val="242"/>
        </w:trPr>
        <w:tc>
          <w:tcPr>
            <w:tcW w:w="4410" w:type="dxa"/>
            <w:tcBorders>
              <w:top w:val="nil"/>
              <w:left w:val="single" w:sz="4" w:space="0" w:color="auto"/>
              <w:bottom w:val="single" w:sz="4" w:space="0" w:color="auto"/>
              <w:right w:val="nil"/>
            </w:tcBorders>
            <w:shd w:val="clear" w:color="auto" w:fill="auto"/>
            <w:vAlign w:val="center"/>
          </w:tcPr>
          <w:p w:rsidR="00E372BD" w:rsidRPr="00C61502" w:rsidRDefault="00E372BD" w:rsidP="001305D2">
            <w:pPr>
              <w:rPr>
                <w:rFonts w:ascii="Palatino Linotype" w:hAnsi="Palatino Linotype" w:cs="Arial"/>
                <w:szCs w:val="22"/>
              </w:rPr>
            </w:pPr>
            <w:r w:rsidRPr="00C61502">
              <w:rPr>
                <w:rFonts w:ascii="Palatino Linotype" w:hAnsi="Palatino Linotype" w:cs="Arial"/>
                <w:szCs w:val="22"/>
              </w:rPr>
              <w:t xml:space="preserve">Capacidade de prever e solucionar problemas interpessoais     </w:t>
            </w:r>
          </w:p>
        </w:tc>
        <w:tc>
          <w:tcPr>
            <w:tcW w:w="4961" w:type="dxa"/>
            <w:tcBorders>
              <w:top w:val="nil"/>
              <w:left w:val="single" w:sz="4" w:space="0" w:color="auto"/>
              <w:bottom w:val="single" w:sz="4" w:space="0" w:color="auto"/>
              <w:right w:val="single" w:sz="4" w:space="0" w:color="auto"/>
            </w:tcBorders>
            <w:vAlign w:val="center"/>
          </w:tcPr>
          <w:p w:rsidR="00E372BD" w:rsidRPr="00C61502" w:rsidRDefault="00E372BD" w:rsidP="001305D2">
            <w:pPr>
              <w:rPr>
                <w:rFonts w:ascii="Palatino Linotype" w:hAnsi="Palatino Linotype" w:cs="Arial"/>
                <w:szCs w:val="22"/>
              </w:rPr>
            </w:pPr>
            <w:r w:rsidRPr="00C61502">
              <w:rPr>
                <w:rFonts w:ascii="Palatino Linotype" w:hAnsi="Palatino Linotype" w:cs="Arial"/>
                <w:szCs w:val="22"/>
              </w:rPr>
              <w:t xml:space="preserve">Estimula o aprendizado e o desenvolvimento da equipe     </w:t>
            </w:r>
          </w:p>
        </w:tc>
      </w:tr>
      <w:tr w:rsidR="00E372BD" w:rsidRPr="00C61502" w:rsidTr="00F9456C">
        <w:trPr>
          <w:trHeight w:val="68"/>
        </w:trPr>
        <w:tc>
          <w:tcPr>
            <w:tcW w:w="4410" w:type="dxa"/>
            <w:tcBorders>
              <w:top w:val="nil"/>
              <w:left w:val="single" w:sz="4" w:space="0" w:color="auto"/>
              <w:bottom w:val="single" w:sz="4" w:space="0" w:color="auto"/>
              <w:right w:val="nil"/>
            </w:tcBorders>
            <w:shd w:val="clear" w:color="auto" w:fill="auto"/>
            <w:vAlign w:val="center"/>
          </w:tcPr>
          <w:p w:rsidR="00E372BD" w:rsidRPr="00C61502" w:rsidRDefault="00E372BD" w:rsidP="001305D2">
            <w:pPr>
              <w:rPr>
                <w:rFonts w:ascii="Palatino Linotype" w:hAnsi="Palatino Linotype" w:cs="Arial"/>
                <w:szCs w:val="22"/>
              </w:rPr>
            </w:pPr>
            <w:r w:rsidRPr="00C61502">
              <w:rPr>
                <w:rFonts w:ascii="Palatino Linotype" w:hAnsi="Palatino Linotype" w:cs="Arial"/>
                <w:szCs w:val="22"/>
              </w:rPr>
              <w:t xml:space="preserve">Capacidade de análise e síntese     </w:t>
            </w:r>
          </w:p>
        </w:tc>
        <w:tc>
          <w:tcPr>
            <w:tcW w:w="4961" w:type="dxa"/>
            <w:tcBorders>
              <w:top w:val="nil"/>
              <w:left w:val="single" w:sz="4" w:space="0" w:color="auto"/>
              <w:bottom w:val="single" w:sz="4" w:space="0" w:color="auto"/>
              <w:right w:val="single" w:sz="4" w:space="0" w:color="auto"/>
            </w:tcBorders>
            <w:vAlign w:val="center"/>
          </w:tcPr>
          <w:p w:rsidR="00E372BD" w:rsidRPr="00C61502" w:rsidRDefault="00E372BD" w:rsidP="001305D2">
            <w:pPr>
              <w:rPr>
                <w:rFonts w:ascii="Palatino Linotype" w:hAnsi="Palatino Linotype" w:cs="Arial"/>
                <w:szCs w:val="22"/>
              </w:rPr>
            </w:pPr>
            <w:r w:rsidRPr="00C61502">
              <w:rPr>
                <w:rFonts w:ascii="Palatino Linotype" w:hAnsi="Palatino Linotype" w:cs="Arial"/>
                <w:szCs w:val="22"/>
              </w:rPr>
              <w:t xml:space="preserve">Flexibilidade nas relações interpessoais     </w:t>
            </w:r>
          </w:p>
        </w:tc>
      </w:tr>
      <w:tr w:rsidR="00E372BD" w:rsidRPr="00C61502" w:rsidTr="00F9456C">
        <w:trPr>
          <w:trHeight w:val="206"/>
        </w:trPr>
        <w:tc>
          <w:tcPr>
            <w:tcW w:w="4410" w:type="dxa"/>
            <w:tcBorders>
              <w:top w:val="nil"/>
              <w:left w:val="single" w:sz="4" w:space="0" w:color="auto"/>
              <w:bottom w:val="single" w:sz="4" w:space="0" w:color="auto"/>
              <w:right w:val="nil"/>
            </w:tcBorders>
            <w:shd w:val="clear" w:color="auto" w:fill="auto"/>
            <w:vAlign w:val="center"/>
          </w:tcPr>
          <w:p w:rsidR="00E372BD" w:rsidRPr="00C61502" w:rsidRDefault="00E372BD" w:rsidP="001305D2">
            <w:pPr>
              <w:rPr>
                <w:rFonts w:ascii="Palatino Linotype" w:hAnsi="Palatino Linotype" w:cs="Arial"/>
                <w:szCs w:val="22"/>
              </w:rPr>
            </w:pPr>
            <w:r w:rsidRPr="00C61502">
              <w:rPr>
                <w:rFonts w:ascii="Palatino Linotype" w:hAnsi="Palatino Linotype" w:cs="Arial"/>
                <w:szCs w:val="22"/>
              </w:rPr>
              <w:t>Capacidade de autocrítica</w:t>
            </w:r>
          </w:p>
        </w:tc>
        <w:tc>
          <w:tcPr>
            <w:tcW w:w="4961" w:type="dxa"/>
            <w:tcBorders>
              <w:top w:val="nil"/>
              <w:left w:val="single" w:sz="4" w:space="0" w:color="auto"/>
              <w:bottom w:val="single" w:sz="4" w:space="0" w:color="auto"/>
              <w:right w:val="single" w:sz="4" w:space="0" w:color="auto"/>
            </w:tcBorders>
            <w:vAlign w:val="center"/>
          </w:tcPr>
          <w:p w:rsidR="00E372BD" w:rsidRPr="00C61502" w:rsidRDefault="00E372BD" w:rsidP="001305D2">
            <w:pPr>
              <w:rPr>
                <w:rFonts w:ascii="Palatino Linotype" w:hAnsi="Palatino Linotype" w:cs="Arial"/>
                <w:szCs w:val="22"/>
              </w:rPr>
            </w:pPr>
            <w:r w:rsidRPr="00C61502">
              <w:rPr>
                <w:rFonts w:ascii="Palatino Linotype" w:hAnsi="Palatino Linotype" w:cs="Arial"/>
                <w:szCs w:val="22"/>
              </w:rPr>
              <w:t>Gerencia conflitos no ambiente de trabalho</w:t>
            </w:r>
          </w:p>
        </w:tc>
      </w:tr>
      <w:tr w:rsidR="00E372BD" w:rsidRPr="00C61502" w:rsidTr="00F9456C">
        <w:trPr>
          <w:trHeight w:val="106"/>
        </w:trPr>
        <w:tc>
          <w:tcPr>
            <w:tcW w:w="4410" w:type="dxa"/>
            <w:tcBorders>
              <w:top w:val="nil"/>
              <w:left w:val="single" w:sz="4" w:space="0" w:color="auto"/>
              <w:bottom w:val="single" w:sz="4" w:space="0" w:color="auto"/>
              <w:right w:val="nil"/>
            </w:tcBorders>
            <w:shd w:val="clear" w:color="auto" w:fill="auto"/>
            <w:vAlign w:val="center"/>
          </w:tcPr>
          <w:p w:rsidR="00E372BD" w:rsidRPr="00C61502" w:rsidRDefault="00E372BD" w:rsidP="001305D2">
            <w:pPr>
              <w:rPr>
                <w:rFonts w:ascii="Palatino Linotype" w:hAnsi="Palatino Linotype" w:cs="Arial"/>
                <w:szCs w:val="22"/>
              </w:rPr>
            </w:pPr>
            <w:r w:rsidRPr="00C61502">
              <w:rPr>
                <w:rFonts w:ascii="Palatino Linotype" w:hAnsi="Palatino Linotype" w:cs="Arial"/>
                <w:szCs w:val="22"/>
              </w:rPr>
              <w:t xml:space="preserve">Capacidade para ouvir os outros     </w:t>
            </w:r>
          </w:p>
        </w:tc>
        <w:tc>
          <w:tcPr>
            <w:tcW w:w="4961" w:type="dxa"/>
            <w:tcBorders>
              <w:top w:val="nil"/>
              <w:left w:val="single" w:sz="4" w:space="0" w:color="auto"/>
              <w:bottom w:val="single" w:sz="4" w:space="0" w:color="auto"/>
              <w:right w:val="single" w:sz="4" w:space="0" w:color="auto"/>
            </w:tcBorders>
            <w:vAlign w:val="center"/>
          </w:tcPr>
          <w:p w:rsidR="00E372BD" w:rsidRPr="00C61502" w:rsidRDefault="00E372BD" w:rsidP="001305D2">
            <w:pPr>
              <w:rPr>
                <w:rFonts w:ascii="Palatino Linotype" w:hAnsi="Palatino Linotype" w:cs="Arial"/>
                <w:szCs w:val="22"/>
              </w:rPr>
            </w:pPr>
            <w:r w:rsidRPr="00C61502">
              <w:rPr>
                <w:rFonts w:ascii="Palatino Linotype" w:hAnsi="Palatino Linotype" w:cs="Arial"/>
                <w:szCs w:val="22"/>
              </w:rPr>
              <w:t xml:space="preserve">Habilidade de negociação     </w:t>
            </w:r>
          </w:p>
        </w:tc>
      </w:tr>
      <w:tr w:rsidR="00E372BD" w:rsidRPr="00C61502" w:rsidTr="00F9456C">
        <w:trPr>
          <w:trHeight w:val="180"/>
        </w:trPr>
        <w:tc>
          <w:tcPr>
            <w:tcW w:w="4410" w:type="dxa"/>
            <w:tcBorders>
              <w:top w:val="nil"/>
              <w:left w:val="single" w:sz="4" w:space="0" w:color="auto"/>
              <w:bottom w:val="single" w:sz="4" w:space="0" w:color="auto"/>
              <w:right w:val="nil"/>
            </w:tcBorders>
            <w:shd w:val="clear" w:color="auto" w:fill="auto"/>
            <w:vAlign w:val="center"/>
          </w:tcPr>
          <w:p w:rsidR="00E372BD" w:rsidRPr="00C61502" w:rsidRDefault="00E372BD" w:rsidP="001305D2">
            <w:pPr>
              <w:rPr>
                <w:rFonts w:ascii="Palatino Linotype" w:hAnsi="Palatino Linotype" w:cs="Arial"/>
                <w:szCs w:val="22"/>
              </w:rPr>
            </w:pPr>
            <w:r w:rsidRPr="00C61502">
              <w:rPr>
                <w:rFonts w:ascii="Palatino Linotype" w:hAnsi="Palatino Linotype" w:cs="Arial"/>
                <w:szCs w:val="22"/>
              </w:rPr>
              <w:t xml:space="preserve">Capaz de formar equipes cooperativas e comprometidas     </w:t>
            </w:r>
          </w:p>
        </w:tc>
        <w:tc>
          <w:tcPr>
            <w:tcW w:w="4961" w:type="dxa"/>
            <w:tcBorders>
              <w:top w:val="nil"/>
              <w:left w:val="single" w:sz="4" w:space="0" w:color="auto"/>
              <w:bottom w:val="single" w:sz="4" w:space="0" w:color="auto"/>
              <w:right w:val="single" w:sz="4" w:space="0" w:color="auto"/>
            </w:tcBorders>
            <w:vAlign w:val="center"/>
          </w:tcPr>
          <w:p w:rsidR="00E372BD" w:rsidRPr="00C61502" w:rsidRDefault="00E372BD" w:rsidP="001305D2">
            <w:pPr>
              <w:rPr>
                <w:rFonts w:ascii="Palatino Linotype" w:hAnsi="Palatino Linotype" w:cs="Arial"/>
                <w:szCs w:val="22"/>
              </w:rPr>
            </w:pPr>
            <w:r w:rsidRPr="00C61502">
              <w:rPr>
                <w:rFonts w:ascii="Palatino Linotype" w:hAnsi="Palatino Linotype" w:cs="Arial"/>
                <w:szCs w:val="22"/>
              </w:rPr>
              <w:t>Ser persistente e não desistir frente aos obstáculos</w:t>
            </w:r>
          </w:p>
        </w:tc>
      </w:tr>
      <w:tr w:rsidR="00E372BD" w:rsidRPr="00C61502" w:rsidTr="00F9456C">
        <w:trPr>
          <w:trHeight w:val="98"/>
        </w:trPr>
        <w:tc>
          <w:tcPr>
            <w:tcW w:w="4410" w:type="dxa"/>
            <w:tcBorders>
              <w:top w:val="nil"/>
              <w:left w:val="single" w:sz="4" w:space="0" w:color="auto"/>
              <w:bottom w:val="single" w:sz="4" w:space="0" w:color="auto"/>
              <w:right w:val="nil"/>
            </w:tcBorders>
            <w:shd w:val="clear" w:color="auto" w:fill="auto"/>
            <w:vAlign w:val="center"/>
          </w:tcPr>
          <w:p w:rsidR="00E372BD" w:rsidRPr="00C61502" w:rsidRDefault="00E372BD" w:rsidP="001305D2">
            <w:pPr>
              <w:rPr>
                <w:rFonts w:ascii="Palatino Linotype" w:hAnsi="Palatino Linotype" w:cs="Arial"/>
                <w:szCs w:val="22"/>
              </w:rPr>
            </w:pPr>
            <w:r w:rsidRPr="00C61502">
              <w:rPr>
                <w:rFonts w:ascii="Palatino Linotype" w:hAnsi="Palatino Linotype" w:cs="Arial"/>
                <w:szCs w:val="22"/>
              </w:rPr>
              <w:t xml:space="preserve">Liderança para gerir pessoas     </w:t>
            </w:r>
          </w:p>
        </w:tc>
        <w:tc>
          <w:tcPr>
            <w:tcW w:w="4961" w:type="dxa"/>
            <w:tcBorders>
              <w:top w:val="nil"/>
              <w:left w:val="single" w:sz="4" w:space="0" w:color="auto"/>
              <w:bottom w:val="single" w:sz="4" w:space="0" w:color="auto"/>
              <w:right w:val="single" w:sz="4" w:space="0" w:color="auto"/>
            </w:tcBorders>
            <w:vAlign w:val="center"/>
          </w:tcPr>
          <w:p w:rsidR="00E372BD" w:rsidRPr="00C61502" w:rsidRDefault="00E372BD" w:rsidP="001305D2">
            <w:pPr>
              <w:rPr>
                <w:rFonts w:ascii="Palatino Linotype" w:hAnsi="Palatino Linotype" w:cs="Arial"/>
                <w:szCs w:val="22"/>
              </w:rPr>
            </w:pPr>
            <w:r w:rsidRPr="00C61502">
              <w:rPr>
                <w:rFonts w:ascii="Palatino Linotype" w:hAnsi="Palatino Linotype" w:cs="Arial"/>
                <w:szCs w:val="22"/>
              </w:rPr>
              <w:t>Postura proativa e realizadora</w:t>
            </w:r>
          </w:p>
        </w:tc>
      </w:tr>
      <w:tr w:rsidR="00E372BD" w:rsidRPr="00C61502" w:rsidTr="00F9456C">
        <w:trPr>
          <w:trHeight w:val="158"/>
        </w:trPr>
        <w:tc>
          <w:tcPr>
            <w:tcW w:w="4410" w:type="dxa"/>
            <w:tcBorders>
              <w:top w:val="nil"/>
              <w:left w:val="single" w:sz="4" w:space="0" w:color="auto"/>
              <w:bottom w:val="single" w:sz="4" w:space="0" w:color="auto"/>
              <w:right w:val="nil"/>
            </w:tcBorders>
            <w:shd w:val="clear" w:color="auto" w:fill="auto"/>
            <w:vAlign w:val="center"/>
          </w:tcPr>
          <w:p w:rsidR="00E372BD" w:rsidRPr="00C61502" w:rsidRDefault="00E372BD" w:rsidP="001305D2">
            <w:pPr>
              <w:rPr>
                <w:rFonts w:ascii="Palatino Linotype" w:hAnsi="Palatino Linotype" w:cs="Arial"/>
                <w:szCs w:val="22"/>
              </w:rPr>
            </w:pPr>
            <w:r w:rsidRPr="00C61502">
              <w:rPr>
                <w:rFonts w:ascii="Palatino Linotype" w:hAnsi="Palatino Linotype" w:cs="Arial"/>
                <w:szCs w:val="22"/>
              </w:rPr>
              <w:t>Interação com as pessoas</w:t>
            </w:r>
          </w:p>
        </w:tc>
        <w:tc>
          <w:tcPr>
            <w:tcW w:w="4961" w:type="dxa"/>
            <w:tcBorders>
              <w:top w:val="nil"/>
              <w:left w:val="single" w:sz="4" w:space="0" w:color="auto"/>
              <w:bottom w:val="single" w:sz="4" w:space="0" w:color="auto"/>
              <w:right w:val="single" w:sz="4" w:space="0" w:color="auto"/>
            </w:tcBorders>
            <w:vAlign w:val="center"/>
          </w:tcPr>
          <w:p w:rsidR="00E372BD" w:rsidRPr="00C61502" w:rsidRDefault="00E372BD" w:rsidP="001305D2">
            <w:pPr>
              <w:rPr>
                <w:rFonts w:ascii="Palatino Linotype" w:hAnsi="Palatino Linotype" w:cs="Arial"/>
                <w:szCs w:val="22"/>
              </w:rPr>
            </w:pPr>
            <w:r w:rsidRPr="00C61502">
              <w:rPr>
                <w:rFonts w:ascii="Palatino Linotype" w:hAnsi="Palatino Linotype" w:cs="Arial"/>
                <w:szCs w:val="22"/>
              </w:rPr>
              <w:t xml:space="preserve">Tolerância </w:t>
            </w:r>
            <w:proofErr w:type="gramStart"/>
            <w:r w:rsidRPr="00C61502">
              <w:rPr>
                <w:rFonts w:ascii="Palatino Linotype" w:hAnsi="Palatino Linotype" w:cs="Arial"/>
                <w:szCs w:val="22"/>
              </w:rPr>
              <w:t>a</w:t>
            </w:r>
            <w:proofErr w:type="gramEnd"/>
            <w:r w:rsidRPr="00C61502">
              <w:rPr>
                <w:rFonts w:ascii="Palatino Linotype" w:hAnsi="Palatino Linotype" w:cs="Arial"/>
                <w:szCs w:val="22"/>
              </w:rPr>
              <w:t xml:space="preserve"> pressão</w:t>
            </w:r>
          </w:p>
        </w:tc>
      </w:tr>
    </w:tbl>
    <w:p w:rsidR="00E372BD" w:rsidRDefault="00E372BD" w:rsidP="001305D2">
      <w:pPr>
        <w:rPr>
          <w:rFonts w:ascii="Palatino Linotype" w:hAnsi="Palatino Linotype" w:cs="Arial"/>
          <w:sz w:val="18"/>
          <w:szCs w:val="22"/>
        </w:rPr>
      </w:pPr>
      <w:r w:rsidRPr="00433E0B">
        <w:rPr>
          <w:rFonts w:ascii="Palatino Linotype" w:hAnsi="Palatino Linotype" w:cs="Arial"/>
          <w:b/>
          <w:sz w:val="18"/>
          <w:szCs w:val="22"/>
        </w:rPr>
        <w:t>Fonte</w:t>
      </w:r>
      <w:r w:rsidRPr="00433E0B">
        <w:rPr>
          <w:rFonts w:ascii="Palatino Linotype" w:hAnsi="Palatino Linotype" w:cs="Arial"/>
          <w:sz w:val="18"/>
          <w:szCs w:val="22"/>
        </w:rPr>
        <w:t>: elaborado pelos autores.</w:t>
      </w:r>
    </w:p>
    <w:p w:rsidR="0018103B" w:rsidRPr="00433E0B" w:rsidRDefault="0018103B" w:rsidP="001305D2">
      <w:pPr>
        <w:rPr>
          <w:rFonts w:ascii="Palatino Linotype" w:hAnsi="Palatino Linotype" w:cs="Arial"/>
          <w:sz w:val="18"/>
          <w:szCs w:val="22"/>
        </w:rPr>
      </w:pPr>
    </w:p>
    <w:p w:rsidR="00E372BD" w:rsidRPr="001305D2" w:rsidRDefault="00E372BD" w:rsidP="001305D2">
      <w:pPr>
        <w:rPr>
          <w:rFonts w:ascii="Palatino Linotype" w:hAnsi="Palatino Linotype" w:cs="Arial"/>
          <w:b/>
          <w:sz w:val="22"/>
          <w:szCs w:val="22"/>
        </w:rPr>
      </w:pPr>
      <w:r w:rsidRPr="001305D2">
        <w:rPr>
          <w:rFonts w:ascii="Palatino Linotype" w:hAnsi="Palatino Linotype" w:cs="Arial"/>
          <w:b/>
          <w:sz w:val="22"/>
          <w:szCs w:val="22"/>
        </w:rPr>
        <w:t>Quadro 3 - Competências Técnicas</w:t>
      </w:r>
    </w:p>
    <w:tbl>
      <w:tblPr>
        <w:tblW w:w="9087" w:type="dxa"/>
        <w:tblInd w:w="55" w:type="dxa"/>
        <w:tblCellMar>
          <w:left w:w="70" w:type="dxa"/>
          <w:right w:w="70" w:type="dxa"/>
        </w:tblCellMar>
        <w:tblLook w:val="04A0" w:firstRow="1" w:lastRow="0" w:firstColumn="1" w:lastColumn="0" w:noHBand="0" w:noVBand="1"/>
      </w:tblPr>
      <w:tblGrid>
        <w:gridCol w:w="4693"/>
        <w:gridCol w:w="4394"/>
      </w:tblGrid>
      <w:tr w:rsidR="00E372BD" w:rsidRPr="00C61502" w:rsidTr="00F9456C">
        <w:trPr>
          <w:trHeight w:val="174"/>
        </w:trPr>
        <w:tc>
          <w:tcPr>
            <w:tcW w:w="90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372BD" w:rsidRPr="00C61502" w:rsidRDefault="00620D56" w:rsidP="001305D2">
            <w:pPr>
              <w:jc w:val="center"/>
              <w:rPr>
                <w:rFonts w:ascii="Palatino Linotype" w:hAnsi="Palatino Linotype" w:cs="Arial"/>
                <w:b/>
                <w:bCs/>
                <w:szCs w:val="22"/>
              </w:rPr>
            </w:pPr>
            <w:r w:rsidRPr="00C61502">
              <w:rPr>
                <w:rFonts w:ascii="Palatino Linotype" w:hAnsi="Palatino Linotype" w:cs="Arial"/>
                <w:b/>
                <w:bCs/>
                <w:szCs w:val="22"/>
              </w:rPr>
              <w:t>COMPETÊNCIAS</w:t>
            </w:r>
            <w:r w:rsidR="00E372BD" w:rsidRPr="00C61502">
              <w:rPr>
                <w:rFonts w:ascii="Palatino Linotype" w:hAnsi="Palatino Linotype" w:cs="Arial"/>
                <w:b/>
                <w:bCs/>
                <w:szCs w:val="22"/>
              </w:rPr>
              <w:t xml:space="preserve"> TÉCNICAS</w:t>
            </w:r>
          </w:p>
        </w:tc>
      </w:tr>
      <w:tr w:rsidR="00E372BD" w:rsidRPr="00C61502" w:rsidTr="00F9456C">
        <w:trPr>
          <w:trHeight w:val="143"/>
        </w:trPr>
        <w:tc>
          <w:tcPr>
            <w:tcW w:w="4693" w:type="dxa"/>
            <w:tcBorders>
              <w:top w:val="nil"/>
              <w:left w:val="single" w:sz="4" w:space="0" w:color="auto"/>
              <w:bottom w:val="single" w:sz="4" w:space="0" w:color="auto"/>
              <w:right w:val="nil"/>
            </w:tcBorders>
            <w:shd w:val="clear" w:color="auto" w:fill="auto"/>
            <w:hideMark/>
          </w:tcPr>
          <w:p w:rsidR="00E372BD" w:rsidRPr="00C61502" w:rsidRDefault="00E372BD" w:rsidP="001305D2">
            <w:pPr>
              <w:rPr>
                <w:rFonts w:ascii="Palatino Linotype" w:hAnsi="Palatino Linotype" w:cs="Arial"/>
                <w:szCs w:val="22"/>
              </w:rPr>
            </w:pPr>
            <w:r w:rsidRPr="00C61502">
              <w:rPr>
                <w:rFonts w:ascii="Palatino Linotype" w:hAnsi="Palatino Linotype" w:cs="Arial"/>
                <w:szCs w:val="22"/>
              </w:rPr>
              <w:t>Acompanhamento geral das atividades dos demais setores</w:t>
            </w:r>
          </w:p>
        </w:tc>
        <w:tc>
          <w:tcPr>
            <w:tcW w:w="4394" w:type="dxa"/>
            <w:tcBorders>
              <w:top w:val="nil"/>
              <w:left w:val="single" w:sz="4" w:space="0" w:color="auto"/>
              <w:bottom w:val="single" w:sz="4" w:space="0" w:color="auto"/>
              <w:right w:val="single" w:sz="4" w:space="0" w:color="auto"/>
            </w:tcBorders>
          </w:tcPr>
          <w:p w:rsidR="00E372BD" w:rsidRPr="00C61502" w:rsidRDefault="00E372BD" w:rsidP="001305D2">
            <w:pPr>
              <w:rPr>
                <w:rFonts w:ascii="Palatino Linotype" w:hAnsi="Palatino Linotype" w:cs="Arial"/>
                <w:szCs w:val="22"/>
              </w:rPr>
            </w:pPr>
            <w:r w:rsidRPr="00C61502">
              <w:rPr>
                <w:rFonts w:ascii="Palatino Linotype" w:hAnsi="Palatino Linotype" w:cs="Arial"/>
                <w:szCs w:val="22"/>
              </w:rPr>
              <w:t>Administração das obrigações do hotel para com terceiros</w:t>
            </w:r>
          </w:p>
        </w:tc>
      </w:tr>
      <w:tr w:rsidR="00E372BD" w:rsidRPr="00C61502" w:rsidTr="00F9456C">
        <w:trPr>
          <w:trHeight w:val="134"/>
        </w:trPr>
        <w:tc>
          <w:tcPr>
            <w:tcW w:w="4693" w:type="dxa"/>
            <w:tcBorders>
              <w:top w:val="nil"/>
              <w:left w:val="single" w:sz="4" w:space="0" w:color="auto"/>
              <w:bottom w:val="single" w:sz="4" w:space="0" w:color="auto"/>
              <w:right w:val="nil"/>
            </w:tcBorders>
            <w:shd w:val="clear" w:color="auto" w:fill="auto"/>
          </w:tcPr>
          <w:p w:rsidR="00E372BD" w:rsidRPr="00C61502" w:rsidRDefault="00E372BD" w:rsidP="001305D2">
            <w:pPr>
              <w:rPr>
                <w:rFonts w:ascii="Palatino Linotype" w:hAnsi="Palatino Linotype" w:cs="Arial"/>
                <w:szCs w:val="22"/>
              </w:rPr>
            </w:pPr>
            <w:r w:rsidRPr="00C61502">
              <w:rPr>
                <w:rFonts w:ascii="Palatino Linotype" w:hAnsi="Palatino Linotype" w:cs="Arial"/>
                <w:szCs w:val="22"/>
              </w:rPr>
              <w:t>Administração de recursos disponíveis e realizáveis</w:t>
            </w:r>
          </w:p>
        </w:tc>
        <w:tc>
          <w:tcPr>
            <w:tcW w:w="4394" w:type="dxa"/>
            <w:tcBorders>
              <w:top w:val="nil"/>
              <w:left w:val="single" w:sz="4" w:space="0" w:color="auto"/>
              <w:bottom w:val="single" w:sz="4" w:space="0" w:color="auto"/>
              <w:right w:val="single" w:sz="4" w:space="0" w:color="auto"/>
            </w:tcBorders>
          </w:tcPr>
          <w:p w:rsidR="00E372BD" w:rsidRPr="00C61502" w:rsidRDefault="00E372BD" w:rsidP="001305D2">
            <w:pPr>
              <w:rPr>
                <w:rFonts w:ascii="Palatino Linotype" w:hAnsi="Palatino Linotype" w:cs="Arial"/>
                <w:szCs w:val="22"/>
              </w:rPr>
            </w:pPr>
            <w:r w:rsidRPr="00C61502">
              <w:rPr>
                <w:rFonts w:ascii="Palatino Linotype" w:hAnsi="Palatino Linotype" w:cs="Arial"/>
                <w:szCs w:val="22"/>
              </w:rPr>
              <w:t xml:space="preserve">Agir como consultor interno em todas as áreas do hotel     </w:t>
            </w:r>
          </w:p>
        </w:tc>
      </w:tr>
      <w:tr w:rsidR="00E372BD" w:rsidRPr="00C61502" w:rsidTr="00F9456C">
        <w:trPr>
          <w:trHeight w:val="179"/>
        </w:trPr>
        <w:tc>
          <w:tcPr>
            <w:tcW w:w="4693" w:type="dxa"/>
            <w:tcBorders>
              <w:top w:val="nil"/>
              <w:left w:val="single" w:sz="4" w:space="0" w:color="auto"/>
              <w:bottom w:val="single" w:sz="4" w:space="0" w:color="auto"/>
              <w:right w:val="nil"/>
            </w:tcBorders>
            <w:shd w:val="clear" w:color="auto" w:fill="auto"/>
          </w:tcPr>
          <w:p w:rsidR="00E372BD" w:rsidRPr="00C61502" w:rsidRDefault="00E372BD" w:rsidP="001305D2">
            <w:pPr>
              <w:rPr>
                <w:rFonts w:ascii="Palatino Linotype" w:hAnsi="Palatino Linotype" w:cs="Arial"/>
                <w:szCs w:val="22"/>
              </w:rPr>
            </w:pPr>
            <w:r w:rsidRPr="00C61502">
              <w:rPr>
                <w:rFonts w:ascii="Palatino Linotype" w:hAnsi="Palatino Linotype" w:cs="Arial"/>
                <w:szCs w:val="22"/>
              </w:rPr>
              <w:t xml:space="preserve">Assessorar a cúpula administrativa     </w:t>
            </w:r>
          </w:p>
        </w:tc>
        <w:tc>
          <w:tcPr>
            <w:tcW w:w="4394" w:type="dxa"/>
            <w:tcBorders>
              <w:top w:val="nil"/>
              <w:left w:val="single" w:sz="4" w:space="0" w:color="auto"/>
              <w:bottom w:val="single" w:sz="4" w:space="0" w:color="auto"/>
              <w:right w:val="single" w:sz="4" w:space="0" w:color="auto"/>
            </w:tcBorders>
          </w:tcPr>
          <w:p w:rsidR="00E372BD" w:rsidRPr="00C61502" w:rsidRDefault="00E372BD" w:rsidP="001305D2">
            <w:pPr>
              <w:rPr>
                <w:rFonts w:ascii="Palatino Linotype" w:hAnsi="Palatino Linotype" w:cs="Arial"/>
                <w:szCs w:val="22"/>
              </w:rPr>
            </w:pPr>
            <w:r w:rsidRPr="00C61502">
              <w:rPr>
                <w:rFonts w:ascii="Palatino Linotype" w:hAnsi="Palatino Linotype" w:cs="Arial"/>
                <w:szCs w:val="22"/>
              </w:rPr>
              <w:t xml:space="preserve">Conhecimento na área fiscal     </w:t>
            </w:r>
          </w:p>
        </w:tc>
      </w:tr>
      <w:tr w:rsidR="00E372BD" w:rsidRPr="00C61502" w:rsidTr="00F9456C">
        <w:trPr>
          <w:trHeight w:val="68"/>
        </w:trPr>
        <w:tc>
          <w:tcPr>
            <w:tcW w:w="4693" w:type="dxa"/>
            <w:tcBorders>
              <w:top w:val="nil"/>
              <w:left w:val="single" w:sz="4" w:space="0" w:color="auto"/>
              <w:bottom w:val="single" w:sz="4" w:space="0" w:color="auto"/>
              <w:right w:val="nil"/>
            </w:tcBorders>
            <w:shd w:val="clear" w:color="auto" w:fill="auto"/>
          </w:tcPr>
          <w:p w:rsidR="00E372BD" w:rsidRPr="00C61502" w:rsidRDefault="00E372BD" w:rsidP="001305D2">
            <w:pPr>
              <w:rPr>
                <w:rFonts w:ascii="Palatino Linotype" w:hAnsi="Palatino Linotype" w:cs="Arial"/>
                <w:szCs w:val="22"/>
              </w:rPr>
            </w:pPr>
            <w:r w:rsidRPr="00C61502">
              <w:rPr>
                <w:rFonts w:ascii="Palatino Linotype" w:hAnsi="Palatino Linotype" w:cs="Arial"/>
                <w:szCs w:val="22"/>
              </w:rPr>
              <w:lastRenderedPageBreak/>
              <w:t xml:space="preserve">Conhecimento na área contábil     </w:t>
            </w:r>
          </w:p>
        </w:tc>
        <w:tc>
          <w:tcPr>
            <w:tcW w:w="4394" w:type="dxa"/>
            <w:tcBorders>
              <w:top w:val="nil"/>
              <w:left w:val="single" w:sz="4" w:space="0" w:color="auto"/>
              <w:bottom w:val="single" w:sz="4" w:space="0" w:color="auto"/>
              <w:right w:val="single" w:sz="4" w:space="0" w:color="auto"/>
            </w:tcBorders>
          </w:tcPr>
          <w:p w:rsidR="00E372BD" w:rsidRPr="00C61502" w:rsidRDefault="00E372BD" w:rsidP="001305D2">
            <w:pPr>
              <w:rPr>
                <w:rFonts w:ascii="Palatino Linotype" w:hAnsi="Palatino Linotype" w:cs="Arial"/>
                <w:szCs w:val="22"/>
              </w:rPr>
            </w:pPr>
            <w:r w:rsidRPr="00C61502">
              <w:rPr>
                <w:rFonts w:ascii="Palatino Linotype" w:hAnsi="Palatino Linotype" w:cs="Arial"/>
                <w:szCs w:val="22"/>
              </w:rPr>
              <w:t xml:space="preserve">Conhecimento na área financeira     </w:t>
            </w:r>
          </w:p>
        </w:tc>
      </w:tr>
      <w:tr w:rsidR="00E372BD" w:rsidRPr="00C61502" w:rsidTr="00F9456C">
        <w:trPr>
          <w:trHeight w:val="56"/>
        </w:trPr>
        <w:tc>
          <w:tcPr>
            <w:tcW w:w="4693" w:type="dxa"/>
            <w:tcBorders>
              <w:top w:val="nil"/>
              <w:left w:val="single" w:sz="4" w:space="0" w:color="auto"/>
              <w:bottom w:val="single" w:sz="4" w:space="0" w:color="auto"/>
              <w:right w:val="nil"/>
            </w:tcBorders>
            <w:shd w:val="clear" w:color="auto" w:fill="auto"/>
          </w:tcPr>
          <w:p w:rsidR="00E372BD" w:rsidRPr="00C61502" w:rsidRDefault="00E372BD" w:rsidP="001305D2">
            <w:pPr>
              <w:rPr>
                <w:rFonts w:ascii="Palatino Linotype" w:hAnsi="Palatino Linotype" w:cs="Arial"/>
                <w:szCs w:val="22"/>
              </w:rPr>
            </w:pPr>
            <w:r w:rsidRPr="00C61502">
              <w:rPr>
                <w:rFonts w:ascii="Palatino Linotype" w:hAnsi="Palatino Linotype" w:cs="Arial"/>
                <w:szCs w:val="22"/>
              </w:rPr>
              <w:t>Capacidade de fornecer os dados contábeis oportunos e precisos</w:t>
            </w:r>
          </w:p>
        </w:tc>
        <w:tc>
          <w:tcPr>
            <w:tcW w:w="4394" w:type="dxa"/>
            <w:tcBorders>
              <w:top w:val="nil"/>
              <w:left w:val="single" w:sz="4" w:space="0" w:color="auto"/>
              <w:bottom w:val="single" w:sz="4" w:space="0" w:color="auto"/>
              <w:right w:val="single" w:sz="4" w:space="0" w:color="auto"/>
            </w:tcBorders>
          </w:tcPr>
          <w:p w:rsidR="00E372BD" w:rsidRPr="00C61502" w:rsidRDefault="00E372BD" w:rsidP="001305D2">
            <w:pPr>
              <w:rPr>
                <w:rFonts w:ascii="Palatino Linotype" w:hAnsi="Palatino Linotype" w:cs="Arial"/>
                <w:szCs w:val="22"/>
              </w:rPr>
            </w:pPr>
            <w:r w:rsidRPr="00C61502">
              <w:rPr>
                <w:rFonts w:ascii="Palatino Linotype" w:hAnsi="Palatino Linotype" w:cs="Arial"/>
                <w:szCs w:val="22"/>
              </w:rPr>
              <w:t xml:space="preserve">Conhecimento técnico do setor de controladoria / controles gerais     </w:t>
            </w:r>
          </w:p>
        </w:tc>
      </w:tr>
      <w:tr w:rsidR="00E372BD" w:rsidRPr="00C61502" w:rsidTr="00F9456C">
        <w:trPr>
          <w:trHeight w:val="106"/>
        </w:trPr>
        <w:tc>
          <w:tcPr>
            <w:tcW w:w="4693" w:type="dxa"/>
            <w:tcBorders>
              <w:top w:val="nil"/>
              <w:left w:val="single" w:sz="4" w:space="0" w:color="auto"/>
              <w:bottom w:val="single" w:sz="4" w:space="0" w:color="auto"/>
              <w:right w:val="nil"/>
            </w:tcBorders>
            <w:shd w:val="clear" w:color="auto" w:fill="auto"/>
          </w:tcPr>
          <w:p w:rsidR="00E372BD" w:rsidRPr="00C61502" w:rsidRDefault="00E372BD" w:rsidP="001305D2">
            <w:pPr>
              <w:rPr>
                <w:rFonts w:ascii="Palatino Linotype" w:hAnsi="Palatino Linotype" w:cs="Arial"/>
                <w:szCs w:val="22"/>
              </w:rPr>
            </w:pPr>
            <w:r w:rsidRPr="00C61502">
              <w:rPr>
                <w:rFonts w:ascii="Palatino Linotype" w:hAnsi="Palatino Linotype" w:cs="Arial"/>
                <w:szCs w:val="22"/>
              </w:rPr>
              <w:t xml:space="preserve">Controlar sistemas contábeis </w:t>
            </w:r>
          </w:p>
        </w:tc>
        <w:tc>
          <w:tcPr>
            <w:tcW w:w="4394" w:type="dxa"/>
            <w:tcBorders>
              <w:top w:val="nil"/>
              <w:left w:val="single" w:sz="4" w:space="0" w:color="auto"/>
              <w:bottom w:val="single" w:sz="4" w:space="0" w:color="auto"/>
              <w:right w:val="single" w:sz="4" w:space="0" w:color="auto"/>
            </w:tcBorders>
          </w:tcPr>
          <w:p w:rsidR="00E372BD" w:rsidRPr="00C61502" w:rsidRDefault="00E372BD" w:rsidP="001305D2">
            <w:pPr>
              <w:rPr>
                <w:rFonts w:ascii="Palatino Linotype" w:hAnsi="Palatino Linotype" w:cs="Arial"/>
                <w:szCs w:val="22"/>
              </w:rPr>
            </w:pPr>
            <w:r w:rsidRPr="00C61502">
              <w:rPr>
                <w:rFonts w:ascii="Palatino Linotype" w:hAnsi="Palatino Linotype" w:cs="Arial"/>
                <w:szCs w:val="22"/>
              </w:rPr>
              <w:t>Coordenar e reportar dados relevantes</w:t>
            </w:r>
          </w:p>
        </w:tc>
      </w:tr>
      <w:tr w:rsidR="00E372BD" w:rsidRPr="00C61502" w:rsidTr="00F9456C">
        <w:trPr>
          <w:trHeight w:val="180"/>
        </w:trPr>
        <w:tc>
          <w:tcPr>
            <w:tcW w:w="4693" w:type="dxa"/>
            <w:tcBorders>
              <w:top w:val="nil"/>
              <w:left w:val="single" w:sz="4" w:space="0" w:color="auto"/>
              <w:bottom w:val="single" w:sz="4" w:space="0" w:color="auto"/>
              <w:right w:val="nil"/>
            </w:tcBorders>
            <w:shd w:val="clear" w:color="auto" w:fill="auto"/>
          </w:tcPr>
          <w:p w:rsidR="00E372BD" w:rsidRPr="00C61502" w:rsidRDefault="00E372BD" w:rsidP="001305D2">
            <w:pPr>
              <w:rPr>
                <w:rFonts w:ascii="Palatino Linotype" w:hAnsi="Palatino Linotype" w:cs="Arial"/>
                <w:szCs w:val="22"/>
              </w:rPr>
            </w:pPr>
            <w:r w:rsidRPr="00C61502">
              <w:rPr>
                <w:rFonts w:ascii="Palatino Linotype" w:hAnsi="Palatino Linotype" w:cs="Arial"/>
                <w:szCs w:val="22"/>
              </w:rPr>
              <w:t xml:space="preserve">Desenvolver análise de risco     </w:t>
            </w:r>
          </w:p>
        </w:tc>
        <w:tc>
          <w:tcPr>
            <w:tcW w:w="4394" w:type="dxa"/>
            <w:tcBorders>
              <w:top w:val="nil"/>
              <w:left w:val="single" w:sz="4" w:space="0" w:color="auto"/>
              <w:bottom w:val="single" w:sz="4" w:space="0" w:color="auto"/>
              <w:right w:val="single" w:sz="4" w:space="0" w:color="auto"/>
            </w:tcBorders>
          </w:tcPr>
          <w:p w:rsidR="00E372BD" w:rsidRPr="00C61502" w:rsidRDefault="00E372BD" w:rsidP="001305D2">
            <w:pPr>
              <w:rPr>
                <w:rFonts w:ascii="Palatino Linotype" w:hAnsi="Palatino Linotype" w:cs="Arial"/>
                <w:szCs w:val="22"/>
              </w:rPr>
            </w:pPr>
            <w:r w:rsidRPr="00C61502">
              <w:rPr>
                <w:rFonts w:ascii="Palatino Linotype" w:hAnsi="Palatino Linotype" w:cs="Arial"/>
                <w:szCs w:val="22"/>
              </w:rPr>
              <w:t xml:space="preserve">Desenvolver análise financeira     </w:t>
            </w:r>
          </w:p>
        </w:tc>
      </w:tr>
      <w:tr w:rsidR="00E372BD" w:rsidRPr="00C61502" w:rsidTr="00F9456C">
        <w:trPr>
          <w:trHeight w:val="98"/>
        </w:trPr>
        <w:tc>
          <w:tcPr>
            <w:tcW w:w="4693" w:type="dxa"/>
            <w:tcBorders>
              <w:top w:val="nil"/>
              <w:left w:val="single" w:sz="4" w:space="0" w:color="auto"/>
              <w:bottom w:val="single" w:sz="4" w:space="0" w:color="auto"/>
              <w:right w:val="nil"/>
            </w:tcBorders>
            <w:shd w:val="clear" w:color="auto" w:fill="auto"/>
          </w:tcPr>
          <w:p w:rsidR="00E372BD" w:rsidRPr="00C61502" w:rsidRDefault="00E372BD" w:rsidP="001305D2">
            <w:pPr>
              <w:rPr>
                <w:rFonts w:ascii="Palatino Linotype" w:hAnsi="Palatino Linotype" w:cs="Arial"/>
                <w:szCs w:val="22"/>
              </w:rPr>
            </w:pPr>
            <w:r w:rsidRPr="00C61502">
              <w:rPr>
                <w:rFonts w:ascii="Palatino Linotype" w:hAnsi="Palatino Linotype" w:cs="Arial"/>
                <w:szCs w:val="22"/>
              </w:rPr>
              <w:t xml:space="preserve">Elaboração das diretrizes de controles internos     </w:t>
            </w:r>
          </w:p>
        </w:tc>
        <w:tc>
          <w:tcPr>
            <w:tcW w:w="4394" w:type="dxa"/>
            <w:tcBorders>
              <w:top w:val="nil"/>
              <w:left w:val="single" w:sz="4" w:space="0" w:color="auto"/>
              <w:bottom w:val="single" w:sz="4" w:space="0" w:color="auto"/>
              <w:right w:val="single" w:sz="4" w:space="0" w:color="auto"/>
            </w:tcBorders>
          </w:tcPr>
          <w:p w:rsidR="00E372BD" w:rsidRPr="00C61502" w:rsidRDefault="00E372BD" w:rsidP="001305D2">
            <w:pPr>
              <w:rPr>
                <w:rFonts w:ascii="Palatino Linotype" w:hAnsi="Palatino Linotype" w:cs="Arial"/>
                <w:szCs w:val="22"/>
              </w:rPr>
            </w:pPr>
            <w:r w:rsidRPr="00C61502">
              <w:rPr>
                <w:rFonts w:ascii="Palatino Linotype" w:hAnsi="Palatino Linotype" w:cs="Arial"/>
                <w:szCs w:val="22"/>
              </w:rPr>
              <w:t>Elaborar a previsão de receitas</w:t>
            </w:r>
          </w:p>
        </w:tc>
      </w:tr>
      <w:tr w:rsidR="00E372BD" w:rsidRPr="00C61502" w:rsidTr="00F9456C">
        <w:trPr>
          <w:trHeight w:val="158"/>
        </w:trPr>
        <w:tc>
          <w:tcPr>
            <w:tcW w:w="4693" w:type="dxa"/>
            <w:tcBorders>
              <w:top w:val="nil"/>
              <w:left w:val="single" w:sz="4" w:space="0" w:color="auto"/>
              <w:bottom w:val="single" w:sz="4" w:space="0" w:color="auto"/>
              <w:right w:val="nil"/>
            </w:tcBorders>
            <w:shd w:val="clear" w:color="auto" w:fill="auto"/>
          </w:tcPr>
          <w:p w:rsidR="00E372BD" w:rsidRPr="00C61502" w:rsidRDefault="00E372BD" w:rsidP="001305D2">
            <w:pPr>
              <w:rPr>
                <w:rFonts w:ascii="Palatino Linotype" w:hAnsi="Palatino Linotype" w:cs="Arial"/>
                <w:szCs w:val="22"/>
              </w:rPr>
            </w:pPr>
            <w:r w:rsidRPr="00C61502">
              <w:rPr>
                <w:rFonts w:ascii="Palatino Linotype" w:hAnsi="Palatino Linotype" w:cs="Arial"/>
                <w:szCs w:val="22"/>
              </w:rPr>
              <w:t>Elaboração de Budget (orçamento anual)</w:t>
            </w:r>
            <w:proofErr w:type="gramStart"/>
            <w:r w:rsidRPr="00C61502">
              <w:rPr>
                <w:rFonts w:ascii="Palatino Linotype" w:hAnsi="Palatino Linotype" w:cs="Arial"/>
                <w:szCs w:val="22"/>
              </w:rPr>
              <w:t xml:space="preserve">  </w:t>
            </w:r>
          </w:p>
        </w:tc>
        <w:tc>
          <w:tcPr>
            <w:tcW w:w="4394" w:type="dxa"/>
            <w:tcBorders>
              <w:top w:val="nil"/>
              <w:left w:val="single" w:sz="4" w:space="0" w:color="auto"/>
              <w:bottom w:val="single" w:sz="4" w:space="0" w:color="auto"/>
              <w:right w:val="single" w:sz="4" w:space="0" w:color="auto"/>
            </w:tcBorders>
          </w:tcPr>
          <w:p w:rsidR="00E372BD" w:rsidRPr="00C61502" w:rsidRDefault="00E372BD" w:rsidP="001305D2">
            <w:pPr>
              <w:rPr>
                <w:rFonts w:ascii="Palatino Linotype" w:hAnsi="Palatino Linotype" w:cs="Arial"/>
                <w:szCs w:val="22"/>
              </w:rPr>
            </w:pPr>
            <w:proofErr w:type="gramEnd"/>
            <w:r w:rsidRPr="00C61502">
              <w:rPr>
                <w:rFonts w:ascii="Palatino Linotype" w:hAnsi="Palatino Linotype" w:cs="Arial"/>
                <w:szCs w:val="22"/>
              </w:rPr>
              <w:t>Elaborar políticas e orçamentos</w:t>
            </w:r>
          </w:p>
        </w:tc>
      </w:tr>
      <w:tr w:rsidR="00E372BD" w:rsidRPr="00C61502" w:rsidTr="00F9456C">
        <w:trPr>
          <w:trHeight w:val="73"/>
        </w:trPr>
        <w:tc>
          <w:tcPr>
            <w:tcW w:w="4693" w:type="dxa"/>
            <w:tcBorders>
              <w:top w:val="nil"/>
              <w:left w:val="single" w:sz="4" w:space="0" w:color="auto"/>
              <w:bottom w:val="single" w:sz="4" w:space="0" w:color="auto"/>
              <w:right w:val="nil"/>
            </w:tcBorders>
            <w:shd w:val="clear" w:color="auto" w:fill="auto"/>
          </w:tcPr>
          <w:p w:rsidR="00E372BD" w:rsidRPr="00C61502" w:rsidRDefault="00E372BD" w:rsidP="001305D2">
            <w:pPr>
              <w:rPr>
                <w:rFonts w:ascii="Palatino Linotype" w:hAnsi="Palatino Linotype" w:cs="Arial"/>
                <w:szCs w:val="22"/>
              </w:rPr>
            </w:pPr>
            <w:r w:rsidRPr="00C61502">
              <w:rPr>
                <w:rFonts w:ascii="Palatino Linotype" w:hAnsi="Palatino Linotype" w:cs="Arial"/>
                <w:szCs w:val="22"/>
              </w:rPr>
              <w:t>Verificar a consistência e a viabilidade dos planos</w:t>
            </w:r>
          </w:p>
        </w:tc>
        <w:tc>
          <w:tcPr>
            <w:tcW w:w="4394" w:type="dxa"/>
            <w:tcBorders>
              <w:top w:val="nil"/>
              <w:left w:val="single" w:sz="4" w:space="0" w:color="auto"/>
              <w:bottom w:val="single" w:sz="4" w:space="0" w:color="auto"/>
              <w:right w:val="single" w:sz="4" w:space="0" w:color="auto"/>
            </w:tcBorders>
          </w:tcPr>
          <w:p w:rsidR="00E372BD" w:rsidRPr="00C61502" w:rsidRDefault="00E372BD" w:rsidP="001305D2">
            <w:pPr>
              <w:rPr>
                <w:rFonts w:ascii="Palatino Linotype" w:hAnsi="Palatino Linotype" w:cs="Arial"/>
                <w:szCs w:val="22"/>
              </w:rPr>
            </w:pPr>
            <w:proofErr w:type="gramStart"/>
            <w:r w:rsidRPr="00C61502">
              <w:rPr>
                <w:rFonts w:ascii="Palatino Linotype" w:hAnsi="Palatino Linotype" w:cs="Arial"/>
                <w:szCs w:val="22"/>
              </w:rPr>
              <w:t>Otimizar</w:t>
            </w:r>
            <w:proofErr w:type="gramEnd"/>
            <w:r w:rsidRPr="00C61502">
              <w:rPr>
                <w:rFonts w:ascii="Palatino Linotype" w:hAnsi="Palatino Linotype" w:cs="Arial"/>
                <w:szCs w:val="22"/>
              </w:rPr>
              <w:t xml:space="preserve"> os resultados econômicos da empresa     </w:t>
            </w:r>
          </w:p>
        </w:tc>
      </w:tr>
      <w:tr w:rsidR="00E372BD" w:rsidRPr="00C61502" w:rsidTr="00F9456C">
        <w:trPr>
          <w:trHeight w:val="162"/>
        </w:trPr>
        <w:tc>
          <w:tcPr>
            <w:tcW w:w="4693" w:type="dxa"/>
            <w:tcBorders>
              <w:top w:val="nil"/>
              <w:left w:val="single" w:sz="4" w:space="0" w:color="auto"/>
              <w:bottom w:val="single" w:sz="4" w:space="0" w:color="auto"/>
              <w:right w:val="nil"/>
            </w:tcBorders>
            <w:shd w:val="clear" w:color="auto" w:fill="auto"/>
          </w:tcPr>
          <w:p w:rsidR="00E372BD" w:rsidRPr="00C61502" w:rsidRDefault="00E372BD" w:rsidP="001305D2">
            <w:pPr>
              <w:rPr>
                <w:rFonts w:ascii="Palatino Linotype" w:hAnsi="Palatino Linotype" w:cs="Arial"/>
                <w:szCs w:val="22"/>
              </w:rPr>
            </w:pPr>
            <w:r w:rsidRPr="00C61502">
              <w:rPr>
                <w:rFonts w:ascii="Palatino Linotype" w:hAnsi="Palatino Linotype" w:cs="Arial"/>
                <w:szCs w:val="22"/>
              </w:rPr>
              <w:t xml:space="preserve">Gerenciar indicadores de </w:t>
            </w:r>
            <w:proofErr w:type="gramStart"/>
            <w:r w:rsidRPr="00C61502">
              <w:rPr>
                <w:rFonts w:ascii="Palatino Linotype" w:hAnsi="Palatino Linotype" w:cs="Arial"/>
                <w:szCs w:val="22"/>
              </w:rPr>
              <w:t>performance</w:t>
            </w:r>
            <w:proofErr w:type="gramEnd"/>
          </w:p>
        </w:tc>
        <w:tc>
          <w:tcPr>
            <w:tcW w:w="4394" w:type="dxa"/>
            <w:tcBorders>
              <w:top w:val="nil"/>
              <w:left w:val="single" w:sz="4" w:space="0" w:color="auto"/>
              <w:bottom w:val="single" w:sz="4" w:space="0" w:color="auto"/>
              <w:right w:val="single" w:sz="4" w:space="0" w:color="auto"/>
            </w:tcBorders>
          </w:tcPr>
          <w:p w:rsidR="00E372BD" w:rsidRPr="00C61502" w:rsidRDefault="00E372BD" w:rsidP="001305D2">
            <w:pPr>
              <w:rPr>
                <w:rFonts w:ascii="Palatino Linotype" w:hAnsi="Palatino Linotype" w:cs="Arial"/>
                <w:szCs w:val="22"/>
              </w:rPr>
            </w:pPr>
            <w:r w:rsidRPr="00C61502">
              <w:rPr>
                <w:rFonts w:ascii="Palatino Linotype" w:hAnsi="Palatino Linotype" w:cs="Arial"/>
                <w:szCs w:val="22"/>
              </w:rPr>
              <w:t xml:space="preserve">Realizar Análise econômica/ financeira     </w:t>
            </w:r>
          </w:p>
        </w:tc>
      </w:tr>
      <w:tr w:rsidR="00E372BD" w:rsidRPr="00C61502" w:rsidTr="00F9456C">
        <w:trPr>
          <w:trHeight w:val="128"/>
        </w:trPr>
        <w:tc>
          <w:tcPr>
            <w:tcW w:w="4693" w:type="dxa"/>
            <w:tcBorders>
              <w:top w:val="nil"/>
              <w:left w:val="single" w:sz="4" w:space="0" w:color="auto"/>
              <w:bottom w:val="single" w:sz="4" w:space="0" w:color="auto"/>
              <w:right w:val="nil"/>
            </w:tcBorders>
            <w:shd w:val="clear" w:color="auto" w:fill="auto"/>
          </w:tcPr>
          <w:p w:rsidR="00E372BD" w:rsidRPr="00C61502" w:rsidRDefault="00E372BD" w:rsidP="001305D2">
            <w:pPr>
              <w:rPr>
                <w:rFonts w:ascii="Palatino Linotype" w:hAnsi="Palatino Linotype" w:cs="Arial"/>
                <w:szCs w:val="22"/>
              </w:rPr>
            </w:pPr>
            <w:r w:rsidRPr="00C61502">
              <w:rPr>
                <w:rFonts w:ascii="Palatino Linotype" w:hAnsi="Palatino Linotype" w:cs="Arial"/>
                <w:szCs w:val="22"/>
              </w:rPr>
              <w:t xml:space="preserve">Prover suporte informacional à gestão empresarial     </w:t>
            </w:r>
          </w:p>
        </w:tc>
        <w:tc>
          <w:tcPr>
            <w:tcW w:w="4394" w:type="dxa"/>
            <w:tcBorders>
              <w:top w:val="nil"/>
              <w:left w:val="single" w:sz="4" w:space="0" w:color="auto"/>
              <w:bottom w:val="single" w:sz="4" w:space="0" w:color="auto"/>
              <w:right w:val="single" w:sz="4" w:space="0" w:color="auto"/>
            </w:tcBorders>
          </w:tcPr>
          <w:p w:rsidR="00E372BD" w:rsidRPr="00C61502" w:rsidRDefault="00E372BD" w:rsidP="001305D2">
            <w:pPr>
              <w:rPr>
                <w:rFonts w:ascii="Palatino Linotype" w:hAnsi="Palatino Linotype" w:cs="Arial"/>
                <w:szCs w:val="22"/>
              </w:rPr>
            </w:pPr>
            <w:r w:rsidRPr="00C61502">
              <w:rPr>
                <w:rFonts w:ascii="Palatino Linotype" w:hAnsi="Palatino Linotype" w:cs="Arial"/>
                <w:szCs w:val="22"/>
              </w:rPr>
              <w:t>Realizar o acompanhamento técnico dos projetos</w:t>
            </w:r>
          </w:p>
        </w:tc>
      </w:tr>
      <w:tr w:rsidR="00E372BD" w:rsidRPr="00C61502" w:rsidTr="00F9456C">
        <w:trPr>
          <w:trHeight w:val="56"/>
        </w:trPr>
        <w:tc>
          <w:tcPr>
            <w:tcW w:w="4693" w:type="dxa"/>
            <w:tcBorders>
              <w:top w:val="nil"/>
              <w:left w:val="single" w:sz="4" w:space="0" w:color="auto"/>
              <w:bottom w:val="single" w:sz="4" w:space="0" w:color="auto"/>
              <w:right w:val="nil"/>
            </w:tcBorders>
            <w:shd w:val="clear" w:color="auto" w:fill="auto"/>
          </w:tcPr>
          <w:p w:rsidR="00E372BD" w:rsidRPr="00C61502" w:rsidRDefault="00E372BD" w:rsidP="001305D2">
            <w:pPr>
              <w:rPr>
                <w:rFonts w:ascii="Palatino Linotype" w:hAnsi="Palatino Linotype" w:cs="Arial"/>
                <w:szCs w:val="22"/>
              </w:rPr>
            </w:pPr>
            <w:r w:rsidRPr="00C61502">
              <w:rPr>
                <w:rFonts w:ascii="Palatino Linotype" w:hAnsi="Palatino Linotype" w:cs="Arial"/>
                <w:szCs w:val="22"/>
              </w:rPr>
              <w:t>Supervisão das atividades nas áreas de custos</w:t>
            </w:r>
          </w:p>
        </w:tc>
        <w:tc>
          <w:tcPr>
            <w:tcW w:w="4394" w:type="dxa"/>
            <w:tcBorders>
              <w:top w:val="nil"/>
              <w:left w:val="single" w:sz="4" w:space="0" w:color="auto"/>
              <w:bottom w:val="single" w:sz="4" w:space="0" w:color="auto"/>
              <w:right w:val="single" w:sz="4" w:space="0" w:color="auto"/>
            </w:tcBorders>
          </w:tcPr>
          <w:p w:rsidR="00E372BD" w:rsidRPr="00C61502" w:rsidRDefault="00E372BD" w:rsidP="001305D2">
            <w:pPr>
              <w:rPr>
                <w:rFonts w:ascii="Palatino Linotype" w:hAnsi="Palatino Linotype" w:cs="Arial"/>
                <w:szCs w:val="22"/>
              </w:rPr>
            </w:pPr>
            <w:r w:rsidRPr="00C61502">
              <w:rPr>
                <w:rFonts w:ascii="Palatino Linotype" w:hAnsi="Palatino Linotype" w:cs="Arial"/>
                <w:szCs w:val="22"/>
              </w:rPr>
              <w:t>Supervisionar a contabilidade</w:t>
            </w:r>
          </w:p>
        </w:tc>
      </w:tr>
      <w:tr w:rsidR="00E372BD" w:rsidRPr="00C61502" w:rsidTr="00F9456C">
        <w:trPr>
          <w:trHeight w:val="119"/>
        </w:trPr>
        <w:tc>
          <w:tcPr>
            <w:tcW w:w="4693" w:type="dxa"/>
            <w:tcBorders>
              <w:top w:val="nil"/>
              <w:left w:val="single" w:sz="4" w:space="0" w:color="auto"/>
              <w:bottom w:val="single" w:sz="4" w:space="0" w:color="auto"/>
              <w:right w:val="nil"/>
            </w:tcBorders>
            <w:shd w:val="clear" w:color="auto" w:fill="auto"/>
          </w:tcPr>
          <w:p w:rsidR="00E372BD" w:rsidRPr="00C61502" w:rsidRDefault="00E372BD" w:rsidP="001305D2">
            <w:pPr>
              <w:rPr>
                <w:rFonts w:ascii="Palatino Linotype" w:hAnsi="Palatino Linotype" w:cs="Arial"/>
                <w:szCs w:val="22"/>
              </w:rPr>
            </w:pPr>
            <w:r w:rsidRPr="00C61502">
              <w:rPr>
                <w:rFonts w:ascii="Palatino Linotype" w:hAnsi="Palatino Linotype" w:cs="Arial"/>
                <w:szCs w:val="22"/>
              </w:rPr>
              <w:t>Supervisionar a escrituração</w:t>
            </w:r>
          </w:p>
        </w:tc>
        <w:tc>
          <w:tcPr>
            <w:tcW w:w="4394" w:type="dxa"/>
            <w:tcBorders>
              <w:top w:val="nil"/>
              <w:left w:val="single" w:sz="4" w:space="0" w:color="auto"/>
              <w:bottom w:val="single" w:sz="4" w:space="0" w:color="auto"/>
              <w:right w:val="single" w:sz="4" w:space="0" w:color="auto"/>
            </w:tcBorders>
          </w:tcPr>
          <w:p w:rsidR="00E372BD" w:rsidRPr="00C61502" w:rsidRDefault="00E372BD" w:rsidP="001305D2">
            <w:pPr>
              <w:rPr>
                <w:rFonts w:ascii="Palatino Linotype" w:hAnsi="Palatino Linotype" w:cs="Arial"/>
                <w:szCs w:val="22"/>
              </w:rPr>
            </w:pPr>
            <w:r w:rsidRPr="00C61502">
              <w:rPr>
                <w:rFonts w:ascii="Palatino Linotype" w:hAnsi="Palatino Linotype" w:cs="Arial"/>
                <w:szCs w:val="22"/>
              </w:rPr>
              <w:t xml:space="preserve">Supervisionar o funcionamento de todos os setores </w:t>
            </w:r>
          </w:p>
        </w:tc>
      </w:tr>
      <w:tr w:rsidR="00E372BD" w:rsidRPr="00C61502" w:rsidTr="00F9456C">
        <w:trPr>
          <w:trHeight w:val="88"/>
        </w:trPr>
        <w:tc>
          <w:tcPr>
            <w:tcW w:w="4693" w:type="dxa"/>
            <w:tcBorders>
              <w:top w:val="nil"/>
              <w:left w:val="single" w:sz="4" w:space="0" w:color="auto"/>
              <w:bottom w:val="single" w:sz="4" w:space="0" w:color="auto"/>
              <w:right w:val="nil"/>
            </w:tcBorders>
            <w:shd w:val="clear" w:color="auto" w:fill="auto"/>
          </w:tcPr>
          <w:p w:rsidR="00E372BD" w:rsidRPr="00C61502" w:rsidRDefault="00E372BD" w:rsidP="001305D2">
            <w:pPr>
              <w:rPr>
                <w:rFonts w:ascii="Palatino Linotype" w:hAnsi="Palatino Linotype" w:cs="Arial"/>
                <w:szCs w:val="22"/>
              </w:rPr>
            </w:pPr>
            <w:r w:rsidRPr="00C61502">
              <w:rPr>
                <w:rFonts w:ascii="Palatino Linotype" w:hAnsi="Palatino Linotype" w:cs="Arial"/>
                <w:szCs w:val="22"/>
              </w:rPr>
              <w:t xml:space="preserve">Verificar os efeitos dos sistemas de controle sobre as áreas atingidas     </w:t>
            </w:r>
          </w:p>
        </w:tc>
        <w:tc>
          <w:tcPr>
            <w:tcW w:w="4394" w:type="dxa"/>
            <w:tcBorders>
              <w:top w:val="nil"/>
              <w:left w:val="single" w:sz="4" w:space="0" w:color="auto"/>
              <w:bottom w:val="single" w:sz="4" w:space="0" w:color="auto"/>
              <w:right w:val="single" w:sz="4" w:space="0" w:color="auto"/>
            </w:tcBorders>
          </w:tcPr>
          <w:p w:rsidR="00E372BD" w:rsidRPr="00C61502" w:rsidRDefault="00E372BD" w:rsidP="001305D2">
            <w:pPr>
              <w:rPr>
                <w:rFonts w:ascii="Palatino Linotype" w:hAnsi="Palatino Linotype" w:cs="Arial"/>
                <w:szCs w:val="22"/>
              </w:rPr>
            </w:pPr>
            <w:r w:rsidRPr="00C61502">
              <w:rPr>
                <w:rFonts w:ascii="Palatino Linotype" w:hAnsi="Palatino Linotype" w:cs="Arial"/>
                <w:szCs w:val="22"/>
              </w:rPr>
              <w:t>Elaboração de Forecast (revisão de orçamento e planejamento)</w:t>
            </w:r>
          </w:p>
        </w:tc>
      </w:tr>
    </w:tbl>
    <w:p w:rsidR="00E372BD" w:rsidRDefault="00E372BD" w:rsidP="001305D2">
      <w:pPr>
        <w:rPr>
          <w:rFonts w:ascii="Palatino Linotype" w:hAnsi="Palatino Linotype" w:cs="Arial"/>
          <w:sz w:val="18"/>
          <w:szCs w:val="22"/>
        </w:rPr>
      </w:pPr>
      <w:r w:rsidRPr="00433E0B">
        <w:rPr>
          <w:rFonts w:ascii="Palatino Linotype" w:hAnsi="Palatino Linotype" w:cs="Arial"/>
          <w:b/>
          <w:sz w:val="18"/>
          <w:szCs w:val="22"/>
        </w:rPr>
        <w:t>Fonte</w:t>
      </w:r>
      <w:r w:rsidRPr="00433E0B">
        <w:rPr>
          <w:rFonts w:ascii="Palatino Linotype" w:hAnsi="Palatino Linotype" w:cs="Arial"/>
          <w:sz w:val="18"/>
          <w:szCs w:val="22"/>
        </w:rPr>
        <w:t>: elaborado pelos autores</w:t>
      </w:r>
    </w:p>
    <w:p w:rsidR="0018103B" w:rsidRDefault="0018103B" w:rsidP="001305D2">
      <w:pPr>
        <w:rPr>
          <w:rFonts w:ascii="Palatino Linotype" w:hAnsi="Palatino Linotype" w:cs="Arial"/>
          <w:sz w:val="18"/>
          <w:szCs w:val="22"/>
        </w:rPr>
      </w:pPr>
    </w:p>
    <w:p w:rsidR="0018103B" w:rsidRPr="0018103B" w:rsidRDefault="0018103B" w:rsidP="0018103B">
      <w:pPr>
        <w:ind w:firstLine="709"/>
        <w:jc w:val="both"/>
        <w:rPr>
          <w:rFonts w:ascii="Palatino Linotype" w:hAnsi="Palatino Linotype" w:cs="Arial"/>
          <w:sz w:val="22"/>
          <w:szCs w:val="22"/>
        </w:rPr>
      </w:pPr>
      <w:r w:rsidRPr="0018103B">
        <w:rPr>
          <w:rFonts w:ascii="Palatino Linotype" w:hAnsi="Palatino Linotype" w:cs="Arial"/>
          <w:sz w:val="22"/>
          <w:szCs w:val="22"/>
        </w:rPr>
        <w:t xml:space="preserve">Essas competências </w:t>
      </w:r>
      <w:r>
        <w:rPr>
          <w:rFonts w:ascii="Palatino Linotype" w:hAnsi="Palatino Linotype" w:cs="Arial"/>
          <w:sz w:val="22"/>
          <w:szCs w:val="22"/>
        </w:rPr>
        <w:t xml:space="preserve">listadas nos quadros 1, 2 e 3 foram aglutinadas a partir do levantamento bibliográfico realizado em estudos nacionais e internacionais que tratam da função de </w:t>
      </w:r>
      <w:proofErr w:type="spellStart"/>
      <w:r w:rsidRPr="0018103B">
        <w:rPr>
          <w:rFonts w:ascii="Palatino Linotype" w:hAnsi="Palatino Linotype" w:cs="Arial"/>
          <w:i/>
          <w:sz w:val="22"/>
          <w:szCs w:val="22"/>
        </w:rPr>
        <w:t>controller</w:t>
      </w:r>
      <w:proofErr w:type="spellEnd"/>
      <w:r>
        <w:rPr>
          <w:rFonts w:ascii="Palatino Linotype" w:hAnsi="Palatino Linotype" w:cs="Arial"/>
          <w:i/>
          <w:sz w:val="22"/>
          <w:szCs w:val="22"/>
        </w:rPr>
        <w:t xml:space="preserve">, </w:t>
      </w:r>
      <w:r w:rsidRPr="0018103B">
        <w:rPr>
          <w:rFonts w:ascii="Palatino Linotype" w:hAnsi="Palatino Linotype" w:cs="Arial"/>
          <w:sz w:val="22"/>
          <w:szCs w:val="22"/>
        </w:rPr>
        <w:t xml:space="preserve">suas habilidades, conhecimentos e </w:t>
      </w:r>
      <w:r>
        <w:rPr>
          <w:rFonts w:ascii="Palatino Linotype" w:hAnsi="Palatino Linotype" w:cs="Arial"/>
          <w:sz w:val="22"/>
          <w:szCs w:val="22"/>
        </w:rPr>
        <w:t>principais atitudes para atenderem às demandas organizacionais.</w:t>
      </w:r>
      <w:r w:rsidRPr="0018103B">
        <w:rPr>
          <w:rFonts w:ascii="Palatino Linotype" w:hAnsi="Palatino Linotype" w:cs="Arial"/>
          <w:sz w:val="22"/>
          <w:szCs w:val="22"/>
        </w:rPr>
        <w:t xml:space="preserve"> </w:t>
      </w:r>
      <w:r>
        <w:rPr>
          <w:rFonts w:ascii="Palatino Linotype" w:hAnsi="Palatino Linotype" w:cs="Arial"/>
          <w:sz w:val="22"/>
          <w:szCs w:val="22"/>
        </w:rPr>
        <w:t xml:space="preserve">Confirmam que o profissional da controladoria ou </w:t>
      </w:r>
      <w:proofErr w:type="spellStart"/>
      <w:r w:rsidRPr="0018103B">
        <w:rPr>
          <w:rFonts w:ascii="Palatino Linotype" w:hAnsi="Palatino Linotype" w:cs="Arial"/>
          <w:i/>
          <w:sz w:val="22"/>
          <w:szCs w:val="22"/>
        </w:rPr>
        <w:t>controller</w:t>
      </w:r>
      <w:proofErr w:type="spellEnd"/>
      <w:r>
        <w:rPr>
          <w:rFonts w:ascii="Palatino Linotype" w:hAnsi="Palatino Linotype" w:cs="Arial"/>
          <w:sz w:val="22"/>
          <w:szCs w:val="22"/>
        </w:rPr>
        <w:t xml:space="preserve"> precisa </w:t>
      </w:r>
      <w:r w:rsidRPr="0018103B">
        <w:rPr>
          <w:rFonts w:ascii="Palatino Linotype" w:hAnsi="Palatino Linotype" w:cs="Arial"/>
          <w:sz w:val="22"/>
          <w:szCs w:val="22"/>
        </w:rPr>
        <w:t xml:space="preserve">ter competências muito </w:t>
      </w:r>
      <w:r>
        <w:rPr>
          <w:rFonts w:ascii="Palatino Linotype" w:hAnsi="Palatino Linotype" w:cs="Arial"/>
          <w:sz w:val="22"/>
          <w:szCs w:val="22"/>
        </w:rPr>
        <w:t>amplas, uma vez que irá atuar nos controles internos gerais, e de toda a organização, necessitando gerar informações ágeis, atuais e profundas para a cúpula organizacional, que serão subsídios para decisões operacionais, gerenciais e estratégicas.</w:t>
      </w:r>
    </w:p>
    <w:p w:rsidR="00C61502" w:rsidRDefault="00C61502" w:rsidP="00C61502">
      <w:pPr>
        <w:jc w:val="both"/>
        <w:rPr>
          <w:rFonts w:ascii="Palatino Linotype" w:hAnsi="Palatino Linotype" w:cs="Arial"/>
          <w:sz w:val="22"/>
          <w:szCs w:val="22"/>
        </w:rPr>
      </w:pPr>
    </w:p>
    <w:p w:rsidR="00815760" w:rsidRPr="001305D2" w:rsidRDefault="00A90B39" w:rsidP="00C61502">
      <w:pPr>
        <w:jc w:val="both"/>
        <w:rPr>
          <w:rFonts w:ascii="Palatino Linotype" w:hAnsi="Palatino Linotype" w:cs="Arial"/>
          <w:b/>
          <w:sz w:val="22"/>
          <w:szCs w:val="22"/>
        </w:rPr>
      </w:pPr>
      <w:proofErr w:type="gramStart"/>
      <w:r w:rsidRPr="001305D2">
        <w:rPr>
          <w:rFonts w:ascii="Palatino Linotype" w:hAnsi="Palatino Linotype" w:cs="Arial"/>
          <w:b/>
          <w:sz w:val="22"/>
          <w:szCs w:val="22"/>
        </w:rPr>
        <w:t>3</w:t>
      </w:r>
      <w:proofErr w:type="gramEnd"/>
      <w:r w:rsidRPr="001305D2">
        <w:rPr>
          <w:rFonts w:ascii="Palatino Linotype" w:hAnsi="Palatino Linotype" w:cs="Arial"/>
          <w:b/>
          <w:sz w:val="22"/>
          <w:szCs w:val="22"/>
        </w:rPr>
        <w:t xml:space="preserve">  PROCEDIMENTOS METODOLÓGICOS</w:t>
      </w:r>
    </w:p>
    <w:p w:rsidR="007573D0" w:rsidRPr="001305D2" w:rsidRDefault="007573D0" w:rsidP="001305D2">
      <w:pPr>
        <w:rPr>
          <w:rFonts w:ascii="Palatino Linotype" w:hAnsi="Palatino Linotype" w:cs="Arial"/>
          <w:b/>
          <w:sz w:val="22"/>
          <w:szCs w:val="22"/>
        </w:rPr>
      </w:pPr>
    </w:p>
    <w:p w:rsidR="00934AF4" w:rsidRDefault="00815760" w:rsidP="001305D2">
      <w:pPr>
        <w:ind w:firstLine="709"/>
        <w:jc w:val="both"/>
        <w:rPr>
          <w:rFonts w:ascii="Palatino Linotype" w:hAnsi="Palatino Linotype" w:cs="Arial"/>
          <w:sz w:val="22"/>
          <w:szCs w:val="22"/>
        </w:rPr>
      </w:pPr>
      <w:r w:rsidRPr="001305D2">
        <w:rPr>
          <w:rFonts w:ascii="Palatino Linotype" w:hAnsi="Palatino Linotype" w:cs="Arial"/>
          <w:sz w:val="22"/>
          <w:szCs w:val="22"/>
        </w:rPr>
        <w:t>Com a finalidade de atingir o objetivo proposto para esta pesquisa,</w:t>
      </w:r>
      <w:r w:rsidR="00A9008B">
        <w:rPr>
          <w:rFonts w:ascii="Palatino Linotype" w:hAnsi="Palatino Linotype" w:cs="Arial"/>
          <w:sz w:val="22"/>
          <w:szCs w:val="22"/>
        </w:rPr>
        <w:t xml:space="preserve"> que </w:t>
      </w:r>
      <w:r w:rsidR="00A9008B" w:rsidRPr="001305D2">
        <w:rPr>
          <w:rFonts w:ascii="Palatino Linotype" w:hAnsi="Palatino Linotype" w:cs="Arial"/>
          <w:sz w:val="22"/>
          <w:szCs w:val="22"/>
        </w:rPr>
        <w:t xml:space="preserve">é analisar a presença de isomorfismo mimético em competências associadas à função de </w:t>
      </w:r>
      <w:proofErr w:type="spellStart"/>
      <w:r w:rsidR="00A9008B" w:rsidRPr="001305D2">
        <w:rPr>
          <w:rFonts w:ascii="Palatino Linotype" w:hAnsi="Palatino Linotype" w:cs="Arial"/>
          <w:i/>
          <w:sz w:val="22"/>
          <w:szCs w:val="22"/>
        </w:rPr>
        <w:t>controller</w:t>
      </w:r>
      <w:proofErr w:type="spellEnd"/>
      <w:r w:rsidR="00A9008B" w:rsidRPr="001305D2">
        <w:rPr>
          <w:rFonts w:ascii="Palatino Linotype" w:hAnsi="Palatino Linotype" w:cs="Arial"/>
          <w:i/>
          <w:sz w:val="22"/>
          <w:szCs w:val="22"/>
        </w:rPr>
        <w:t xml:space="preserve">, </w:t>
      </w:r>
      <w:r w:rsidR="00A9008B" w:rsidRPr="001305D2">
        <w:rPr>
          <w:rFonts w:ascii="Palatino Linotype" w:hAnsi="Palatino Linotype" w:cs="Arial"/>
          <w:sz w:val="22"/>
          <w:szCs w:val="22"/>
        </w:rPr>
        <w:t>em hotéis de grande porte localizados na Região Metropolitana do Recife (RMR), Pernambuco, Brasil, membros da Associação Brasileira da Indústria de Hotéis (Pernambuco-ABIHPE</w:t>
      </w:r>
      <w:r w:rsidR="00A9008B">
        <w:rPr>
          <w:rFonts w:ascii="Palatino Linotype" w:hAnsi="Palatino Linotype" w:cs="Arial"/>
          <w:sz w:val="22"/>
          <w:szCs w:val="22"/>
        </w:rPr>
        <w:t xml:space="preserve">), </w:t>
      </w:r>
      <w:r w:rsidRPr="001305D2">
        <w:rPr>
          <w:rFonts w:ascii="Palatino Linotype" w:hAnsi="Palatino Linotype" w:cs="Arial"/>
          <w:sz w:val="22"/>
          <w:szCs w:val="22"/>
        </w:rPr>
        <w:t xml:space="preserve">foi </w:t>
      </w:r>
      <w:proofErr w:type="gramStart"/>
      <w:r w:rsidRPr="001305D2">
        <w:rPr>
          <w:rFonts w:ascii="Palatino Linotype" w:hAnsi="Palatino Linotype" w:cs="Arial"/>
          <w:sz w:val="22"/>
          <w:szCs w:val="22"/>
        </w:rPr>
        <w:t>operacionalizada</w:t>
      </w:r>
      <w:proofErr w:type="gramEnd"/>
      <w:r w:rsidRPr="001305D2">
        <w:rPr>
          <w:rFonts w:ascii="Palatino Linotype" w:hAnsi="Palatino Linotype" w:cs="Arial"/>
          <w:sz w:val="22"/>
          <w:szCs w:val="22"/>
        </w:rPr>
        <w:t xml:space="preserve"> uma pesquisa </w:t>
      </w:r>
      <w:r w:rsidR="00293B93" w:rsidRPr="001305D2">
        <w:rPr>
          <w:rFonts w:ascii="Palatino Linotype" w:hAnsi="Palatino Linotype" w:cs="Arial"/>
          <w:sz w:val="22"/>
          <w:szCs w:val="22"/>
        </w:rPr>
        <w:t xml:space="preserve">descritiva e </w:t>
      </w:r>
      <w:r w:rsidRPr="001305D2">
        <w:rPr>
          <w:rFonts w:ascii="Palatino Linotype" w:hAnsi="Palatino Linotype" w:cs="Arial"/>
          <w:sz w:val="22"/>
          <w:szCs w:val="22"/>
        </w:rPr>
        <w:t>exploratória</w:t>
      </w:r>
      <w:r w:rsidR="00620D56">
        <w:rPr>
          <w:rFonts w:ascii="Palatino Linotype" w:hAnsi="Palatino Linotype" w:cs="Arial"/>
          <w:sz w:val="22"/>
          <w:szCs w:val="22"/>
        </w:rPr>
        <w:t xml:space="preserve">, seguindo o que </w:t>
      </w:r>
      <w:r w:rsidRPr="001305D2">
        <w:rPr>
          <w:rFonts w:ascii="Palatino Linotype" w:hAnsi="Palatino Linotype" w:cs="Arial"/>
          <w:sz w:val="22"/>
          <w:szCs w:val="22"/>
        </w:rPr>
        <w:t xml:space="preserve">Raupp e </w:t>
      </w:r>
      <w:proofErr w:type="spellStart"/>
      <w:r w:rsidRPr="001305D2">
        <w:rPr>
          <w:rFonts w:ascii="Palatino Linotype" w:hAnsi="Palatino Linotype" w:cs="Arial"/>
          <w:sz w:val="22"/>
          <w:szCs w:val="22"/>
        </w:rPr>
        <w:t>Beuren</w:t>
      </w:r>
      <w:proofErr w:type="spellEnd"/>
      <w:r w:rsidRPr="001305D2">
        <w:rPr>
          <w:rFonts w:ascii="Palatino Linotype" w:hAnsi="Palatino Linotype" w:cs="Arial"/>
          <w:sz w:val="22"/>
          <w:szCs w:val="22"/>
        </w:rPr>
        <w:t xml:space="preserve"> (2006) </w:t>
      </w:r>
      <w:r w:rsidR="00934AF4">
        <w:rPr>
          <w:rFonts w:ascii="Palatino Linotype" w:hAnsi="Palatino Linotype" w:cs="Arial"/>
          <w:sz w:val="22"/>
          <w:szCs w:val="22"/>
        </w:rPr>
        <w:t xml:space="preserve">e </w:t>
      </w:r>
      <w:r w:rsidR="00934AF4" w:rsidRPr="001305D2">
        <w:rPr>
          <w:rFonts w:ascii="Palatino Linotype" w:hAnsi="Palatino Linotype" w:cs="Arial"/>
          <w:sz w:val="22"/>
          <w:szCs w:val="22"/>
        </w:rPr>
        <w:t>Gil</w:t>
      </w:r>
      <w:r w:rsidR="00934AF4">
        <w:rPr>
          <w:rFonts w:ascii="Palatino Linotype" w:hAnsi="Palatino Linotype" w:cs="Arial"/>
          <w:sz w:val="22"/>
          <w:szCs w:val="22"/>
        </w:rPr>
        <w:t xml:space="preserve"> (</w:t>
      </w:r>
      <w:r w:rsidR="00934AF4" w:rsidRPr="001305D2">
        <w:rPr>
          <w:rFonts w:ascii="Palatino Linotype" w:hAnsi="Palatino Linotype" w:cs="Arial"/>
          <w:sz w:val="22"/>
          <w:szCs w:val="22"/>
        </w:rPr>
        <w:t>2010</w:t>
      </w:r>
      <w:r w:rsidR="00934AF4">
        <w:rPr>
          <w:rFonts w:ascii="Palatino Linotype" w:hAnsi="Palatino Linotype" w:cs="Arial"/>
          <w:sz w:val="22"/>
          <w:szCs w:val="22"/>
        </w:rPr>
        <w:t xml:space="preserve">) </w:t>
      </w:r>
      <w:r w:rsidRPr="001305D2">
        <w:rPr>
          <w:rFonts w:ascii="Palatino Linotype" w:hAnsi="Palatino Linotype" w:cs="Arial"/>
          <w:sz w:val="22"/>
          <w:szCs w:val="22"/>
        </w:rPr>
        <w:t>destacam que</w:t>
      </w:r>
      <w:r w:rsidR="00620D56">
        <w:rPr>
          <w:rFonts w:ascii="Palatino Linotype" w:hAnsi="Palatino Linotype" w:cs="Arial"/>
          <w:sz w:val="22"/>
          <w:szCs w:val="22"/>
        </w:rPr>
        <w:t>,</w:t>
      </w:r>
      <w:r w:rsidRPr="001305D2">
        <w:rPr>
          <w:rFonts w:ascii="Palatino Linotype" w:hAnsi="Palatino Linotype" w:cs="Arial"/>
          <w:sz w:val="22"/>
          <w:szCs w:val="22"/>
        </w:rPr>
        <w:t xml:space="preserve"> uma pesquisa exploratória se dá quando há pouco conhecimento prévio </w:t>
      </w:r>
      <w:r w:rsidR="00620D56">
        <w:rPr>
          <w:rFonts w:ascii="Palatino Linotype" w:hAnsi="Palatino Linotype" w:cs="Arial"/>
          <w:sz w:val="22"/>
          <w:szCs w:val="22"/>
        </w:rPr>
        <w:t>sobre a</w:t>
      </w:r>
      <w:r w:rsidRPr="001305D2">
        <w:rPr>
          <w:rFonts w:ascii="Palatino Linotype" w:hAnsi="Palatino Linotype" w:cs="Arial"/>
          <w:sz w:val="22"/>
          <w:szCs w:val="22"/>
        </w:rPr>
        <w:t xml:space="preserve"> temática abordada</w:t>
      </w:r>
      <w:r w:rsidR="00771C34">
        <w:rPr>
          <w:rFonts w:ascii="Palatino Linotype" w:hAnsi="Palatino Linotype" w:cs="Arial"/>
          <w:sz w:val="22"/>
          <w:szCs w:val="22"/>
        </w:rPr>
        <w:t>,</w:t>
      </w:r>
      <w:r w:rsidR="00934AF4">
        <w:rPr>
          <w:rFonts w:ascii="Palatino Linotype" w:hAnsi="Palatino Linotype" w:cs="Arial"/>
          <w:sz w:val="22"/>
          <w:szCs w:val="22"/>
        </w:rPr>
        <w:t xml:space="preserve"> buscando mais familiaridade com o problema</w:t>
      </w:r>
      <w:r w:rsidR="00A9008B">
        <w:rPr>
          <w:rFonts w:ascii="Palatino Linotype" w:hAnsi="Palatino Linotype" w:cs="Arial"/>
          <w:sz w:val="22"/>
          <w:szCs w:val="22"/>
        </w:rPr>
        <w:t>;</w:t>
      </w:r>
      <w:r w:rsidR="00620D56">
        <w:rPr>
          <w:rFonts w:ascii="Palatino Linotype" w:hAnsi="Palatino Linotype" w:cs="Arial"/>
          <w:sz w:val="22"/>
          <w:szCs w:val="22"/>
        </w:rPr>
        <w:t xml:space="preserve"> e </w:t>
      </w:r>
      <w:r w:rsidR="002A36E1" w:rsidRPr="001305D2">
        <w:rPr>
          <w:rFonts w:ascii="Palatino Linotype" w:hAnsi="Palatino Linotype" w:cs="Arial"/>
          <w:sz w:val="22"/>
          <w:szCs w:val="22"/>
        </w:rPr>
        <w:t>descritiva</w:t>
      </w:r>
      <w:r w:rsidR="00A9008B">
        <w:rPr>
          <w:rFonts w:ascii="Palatino Linotype" w:hAnsi="Palatino Linotype" w:cs="Arial"/>
          <w:sz w:val="22"/>
          <w:szCs w:val="22"/>
        </w:rPr>
        <w:t>,</w:t>
      </w:r>
      <w:r w:rsidR="002A36E1" w:rsidRPr="001305D2">
        <w:rPr>
          <w:rFonts w:ascii="Palatino Linotype" w:hAnsi="Palatino Linotype" w:cs="Arial"/>
          <w:sz w:val="22"/>
          <w:szCs w:val="22"/>
        </w:rPr>
        <w:t xml:space="preserve"> </w:t>
      </w:r>
      <w:r w:rsidR="00934AF4">
        <w:rPr>
          <w:rFonts w:ascii="Palatino Linotype" w:hAnsi="Palatino Linotype" w:cs="Arial"/>
          <w:sz w:val="22"/>
          <w:szCs w:val="22"/>
        </w:rPr>
        <w:t xml:space="preserve">que </w:t>
      </w:r>
      <w:r w:rsidR="002A36E1" w:rsidRPr="001305D2">
        <w:rPr>
          <w:rFonts w:ascii="Palatino Linotype" w:hAnsi="Palatino Linotype" w:cs="Arial"/>
          <w:sz w:val="22"/>
          <w:szCs w:val="22"/>
        </w:rPr>
        <w:t xml:space="preserve">segundo </w:t>
      </w:r>
      <w:proofErr w:type="spellStart"/>
      <w:r w:rsidR="002A36E1" w:rsidRPr="001305D2">
        <w:rPr>
          <w:rFonts w:ascii="Palatino Linotype" w:hAnsi="Palatino Linotype" w:cs="Arial"/>
          <w:sz w:val="22"/>
          <w:szCs w:val="22"/>
        </w:rPr>
        <w:t>Beuren</w:t>
      </w:r>
      <w:proofErr w:type="spellEnd"/>
      <w:r w:rsidR="002A36E1" w:rsidRPr="001305D2">
        <w:rPr>
          <w:rFonts w:ascii="Palatino Linotype" w:hAnsi="Palatino Linotype" w:cs="Arial"/>
          <w:sz w:val="22"/>
          <w:szCs w:val="22"/>
        </w:rPr>
        <w:t xml:space="preserve"> (2008</w:t>
      </w:r>
      <w:r w:rsidR="00934AF4">
        <w:rPr>
          <w:rFonts w:ascii="Palatino Linotype" w:hAnsi="Palatino Linotype" w:cs="Arial"/>
          <w:sz w:val="22"/>
          <w:szCs w:val="22"/>
        </w:rPr>
        <w:t>) preocupa-se em observar</w:t>
      </w:r>
      <w:r w:rsidR="002A36E1" w:rsidRPr="001305D2">
        <w:rPr>
          <w:rFonts w:ascii="Palatino Linotype" w:hAnsi="Palatino Linotype" w:cs="Arial"/>
          <w:sz w:val="22"/>
          <w:szCs w:val="22"/>
        </w:rPr>
        <w:t>, registr</w:t>
      </w:r>
      <w:r w:rsidR="00934AF4">
        <w:rPr>
          <w:rFonts w:ascii="Palatino Linotype" w:hAnsi="Palatino Linotype" w:cs="Arial"/>
          <w:sz w:val="22"/>
          <w:szCs w:val="22"/>
        </w:rPr>
        <w:t>ar</w:t>
      </w:r>
      <w:r w:rsidR="002A36E1" w:rsidRPr="001305D2">
        <w:rPr>
          <w:rFonts w:ascii="Palatino Linotype" w:hAnsi="Palatino Linotype" w:cs="Arial"/>
          <w:sz w:val="22"/>
          <w:szCs w:val="22"/>
        </w:rPr>
        <w:t>, analis</w:t>
      </w:r>
      <w:r w:rsidR="00934AF4">
        <w:rPr>
          <w:rFonts w:ascii="Palatino Linotype" w:hAnsi="Palatino Linotype" w:cs="Arial"/>
          <w:sz w:val="22"/>
          <w:szCs w:val="22"/>
        </w:rPr>
        <w:t>ar</w:t>
      </w:r>
      <w:r w:rsidR="002A36E1" w:rsidRPr="001305D2">
        <w:rPr>
          <w:rFonts w:ascii="Palatino Linotype" w:hAnsi="Palatino Linotype" w:cs="Arial"/>
          <w:sz w:val="22"/>
          <w:szCs w:val="22"/>
        </w:rPr>
        <w:t xml:space="preserve"> classific</w:t>
      </w:r>
      <w:r w:rsidR="00934AF4">
        <w:rPr>
          <w:rFonts w:ascii="Palatino Linotype" w:hAnsi="Palatino Linotype" w:cs="Arial"/>
          <w:sz w:val="22"/>
          <w:szCs w:val="22"/>
        </w:rPr>
        <w:t>ar</w:t>
      </w:r>
      <w:r w:rsidR="002A36E1" w:rsidRPr="001305D2">
        <w:rPr>
          <w:rFonts w:ascii="Palatino Linotype" w:hAnsi="Palatino Linotype" w:cs="Arial"/>
          <w:sz w:val="22"/>
          <w:szCs w:val="22"/>
        </w:rPr>
        <w:t xml:space="preserve"> e interpret</w:t>
      </w:r>
      <w:r w:rsidR="00934AF4">
        <w:rPr>
          <w:rFonts w:ascii="Palatino Linotype" w:hAnsi="Palatino Linotype" w:cs="Arial"/>
          <w:sz w:val="22"/>
          <w:szCs w:val="22"/>
        </w:rPr>
        <w:t xml:space="preserve">ar fatos sem a </w:t>
      </w:r>
      <w:r w:rsidR="002A36E1" w:rsidRPr="001305D2">
        <w:rPr>
          <w:rFonts w:ascii="Palatino Linotype" w:hAnsi="Palatino Linotype" w:cs="Arial"/>
          <w:sz w:val="22"/>
          <w:szCs w:val="22"/>
        </w:rPr>
        <w:t>interfer</w:t>
      </w:r>
      <w:r w:rsidR="00934AF4">
        <w:rPr>
          <w:rFonts w:ascii="Palatino Linotype" w:hAnsi="Palatino Linotype" w:cs="Arial"/>
          <w:sz w:val="22"/>
          <w:szCs w:val="22"/>
        </w:rPr>
        <w:t>ência do pesquisador</w:t>
      </w:r>
      <w:r w:rsidR="002A36E1" w:rsidRPr="001305D2">
        <w:rPr>
          <w:rFonts w:ascii="Palatino Linotype" w:hAnsi="Palatino Linotype" w:cs="Arial"/>
          <w:sz w:val="22"/>
          <w:szCs w:val="22"/>
        </w:rPr>
        <w:t xml:space="preserve">. </w:t>
      </w:r>
    </w:p>
    <w:p w:rsidR="004432F2" w:rsidRPr="007F569E" w:rsidRDefault="00A9008B" w:rsidP="00A9008B">
      <w:pPr>
        <w:ind w:firstLine="709"/>
        <w:jc w:val="both"/>
        <w:rPr>
          <w:rFonts w:ascii="Palatino Linotype" w:hAnsi="Palatino Linotype" w:cs="Arial"/>
          <w:sz w:val="22"/>
          <w:szCs w:val="22"/>
        </w:rPr>
      </w:pPr>
      <w:r w:rsidRPr="007F569E">
        <w:rPr>
          <w:rFonts w:ascii="Palatino Linotype" w:hAnsi="Palatino Linotype" w:cs="Arial"/>
          <w:sz w:val="22"/>
          <w:szCs w:val="22"/>
        </w:rPr>
        <w:t>O turismo é muito importante no Brasil</w:t>
      </w:r>
      <w:r w:rsidR="00771C34">
        <w:rPr>
          <w:rFonts w:ascii="Palatino Linotype" w:hAnsi="Palatino Linotype" w:cs="Arial"/>
          <w:sz w:val="22"/>
          <w:szCs w:val="22"/>
        </w:rPr>
        <w:t>,</w:t>
      </w:r>
      <w:r w:rsidRPr="007F569E">
        <w:rPr>
          <w:rFonts w:ascii="Palatino Linotype" w:hAnsi="Palatino Linotype" w:cs="Arial"/>
          <w:sz w:val="22"/>
          <w:szCs w:val="22"/>
        </w:rPr>
        <w:t xml:space="preserve"> e neste segmento os hotéis se destacam</w:t>
      </w:r>
      <w:r w:rsidR="00771C34">
        <w:rPr>
          <w:rFonts w:ascii="Palatino Linotype" w:hAnsi="Palatino Linotype" w:cs="Arial"/>
          <w:sz w:val="22"/>
          <w:szCs w:val="22"/>
        </w:rPr>
        <w:t>,</w:t>
      </w:r>
      <w:r w:rsidRPr="007F569E">
        <w:rPr>
          <w:rFonts w:ascii="Palatino Linotype" w:hAnsi="Palatino Linotype" w:cs="Arial"/>
          <w:sz w:val="22"/>
          <w:szCs w:val="22"/>
        </w:rPr>
        <w:t xml:space="preserve"> porque são os principais agentes econômicos, grandes absorvedores de mão de obra e responsáveis por dinamizarem o comércio local (</w:t>
      </w:r>
      <w:proofErr w:type="spellStart"/>
      <w:r w:rsidRPr="007F569E">
        <w:rPr>
          <w:rFonts w:ascii="Palatino Linotype" w:hAnsi="Palatino Linotype" w:cs="Arial"/>
          <w:sz w:val="22"/>
          <w:szCs w:val="22"/>
        </w:rPr>
        <w:t>Schenini</w:t>
      </w:r>
      <w:proofErr w:type="spellEnd"/>
      <w:proofErr w:type="gramStart"/>
      <w:r w:rsidRPr="007F569E">
        <w:rPr>
          <w:rFonts w:ascii="Palatino Linotype" w:hAnsi="Palatino Linotype" w:cs="Arial"/>
          <w:sz w:val="22"/>
          <w:szCs w:val="22"/>
        </w:rPr>
        <w:t>, Lemos</w:t>
      </w:r>
      <w:proofErr w:type="gramEnd"/>
      <w:r w:rsidRPr="007F569E">
        <w:rPr>
          <w:rFonts w:ascii="Palatino Linotype" w:hAnsi="Palatino Linotype" w:cs="Arial"/>
          <w:sz w:val="22"/>
          <w:szCs w:val="22"/>
        </w:rPr>
        <w:t xml:space="preserve"> &amp; Silva, 2005).  Assim, o setor hoteleiro exige consta</w:t>
      </w:r>
      <w:r w:rsidR="00771C34">
        <w:rPr>
          <w:rFonts w:ascii="Palatino Linotype" w:hAnsi="Palatino Linotype" w:cs="Arial"/>
          <w:sz w:val="22"/>
          <w:szCs w:val="22"/>
        </w:rPr>
        <w:t>nte atenção à eficiência e a efic</w:t>
      </w:r>
      <w:r w:rsidRPr="007F569E">
        <w:rPr>
          <w:rFonts w:ascii="Palatino Linotype" w:hAnsi="Palatino Linotype" w:cs="Arial"/>
          <w:sz w:val="22"/>
          <w:szCs w:val="22"/>
        </w:rPr>
        <w:t xml:space="preserve">ácia dos seus sistemas, pois precisa manter o padrão de qualidade estabelecido e atender aos anseios dos clientes, cada vez mais específicos e exigentes. Para o setor hoteleiro, competitividade é sinônimo de sobrevivência e isto exige controles internos muito bem estruturados que mantenham seus serviços impecáveis. Diante disto, o </w:t>
      </w:r>
      <w:r w:rsidRPr="007F569E">
        <w:rPr>
          <w:rFonts w:ascii="Palatino Linotype" w:hAnsi="Palatino Linotype" w:cs="Arial"/>
          <w:sz w:val="22"/>
          <w:szCs w:val="22"/>
        </w:rPr>
        <w:lastRenderedPageBreak/>
        <w:t xml:space="preserve">papel do </w:t>
      </w:r>
      <w:proofErr w:type="spellStart"/>
      <w:r w:rsidRPr="007F569E">
        <w:rPr>
          <w:rFonts w:ascii="Palatino Linotype" w:hAnsi="Palatino Linotype" w:cs="Arial"/>
          <w:i/>
          <w:sz w:val="22"/>
          <w:szCs w:val="22"/>
        </w:rPr>
        <w:t>controller</w:t>
      </w:r>
      <w:proofErr w:type="spellEnd"/>
      <w:r w:rsidRPr="007F569E">
        <w:rPr>
          <w:rFonts w:ascii="Palatino Linotype" w:hAnsi="Palatino Linotype" w:cs="Arial"/>
          <w:sz w:val="22"/>
          <w:szCs w:val="22"/>
        </w:rPr>
        <w:t xml:space="preserve"> se consolida no segmento, </w:t>
      </w:r>
      <w:r w:rsidR="00DD4396" w:rsidRPr="007F569E">
        <w:rPr>
          <w:rFonts w:ascii="Palatino Linotype" w:hAnsi="Palatino Linotype" w:cs="Arial"/>
          <w:sz w:val="22"/>
          <w:szCs w:val="22"/>
        </w:rPr>
        <w:t xml:space="preserve">e segundo Teles </w:t>
      </w:r>
      <w:proofErr w:type="gramStart"/>
      <w:r w:rsidR="00DD4396" w:rsidRPr="007F569E">
        <w:rPr>
          <w:rFonts w:ascii="Palatino Linotype" w:hAnsi="Palatino Linotype" w:cs="Arial"/>
          <w:i/>
          <w:sz w:val="22"/>
          <w:szCs w:val="22"/>
        </w:rPr>
        <w:t>et</w:t>
      </w:r>
      <w:proofErr w:type="gramEnd"/>
      <w:r w:rsidR="00DD4396" w:rsidRPr="007F569E">
        <w:rPr>
          <w:rFonts w:ascii="Palatino Linotype" w:hAnsi="Palatino Linotype" w:cs="Arial"/>
          <w:i/>
          <w:sz w:val="22"/>
          <w:szCs w:val="22"/>
        </w:rPr>
        <w:t xml:space="preserve"> al</w:t>
      </w:r>
      <w:r w:rsidR="00DD4396" w:rsidRPr="007F569E">
        <w:rPr>
          <w:rFonts w:ascii="Palatino Linotype" w:hAnsi="Palatino Linotype" w:cs="Arial"/>
          <w:sz w:val="22"/>
          <w:szCs w:val="22"/>
        </w:rPr>
        <w:t xml:space="preserve">. (2012), </w:t>
      </w:r>
      <w:r w:rsidRPr="007F569E">
        <w:rPr>
          <w:rFonts w:ascii="Palatino Linotype" w:hAnsi="Palatino Linotype" w:cs="Arial"/>
          <w:sz w:val="22"/>
          <w:szCs w:val="22"/>
        </w:rPr>
        <w:t xml:space="preserve">torna-se multidisciplinar a fim de entender e atender as demandas dos clientes. </w:t>
      </w:r>
    </w:p>
    <w:p w:rsidR="00A9008B" w:rsidRPr="007F569E" w:rsidRDefault="004432F2" w:rsidP="001305D2">
      <w:pPr>
        <w:ind w:firstLine="709"/>
        <w:jc w:val="both"/>
        <w:rPr>
          <w:rFonts w:ascii="Palatino Linotype" w:hAnsi="Palatino Linotype" w:cs="Arial"/>
          <w:sz w:val="22"/>
          <w:szCs w:val="22"/>
        </w:rPr>
      </w:pPr>
      <w:r w:rsidRPr="007F569E">
        <w:rPr>
          <w:rFonts w:ascii="Palatino Linotype" w:hAnsi="Palatino Linotype" w:cs="Arial"/>
          <w:sz w:val="22"/>
          <w:szCs w:val="22"/>
        </w:rPr>
        <w:t>Então, estudar</w:t>
      </w:r>
      <w:r w:rsidR="007F569E">
        <w:rPr>
          <w:rFonts w:ascii="Palatino Linotype" w:hAnsi="Palatino Linotype" w:cs="Arial"/>
          <w:sz w:val="22"/>
          <w:szCs w:val="22"/>
        </w:rPr>
        <w:t xml:space="preserve"> essa problemática relativa à</w:t>
      </w:r>
      <w:r w:rsidRPr="007F569E">
        <w:rPr>
          <w:rFonts w:ascii="Palatino Linotype" w:hAnsi="Palatino Linotype" w:cs="Arial"/>
          <w:sz w:val="22"/>
          <w:szCs w:val="22"/>
        </w:rPr>
        <w:t xml:space="preserve">s competências desse profissional </w:t>
      </w:r>
      <w:r w:rsidR="007F569E">
        <w:rPr>
          <w:rFonts w:ascii="Palatino Linotype" w:hAnsi="Palatino Linotype" w:cs="Arial"/>
          <w:sz w:val="22"/>
          <w:szCs w:val="22"/>
        </w:rPr>
        <w:t xml:space="preserve">da controladoria, </w:t>
      </w:r>
      <w:r w:rsidRPr="007F569E">
        <w:rPr>
          <w:rFonts w:ascii="Palatino Linotype" w:hAnsi="Palatino Linotype" w:cs="Arial"/>
          <w:sz w:val="22"/>
          <w:szCs w:val="22"/>
        </w:rPr>
        <w:t>em um segmento importante para o país e para a região</w:t>
      </w:r>
      <w:r w:rsidR="00771C34">
        <w:rPr>
          <w:rFonts w:ascii="Palatino Linotype" w:hAnsi="Palatino Linotype" w:cs="Arial"/>
          <w:sz w:val="22"/>
          <w:szCs w:val="22"/>
        </w:rPr>
        <w:t>,</w:t>
      </w:r>
      <w:r w:rsidRPr="007F569E">
        <w:rPr>
          <w:rFonts w:ascii="Palatino Linotype" w:hAnsi="Palatino Linotype" w:cs="Arial"/>
          <w:sz w:val="22"/>
          <w:szCs w:val="22"/>
        </w:rPr>
        <w:t xml:space="preserve"> </w:t>
      </w:r>
      <w:r w:rsidR="008531DF" w:rsidRPr="007F569E">
        <w:rPr>
          <w:rFonts w:ascii="Palatino Linotype" w:hAnsi="Palatino Linotype" w:cs="Arial"/>
          <w:sz w:val="22"/>
          <w:szCs w:val="22"/>
        </w:rPr>
        <w:t xml:space="preserve">se torna relevante, analisando se há isomorfismo mimético nas competências associadas à função de </w:t>
      </w:r>
      <w:proofErr w:type="spellStart"/>
      <w:r w:rsidR="008531DF" w:rsidRPr="007F569E">
        <w:rPr>
          <w:rFonts w:ascii="Palatino Linotype" w:hAnsi="Palatino Linotype" w:cs="Arial"/>
          <w:i/>
          <w:sz w:val="22"/>
          <w:szCs w:val="22"/>
        </w:rPr>
        <w:t>controller</w:t>
      </w:r>
      <w:proofErr w:type="spellEnd"/>
      <w:r w:rsidR="008531DF" w:rsidRPr="007F569E">
        <w:rPr>
          <w:rFonts w:ascii="Palatino Linotype" w:hAnsi="Palatino Linotype" w:cs="Arial"/>
          <w:i/>
          <w:sz w:val="22"/>
          <w:szCs w:val="22"/>
        </w:rPr>
        <w:t xml:space="preserve">, </w:t>
      </w:r>
      <w:r w:rsidR="008531DF" w:rsidRPr="007F569E">
        <w:rPr>
          <w:rFonts w:ascii="Palatino Linotype" w:hAnsi="Palatino Linotype" w:cs="Arial"/>
          <w:sz w:val="22"/>
          <w:szCs w:val="22"/>
        </w:rPr>
        <w:t xml:space="preserve">em hotéis de grande porte localizados na Região Metropolitana do Recife (RMR). </w:t>
      </w:r>
    </w:p>
    <w:p w:rsidR="00771C34" w:rsidRDefault="00815760" w:rsidP="001305D2">
      <w:pPr>
        <w:ind w:firstLine="709"/>
        <w:jc w:val="both"/>
        <w:rPr>
          <w:rFonts w:ascii="Palatino Linotype" w:hAnsi="Palatino Linotype" w:cs="Arial"/>
          <w:sz w:val="22"/>
          <w:szCs w:val="22"/>
        </w:rPr>
      </w:pPr>
      <w:proofErr w:type="spellStart"/>
      <w:r w:rsidRPr="001305D2">
        <w:rPr>
          <w:rFonts w:ascii="Palatino Linotype" w:hAnsi="Palatino Linotype" w:cs="Arial"/>
          <w:sz w:val="22"/>
          <w:szCs w:val="22"/>
        </w:rPr>
        <w:t>Colauto</w:t>
      </w:r>
      <w:proofErr w:type="spellEnd"/>
      <w:r w:rsidRPr="001305D2">
        <w:rPr>
          <w:rFonts w:ascii="Palatino Linotype" w:hAnsi="Palatino Linotype" w:cs="Arial"/>
          <w:sz w:val="22"/>
          <w:szCs w:val="22"/>
        </w:rPr>
        <w:t xml:space="preserve"> e </w:t>
      </w:r>
      <w:proofErr w:type="spellStart"/>
      <w:r w:rsidRPr="001305D2">
        <w:rPr>
          <w:rFonts w:ascii="Palatino Linotype" w:hAnsi="Palatino Linotype" w:cs="Arial"/>
          <w:sz w:val="22"/>
          <w:szCs w:val="22"/>
        </w:rPr>
        <w:t>Beuren</w:t>
      </w:r>
      <w:proofErr w:type="spellEnd"/>
      <w:r w:rsidRPr="001305D2">
        <w:rPr>
          <w:rFonts w:ascii="Palatino Linotype" w:hAnsi="Palatino Linotype" w:cs="Arial"/>
          <w:sz w:val="22"/>
          <w:szCs w:val="22"/>
        </w:rPr>
        <w:t xml:space="preserve"> (2</w:t>
      </w:r>
      <w:r w:rsidR="00EA49FE" w:rsidRPr="001305D2">
        <w:rPr>
          <w:rFonts w:ascii="Palatino Linotype" w:hAnsi="Palatino Linotype" w:cs="Arial"/>
          <w:sz w:val="22"/>
          <w:szCs w:val="22"/>
        </w:rPr>
        <w:t>006) definem universo</w:t>
      </w:r>
      <w:r w:rsidR="002A36E1" w:rsidRPr="001305D2">
        <w:rPr>
          <w:rFonts w:ascii="Palatino Linotype" w:hAnsi="Palatino Linotype" w:cs="Arial"/>
          <w:sz w:val="22"/>
          <w:szCs w:val="22"/>
        </w:rPr>
        <w:t xml:space="preserve"> de pesquisa</w:t>
      </w:r>
      <w:r w:rsidR="00EA49FE" w:rsidRPr="001305D2">
        <w:rPr>
          <w:rFonts w:ascii="Palatino Linotype" w:hAnsi="Palatino Linotype" w:cs="Arial"/>
          <w:sz w:val="22"/>
          <w:szCs w:val="22"/>
        </w:rPr>
        <w:t xml:space="preserve"> como </w:t>
      </w:r>
      <w:r w:rsidRPr="001305D2">
        <w:rPr>
          <w:rFonts w:ascii="Palatino Linotype" w:hAnsi="Palatino Linotype" w:cs="Arial"/>
          <w:sz w:val="22"/>
          <w:szCs w:val="22"/>
        </w:rPr>
        <w:t xml:space="preserve">a totalidade de elementos distintos que possui pelo menos uma característica comum. O universo </w:t>
      </w:r>
      <w:r w:rsidR="00934AF4">
        <w:rPr>
          <w:rFonts w:ascii="Palatino Linotype" w:hAnsi="Palatino Linotype" w:cs="Arial"/>
          <w:sz w:val="22"/>
          <w:szCs w:val="22"/>
        </w:rPr>
        <w:t xml:space="preserve">da pesquisa </w:t>
      </w:r>
      <w:r w:rsidRPr="001305D2">
        <w:rPr>
          <w:rFonts w:ascii="Palatino Linotype" w:hAnsi="Palatino Linotype" w:cs="Arial"/>
          <w:sz w:val="22"/>
          <w:szCs w:val="22"/>
        </w:rPr>
        <w:t>foi o conjunto de hotéis de grande porte localizados na Região Metropolitana do Recife</w:t>
      </w:r>
      <w:r w:rsidR="002A36E1" w:rsidRPr="001305D2">
        <w:rPr>
          <w:rFonts w:ascii="Palatino Linotype" w:hAnsi="Palatino Linotype" w:cs="Arial"/>
          <w:sz w:val="22"/>
          <w:szCs w:val="22"/>
        </w:rPr>
        <w:t>, em Pernambuco, Brasil,</w:t>
      </w:r>
      <w:r w:rsidRPr="001305D2">
        <w:rPr>
          <w:rFonts w:ascii="Palatino Linotype" w:hAnsi="Palatino Linotype" w:cs="Arial"/>
          <w:sz w:val="22"/>
          <w:szCs w:val="22"/>
        </w:rPr>
        <w:t xml:space="preserve"> associados </w:t>
      </w:r>
      <w:r w:rsidR="00EA49FE" w:rsidRPr="001305D2">
        <w:rPr>
          <w:rFonts w:ascii="Palatino Linotype" w:hAnsi="Palatino Linotype" w:cs="Arial"/>
          <w:sz w:val="22"/>
          <w:szCs w:val="22"/>
        </w:rPr>
        <w:t>à</w:t>
      </w:r>
      <w:r w:rsidRPr="001305D2">
        <w:rPr>
          <w:rFonts w:ascii="Palatino Linotype" w:hAnsi="Palatino Linotype" w:cs="Arial"/>
          <w:sz w:val="22"/>
          <w:szCs w:val="22"/>
        </w:rPr>
        <w:t xml:space="preserve"> ABIHPE</w:t>
      </w:r>
      <w:r w:rsidR="00934AF4">
        <w:rPr>
          <w:rFonts w:ascii="Palatino Linotype" w:hAnsi="Palatino Linotype" w:cs="Arial"/>
          <w:sz w:val="22"/>
          <w:szCs w:val="22"/>
        </w:rPr>
        <w:t xml:space="preserve">, </w:t>
      </w:r>
      <w:r w:rsidR="002A36E1" w:rsidRPr="001305D2">
        <w:rPr>
          <w:rFonts w:ascii="Palatino Linotype" w:hAnsi="Palatino Linotype" w:cs="Arial"/>
          <w:sz w:val="22"/>
          <w:szCs w:val="22"/>
        </w:rPr>
        <w:t>o qual era</w:t>
      </w:r>
      <w:r w:rsidR="00EA49FE" w:rsidRPr="001305D2">
        <w:rPr>
          <w:rFonts w:ascii="Palatino Linotype" w:hAnsi="Palatino Linotype" w:cs="Arial"/>
          <w:sz w:val="22"/>
          <w:szCs w:val="22"/>
        </w:rPr>
        <w:t xml:space="preserve"> composto por 21</w:t>
      </w:r>
      <w:r w:rsidRPr="001305D2">
        <w:rPr>
          <w:rFonts w:ascii="Palatino Linotype" w:hAnsi="Palatino Linotype" w:cs="Arial"/>
          <w:sz w:val="22"/>
          <w:szCs w:val="22"/>
        </w:rPr>
        <w:t xml:space="preserve"> hotéis. </w:t>
      </w:r>
    </w:p>
    <w:p w:rsidR="00815760" w:rsidRPr="001305D2" w:rsidRDefault="00771C34" w:rsidP="001305D2">
      <w:pPr>
        <w:ind w:firstLine="709"/>
        <w:jc w:val="both"/>
        <w:rPr>
          <w:rFonts w:ascii="Palatino Linotype" w:hAnsi="Palatino Linotype" w:cs="Arial"/>
          <w:sz w:val="22"/>
          <w:szCs w:val="22"/>
        </w:rPr>
      </w:pPr>
      <w:r>
        <w:rPr>
          <w:rFonts w:ascii="Palatino Linotype" w:hAnsi="Palatino Linotype" w:cs="Arial"/>
          <w:sz w:val="22"/>
          <w:szCs w:val="22"/>
        </w:rPr>
        <w:t>Para a realização da pesquisa t</w:t>
      </w:r>
      <w:r w:rsidR="00815760" w:rsidRPr="001305D2">
        <w:rPr>
          <w:rFonts w:ascii="Palatino Linotype" w:hAnsi="Palatino Linotype" w:cs="Arial"/>
          <w:sz w:val="22"/>
          <w:szCs w:val="22"/>
        </w:rPr>
        <w:t xml:space="preserve">odos </w:t>
      </w:r>
      <w:r w:rsidR="00934AF4">
        <w:rPr>
          <w:rFonts w:ascii="Palatino Linotype" w:hAnsi="Palatino Linotype" w:cs="Arial"/>
          <w:sz w:val="22"/>
          <w:szCs w:val="22"/>
        </w:rPr>
        <w:t>o</w:t>
      </w:r>
      <w:r w:rsidR="00815760" w:rsidRPr="001305D2">
        <w:rPr>
          <w:rFonts w:ascii="Palatino Linotype" w:hAnsi="Palatino Linotype" w:cs="Arial"/>
          <w:sz w:val="22"/>
          <w:szCs w:val="22"/>
        </w:rPr>
        <w:t>s</w:t>
      </w:r>
      <w:r w:rsidR="00934AF4">
        <w:rPr>
          <w:rFonts w:ascii="Palatino Linotype" w:hAnsi="Palatino Linotype" w:cs="Arial"/>
          <w:sz w:val="22"/>
          <w:szCs w:val="22"/>
        </w:rPr>
        <w:t xml:space="preserve"> </w:t>
      </w:r>
      <w:r w:rsidR="0011595C">
        <w:rPr>
          <w:rFonts w:ascii="Palatino Linotype" w:hAnsi="Palatino Linotype" w:cs="Arial"/>
          <w:sz w:val="22"/>
          <w:szCs w:val="22"/>
        </w:rPr>
        <w:t>hotéis</w:t>
      </w:r>
      <w:r w:rsidR="00815760" w:rsidRPr="001305D2">
        <w:rPr>
          <w:rFonts w:ascii="Palatino Linotype" w:hAnsi="Palatino Linotype" w:cs="Arial"/>
          <w:sz w:val="22"/>
          <w:szCs w:val="22"/>
        </w:rPr>
        <w:t xml:space="preserve"> foram contatados</w:t>
      </w:r>
      <w:r>
        <w:rPr>
          <w:rFonts w:ascii="Palatino Linotype" w:hAnsi="Palatino Linotype" w:cs="Arial"/>
          <w:sz w:val="22"/>
          <w:szCs w:val="22"/>
        </w:rPr>
        <w:t>. O</w:t>
      </w:r>
      <w:r w:rsidR="00815760" w:rsidRPr="001305D2">
        <w:rPr>
          <w:rFonts w:ascii="Palatino Linotype" w:hAnsi="Palatino Linotype" w:cs="Arial"/>
          <w:sz w:val="22"/>
          <w:szCs w:val="22"/>
        </w:rPr>
        <w:t xml:space="preserve">ito </w:t>
      </w:r>
      <w:r w:rsidR="00934AF4">
        <w:rPr>
          <w:rFonts w:ascii="Palatino Linotype" w:hAnsi="Palatino Linotype" w:cs="Arial"/>
          <w:sz w:val="22"/>
          <w:szCs w:val="22"/>
        </w:rPr>
        <w:t xml:space="preserve">deles </w:t>
      </w:r>
      <w:r w:rsidR="00815760" w:rsidRPr="001305D2">
        <w:rPr>
          <w:rFonts w:ascii="Palatino Linotype" w:hAnsi="Palatino Linotype" w:cs="Arial"/>
          <w:sz w:val="22"/>
          <w:szCs w:val="22"/>
        </w:rPr>
        <w:t>se disponibilizaram a participar da pesquisa, mas sete questionários foram utilizados nas análise</w:t>
      </w:r>
      <w:r w:rsidR="00F35829" w:rsidRPr="001305D2">
        <w:rPr>
          <w:rFonts w:ascii="Palatino Linotype" w:hAnsi="Palatino Linotype" w:cs="Arial"/>
          <w:sz w:val="22"/>
          <w:szCs w:val="22"/>
        </w:rPr>
        <w:t>s</w:t>
      </w:r>
      <w:r w:rsidR="00815760" w:rsidRPr="001305D2">
        <w:rPr>
          <w:rFonts w:ascii="Palatino Linotype" w:hAnsi="Palatino Linotype" w:cs="Arial"/>
          <w:sz w:val="22"/>
          <w:szCs w:val="22"/>
        </w:rPr>
        <w:t xml:space="preserve"> porque um deles não foi devidamente preenchido</w:t>
      </w:r>
      <w:r w:rsidR="00C0020D" w:rsidRPr="001305D2">
        <w:rPr>
          <w:rFonts w:ascii="Palatino Linotype" w:hAnsi="Palatino Linotype" w:cs="Arial"/>
          <w:sz w:val="22"/>
          <w:szCs w:val="22"/>
        </w:rPr>
        <w:t>, já que o profissional precisou se ausentar</w:t>
      </w:r>
      <w:r w:rsidR="00815760" w:rsidRPr="001305D2">
        <w:rPr>
          <w:rFonts w:ascii="Palatino Linotype" w:hAnsi="Palatino Linotype" w:cs="Arial"/>
          <w:sz w:val="22"/>
          <w:szCs w:val="22"/>
        </w:rPr>
        <w:t>.</w:t>
      </w:r>
      <w:r w:rsidR="00AB5CEC" w:rsidRPr="001305D2">
        <w:rPr>
          <w:rFonts w:ascii="Palatino Linotype" w:hAnsi="Palatino Linotype" w:cs="Arial"/>
          <w:sz w:val="22"/>
          <w:szCs w:val="22"/>
        </w:rPr>
        <w:t xml:space="preserve"> O agendamento das entrevistas estruturadas se deu, preferencialmente com o Gestor de Recursos Humanos, e na sua ausência, com o Gerente Geral do hotel.</w:t>
      </w:r>
    </w:p>
    <w:p w:rsidR="007C555E" w:rsidRPr="001305D2" w:rsidRDefault="00934AF4" w:rsidP="001305D2">
      <w:pPr>
        <w:ind w:firstLine="709"/>
        <w:jc w:val="both"/>
        <w:rPr>
          <w:rFonts w:ascii="Palatino Linotype" w:hAnsi="Palatino Linotype" w:cs="Arial"/>
          <w:sz w:val="22"/>
          <w:szCs w:val="22"/>
        </w:rPr>
      </w:pPr>
      <w:r w:rsidRPr="001305D2">
        <w:rPr>
          <w:rFonts w:ascii="Palatino Linotype" w:hAnsi="Palatino Linotype" w:cs="Arial"/>
          <w:sz w:val="22"/>
          <w:szCs w:val="22"/>
        </w:rPr>
        <w:t>A primeira parte</w:t>
      </w:r>
      <w:r>
        <w:rPr>
          <w:rFonts w:ascii="Palatino Linotype" w:hAnsi="Palatino Linotype" w:cs="Arial"/>
          <w:sz w:val="22"/>
          <w:szCs w:val="22"/>
        </w:rPr>
        <w:t xml:space="preserve"> do questionário utilizado</w:t>
      </w:r>
      <w:r w:rsidRPr="001305D2">
        <w:rPr>
          <w:rFonts w:ascii="Palatino Linotype" w:hAnsi="Palatino Linotype" w:cs="Arial"/>
          <w:sz w:val="22"/>
          <w:szCs w:val="22"/>
        </w:rPr>
        <w:t xml:space="preserve"> buscou analisar as principais características dos hotéis de grande porte participantes</w:t>
      </w:r>
      <w:r>
        <w:rPr>
          <w:rFonts w:ascii="Palatino Linotype" w:hAnsi="Palatino Linotype" w:cs="Arial"/>
          <w:sz w:val="22"/>
          <w:szCs w:val="22"/>
        </w:rPr>
        <w:t xml:space="preserve">. </w:t>
      </w:r>
      <w:r w:rsidR="007C555E" w:rsidRPr="001305D2">
        <w:rPr>
          <w:rFonts w:ascii="Palatino Linotype" w:hAnsi="Palatino Linotype" w:cs="Arial"/>
          <w:sz w:val="22"/>
          <w:szCs w:val="22"/>
        </w:rPr>
        <w:t xml:space="preserve">A segunda parte buscou levantar o perfil do respondente e na terceira parte foram listadas as competências </w:t>
      </w:r>
      <w:r>
        <w:rPr>
          <w:rFonts w:ascii="Palatino Linotype" w:hAnsi="Palatino Linotype" w:cs="Arial"/>
          <w:sz w:val="22"/>
          <w:szCs w:val="22"/>
        </w:rPr>
        <w:t>que deveriam ser classificadas</w:t>
      </w:r>
      <w:r w:rsidR="00274310" w:rsidRPr="001305D2">
        <w:rPr>
          <w:rFonts w:ascii="Palatino Linotype" w:hAnsi="Palatino Linotype" w:cs="Arial"/>
          <w:sz w:val="22"/>
          <w:szCs w:val="22"/>
        </w:rPr>
        <w:t xml:space="preserve"> quanto </w:t>
      </w:r>
      <w:r w:rsidR="007573D0" w:rsidRPr="001305D2">
        <w:rPr>
          <w:rFonts w:ascii="Palatino Linotype" w:hAnsi="Palatino Linotype" w:cs="Arial"/>
          <w:sz w:val="22"/>
          <w:szCs w:val="22"/>
        </w:rPr>
        <w:t xml:space="preserve">ao nível de </w:t>
      </w:r>
      <w:r w:rsidR="00274310" w:rsidRPr="001305D2">
        <w:rPr>
          <w:rFonts w:ascii="Palatino Linotype" w:hAnsi="Palatino Linotype" w:cs="Arial"/>
          <w:sz w:val="22"/>
          <w:szCs w:val="22"/>
        </w:rPr>
        <w:t xml:space="preserve">importância </w:t>
      </w:r>
      <w:r w:rsidR="007573D0" w:rsidRPr="001305D2">
        <w:rPr>
          <w:rFonts w:ascii="Palatino Linotype" w:hAnsi="Palatino Linotype" w:cs="Arial"/>
          <w:sz w:val="22"/>
          <w:szCs w:val="22"/>
        </w:rPr>
        <w:t xml:space="preserve">para a função de </w:t>
      </w:r>
      <w:proofErr w:type="spellStart"/>
      <w:r w:rsidR="007573D0" w:rsidRPr="001305D2">
        <w:rPr>
          <w:rFonts w:ascii="Palatino Linotype" w:hAnsi="Palatino Linotype" w:cs="Arial"/>
          <w:i/>
          <w:sz w:val="22"/>
          <w:szCs w:val="22"/>
        </w:rPr>
        <w:t>Controller</w:t>
      </w:r>
      <w:proofErr w:type="spellEnd"/>
      <w:r>
        <w:rPr>
          <w:rFonts w:ascii="Palatino Linotype" w:hAnsi="Palatino Linotype" w:cs="Arial"/>
          <w:i/>
          <w:sz w:val="22"/>
          <w:szCs w:val="22"/>
        </w:rPr>
        <w:t>,</w:t>
      </w:r>
      <w:r w:rsidR="007573D0" w:rsidRPr="001305D2">
        <w:rPr>
          <w:rFonts w:ascii="Palatino Linotype" w:hAnsi="Palatino Linotype" w:cs="Arial"/>
          <w:sz w:val="22"/>
          <w:szCs w:val="22"/>
        </w:rPr>
        <w:t xml:space="preserve"> </w:t>
      </w:r>
      <w:r w:rsidR="007C555E" w:rsidRPr="001305D2">
        <w:rPr>
          <w:rFonts w:ascii="Palatino Linotype" w:hAnsi="Palatino Linotype" w:cs="Arial"/>
          <w:sz w:val="22"/>
          <w:szCs w:val="22"/>
        </w:rPr>
        <w:t xml:space="preserve">em </w:t>
      </w:r>
      <w:r w:rsidR="00274310" w:rsidRPr="001305D2">
        <w:rPr>
          <w:rFonts w:ascii="Palatino Linotype" w:hAnsi="Palatino Linotype" w:cs="Arial"/>
          <w:sz w:val="22"/>
          <w:szCs w:val="22"/>
        </w:rPr>
        <w:t xml:space="preserve">uma </w:t>
      </w:r>
      <w:r w:rsidR="007C555E" w:rsidRPr="001305D2">
        <w:rPr>
          <w:rFonts w:ascii="Palatino Linotype" w:hAnsi="Palatino Linotype" w:cs="Arial"/>
          <w:sz w:val="22"/>
          <w:szCs w:val="22"/>
        </w:rPr>
        <w:t xml:space="preserve">escala </w:t>
      </w:r>
      <w:proofErr w:type="spellStart"/>
      <w:r w:rsidR="007C555E" w:rsidRPr="001305D2">
        <w:rPr>
          <w:rFonts w:ascii="Palatino Linotype" w:hAnsi="Palatino Linotype" w:cs="Arial"/>
          <w:i/>
          <w:sz w:val="22"/>
          <w:szCs w:val="22"/>
        </w:rPr>
        <w:t>Likert</w:t>
      </w:r>
      <w:proofErr w:type="spellEnd"/>
      <w:r w:rsidR="007C555E" w:rsidRPr="001305D2">
        <w:rPr>
          <w:rFonts w:ascii="Palatino Linotype" w:hAnsi="Palatino Linotype" w:cs="Arial"/>
          <w:sz w:val="22"/>
          <w:szCs w:val="22"/>
        </w:rPr>
        <w:t xml:space="preserve"> de quatro níveis (</w:t>
      </w:r>
      <w:proofErr w:type="gramStart"/>
      <w:r w:rsidR="007C555E" w:rsidRPr="001305D2">
        <w:rPr>
          <w:rFonts w:ascii="Palatino Linotype" w:hAnsi="Palatino Linotype" w:cs="Arial"/>
          <w:sz w:val="22"/>
          <w:szCs w:val="22"/>
        </w:rPr>
        <w:t>nenhum, pouco, considerável</w:t>
      </w:r>
      <w:proofErr w:type="gramEnd"/>
      <w:r w:rsidR="007C555E" w:rsidRPr="001305D2">
        <w:rPr>
          <w:rFonts w:ascii="Palatino Linotype" w:hAnsi="Palatino Linotype" w:cs="Arial"/>
          <w:sz w:val="22"/>
          <w:szCs w:val="22"/>
        </w:rPr>
        <w:t xml:space="preserve"> e muito</w:t>
      </w:r>
      <w:r w:rsidR="00274310" w:rsidRPr="001305D2">
        <w:rPr>
          <w:rFonts w:ascii="Palatino Linotype" w:hAnsi="Palatino Linotype" w:cs="Arial"/>
          <w:sz w:val="22"/>
          <w:szCs w:val="22"/>
        </w:rPr>
        <w:t xml:space="preserve">). </w:t>
      </w:r>
    </w:p>
    <w:p w:rsidR="00A12421" w:rsidRPr="001305D2" w:rsidRDefault="00A12421" w:rsidP="001305D2">
      <w:pPr>
        <w:ind w:firstLine="709"/>
        <w:jc w:val="both"/>
        <w:rPr>
          <w:rFonts w:ascii="Palatino Linotype" w:hAnsi="Palatino Linotype" w:cs="Arial"/>
          <w:sz w:val="22"/>
          <w:szCs w:val="22"/>
        </w:rPr>
      </w:pPr>
      <w:r w:rsidRPr="001305D2">
        <w:rPr>
          <w:rFonts w:ascii="Palatino Linotype" w:hAnsi="Palatino Linotype" w:cs="Arial"/>
          <w:sz w:val="22"/>
          <w:szCs w:val="22"/>
        </w:rPr>
        <w:t xml:space="preserve">Para a operacionalização do objetivo proposto, foram considerados dois grupos distintos de variáveis: Competências referentes à função de </w:t>
      </w:r>
      <w:proofErr w:type="spellStart"/>
      <w:r w:rsidRPr="001305D2">
        <w:rPr>
          <w:rFonts w:ascii="Palatino Linotype" w:hAnsi="Palatino Linotype" w:cs="Arial"/>
          <w:i/>
          <w:sz w:val="22"/>
          <w:szCs w:val="22"/>
        </w:rPr>
        <w:t>controller</w:t>
      </w:r>
      <w:proofErr w:type="spellEnd"/>
      <w:r w:rsidRPr="001305D2">
        <w:rPr>
          <w:rFonts w:ascii="Palatino Linotype" w:hAnsi="Palatino Linotype" w:cs="Arial"/>
          <w:sz w:val="22"/>
          <w:szCs w:val="22"/>
        </w:rPr>
        <w:t xml:space="preserve"> e Fatores de agrupamento. Nos fatores de </w:t>
      </w:r>
      <w:r w:rsidR="00815760" w:rsidRPr="001305D2">
        <w:rPr>
          <w:rFonts w:ascii="Palatino Linotype" w:hAnsi="Palatino Linotype" w:cs="Arial"/>
          <w:sz w:val="22"/>
          <w:szCs w:val="22"/>
        </w:rPr>
        <w:t xml:space="preserve">agrupamento, foram considerados três aspectos distintos representados de maneira binária: </w:t>
      </w:r>
      <w:r w:rsidR="00293B93" w:rsidRPr="001305D2">
        <w:rPr>
          <w:rFonts w:ascii="Palatino Linotype" w:hAnsi="Palatino Linotype" w:cs="Arial"/>
          <w:sz w:val="22"/>
          <w:szCs w:val="22"/>
        </w:rPr>
        <w:t xml:space="preserve">a) </w:t>
      </w:r>
      <w:r w:rsidR="00815760" w:rsidRPr="001305D2">
        <w:rPr>
          <w:rFonts w:ascii="Palatino Linotype" w:hAnsi="Palatino Linotype" w:cs="Arial"/>
          <w:sz w:val="22"/>
          <w:szCs w:val="22"/>
        </w:rPr>
        <w:t>Categoria dos hotéis (</w:t>
      </w:r>
      <w:proofErr w:type="gramStart"/>
      <w:r w:rsidR="00815760" w:rsidRPr="001305D2">
        <w:rPr>
          <w:rFonts w:ascii="Palatino Linotype" w:hAnsi="Palatino Linotype" w:cs="Arial"/>
          <w:sz w:val="22"/>
          <w:szCs w:val="22"/>
        </w:rPr>
        <w:t>3</w:t>
      </w:r>
      <w:proofErr w:type="gramEnd"/>
      <w:r w:rsidR="00815760" w:rsidRPr="001305D2">
        <w:rPr>
          <w:rFonts w:ascii="Palatino Linotype" w:hAnsi="Palatino Linotype" w:cs="Arial"/>
          <w:sz w:val="22"/>
          <w:szCs w:val="22"/>
        </w:rPr>
        <w:t xml:space="preserve"> estrelas – 4 ou 5 estrelas); </w:t>
      </w:r>
      <w:r w:rsidR="00293B93" w:rsidRPr="001305D2">
        <w:rPr>
          <w:rFonts w:ascii="Palatino Linotype" w:hAnsi="Palatino Linotype" w:cs="Arial"/>
          <w:sz w:val="22"/>
          <w:szCs w:val="22"/>
        </w:rPr>
        <w:t xml:space="preserve">b) </w:t>
      </w:r>
      <w:r w:rsidR="00815760" w:rsidRPr="001305D2">
        <w:rPr>
          <w:rFonts w:ascii="Palatino Linotype" w:hAnsi="Palatino Linotype" w:cs="Arial"/>
          <w:sz w:val="22"/>
          <w:szCs w:val="22"/>
        </w:rPr>
        <w:t xml:space="preserve">Pertencer a um grupo empresarial </w:t>
      </w:r>
      <w:r w:rsidR="004224B8" w:rsidRPr="001305D2">
        <w:rPr>
          <w:rFonts w:ascii="Palatino Linotype" w:hAnsi="Palatino Linotype" w:cs="Arial"/>
          <w:sz w:val="22"/>
          <w:szCs w:val="22"/>
        </w:rPr>
        <w:t xml:space="preserve">ou não </w:t>
      </w:r>
      <w:r w:rsidR="00815760" w:rsidRPr="001305D2">
        <w:rPr>
          <w:rFonts w:ascii="Palatino Linotype" w:hAnsi="Palatino Linotype" w:cs="Arial"/>
          <w:sz w:val="22"/>
          <w:szCs w:val="22"/>
        </w:rPr>
        <w:t xml:space="preserve">(independente – pertencente a grupo); </w:t>
      </w:r>
      <w:r w:rsidR="00293B93" w:rsidRPr="001305D2">
        <w:rPr>
          <w:rFonts w:ascii="Palatino Linotype" w:hAnsi="Palatino Linotype" w:cs="Arial"/>
          <w:sz w:val="22"/>
          <w:szCs w:val="22"/>
        </w:rPr>
        <w:t xml:space="preserve">c) </w:t>
      </w:r>
      <w:r w:rsidR="00815760" w:rsidRPr="001305D2">
        <w:rPr>
          <w:rFonts w:ascii="Palatino Linotype" w:hAnsi="Palatino Linotype" w:cs="Arial"/>
          <w:sz w:val="22"/>
          <w:szCs w:val="22"/>
        </w:rPr>
        <w:t xml:space="preserve">Possuir cargo específico de </w:t>
      </w:r>
      <w:proofErr w:type="spellStart"/>
      <w:r w:rsidR="00815760" w:rsidRPr="001305D2">
        <w:rPr>
          <w:rFonts w:ascii="Palatino Linotype" w:hAnsi="Palatino Linotype" w:cs="Arial"/>
          <w:i/>
          <w:sz w:val="22"/>
          <w:szCs w:val="22"/>
        </w:rPr>
        <w:t>controller</w:t>
      </w:r>
      <w:proofErr w:type="spellEnd"/>
      <w:r w:rsidR="00815760" w:rsidRPr="001305D2">
        <w:rPr>
          <w:rFonts w:ascii="Palatino Linotype" w:hAnsi="Palatino Linotype" w:cs="Arial"/>
          <w:sz w:val="22"/>
          <w:szCs w:val="22"/>
        </w:rPr>
        <w:t xml:space="preserve"> (não possui – possui).</w:t>
      </w:r>
      <w:r w:rsidR="00006F6C" w:rsidRPr="001305D2">
        <w:rPr>
          <w:rFonts w:ascii="Palatino Linotype" w:hAnsi="Palatino Linotype" w:cs="Arial"/>
          <w:sz w:val="22"/>
          <w:szCs w:val="22"/>
        </w:rPr>
        <w:t xml:space="preserve"> </w:t>
      </w:r>
    </w:p>
    <w:p w:rsidR="00815760" w:rsidRPr="001305D2" w:rsidRDefault="00815760" w:rsidP="001305D2">
      <w:pPr>
        <w:ind w:firstLine="709"/>
        <w:jc w:val="both"/>
        <w:rPr>
          <w:rFonts w:ascii="Palatino Linotype" w:hAnsi="Palatino Linotype" w:cs="Arial"/>
          <w:sz w:val="22"/>
          <w:szCs w:val="22"/>
        </w:rPr>
      </w:pPr>
      <w:r w:rsidRPr="001305D2">
        <w:rPr>
          <w:rFonts w:ascii="Palatino Linotype" w:hAnsi="Palatino Linotype" w:cs="Arial"/>
          <w:sz w:val="22"/>
          <w:szCs w:val="22"/>
        </w:rPr>
        <w:t xml:space="preserve">A análise estatística dos dados considerou o Teste de </w:t>
      </w:r>
      <w:r w:rsidRPr="001305D2">
        <w:rPr>
          <w:rFonts w:ascii="Palatino Linotype" w:hAnsi="Palatino Linotype" w:cs="Arial"/>
          <w:i/>
          <w:sz w:val="22"/>
          <w:szCs w:val="22"/>
        </w:rPr>
        <w:t>Mann-Whitney</w:t>
      </w:r>
      <w:r w:rsidRPr="001305D2">
        <w:rPr>
          <w:rFonts w:ascii="Palatino Linotype" w:hAnsi="Palatino Linotype" w:cs="Arial"/>
          <w:sz w:val="22"/>
          <w:szCs w:val="22"/>
        </w:rPr>
        <w:t xml:space="preserve"> U</w:t>
      </w:r>
      <w:r w:rsidR="007573D0" w:rsidRPr="001305D2">
        <w:rPr>
          <w:rFonts w:ascii="Palatino Linotype" w:hAnsi="Palatino Linotype" w:cs="Arial"/>
          <w:sz w:val="22"/>
          <w:szCs w:val="22"/>
        </w:rPr>
        <w:t>, que d</w:t>
      </w:r>
      <w:r w:rsidRPr="001305D2">
        <w:rPr>
          <w:rFonts w:ascii="Palatino Linotype" w:hAnsi="Palatino Linotype" w:cs="Arial"/>
          <w:sz w:val="22"/>
          <w:szCs w:val="22"/>
        </w:rPr>
        <w:t xml:space="preserve">e acordo com Martins (2006), é uma alternativa </w:t>
      </w:r>
      <w:r w:rsidR="00006F6C" w:rsidRPr="001305D2">
        <w:rPr>
          <w:rFonts w:ascii="Palatino Linotype" w:hAnsi="Palatino Linotype" w:cs="Arial"/>
          <w:sz w:val="22"/>
          <w:szCs w:val="22"/>
        </w:rPr>
        <w:t>não paramétrica</w:t>
      </w:r>
      <w:r w:rsidRPr="001305D2">
        <w:rPr>
          <w:rFonts w:ascii="Palatino Linotype" w:hAnsi="Palatino Linotype" w:cs="Arial"/>
          <w:sz w:val="22"/>
          <w:szCs w:val="22"/>
        </w:rPr>
        <w:t xml:space="preserve"> ao </w:t>
      </w:r>
      <w:r w:rsidR="00334A7A" w:rsidRPr="001305D2">
        <w:rPr>
          <w:rFonts w:ascii="Palatino Linotype" w:hAnsi="Palatino Linotype" w:cs="Arial"/>
          <w:sz w:val="22"/>
          <w:szCs w:val="22"/>
        </w:rPr>
        <w:t>Teste T</w:t>
      </w:r>
      <w:r w:rsidRPr="001305D2">
        <w:rPr>
          <w:rFonts w:ascii="Palatino Linotype" w:hAnsi="Palatino Linotype" w:cs="Arial"/>
          <w:sz w:val="22"/>
          <w:szCs w:val="22"/>
        </w:rPr>
        <w:t xml:space="preserve">, podendo ser aplicado para variáveis ordinais. Em termos de consistência de seus resultados, o Teste de </w:t>
      </w:r>
      <w:r w:rsidRPr="001305D2">
        <w:rPr>
          <w:rFonts w:ascii="Palatino Linotype" w:hAnsi="Palatino Linotype" w:cs="Arial"/>
          <w:i/>
          <w:sz w:val="22"/>
          <w:szCs w:val="22"/>
        </w:rPr>
        <w:t>Mann-Whitney</w:t>
      </w:r>
      <w:r w:rsidRPr="001305D2">
        <w:rPr>
          <w:rFonts w:ascii="Palatino Linotype" w:hAnsi="Palatino Linotype" w:cs="Arial"/>
          <w:sz w:val="22"/>
          <w:szCs w:val="22"/>
        </w:rPr>
        <w:t xml:space="preserve"> U é considerado por </w:t>
      </w:r>
      <w:proofErr w:type="spellStart"/>
      <w:r w:rsidRPr="001305D2">
        <w:rPr>
          <w:rFonts w:ascii="Palatino Linotype" w:hAnsi="Palatino Linotype" w:cs="Arial"/>
          <w:sz w:val="22"/>
          <w:szCs w:val="22"/>
        </w:rPr>
        <w:t>Sevenson</w:t>
      </w:r>
      <w:proofErr w:type="spellEnd"/>
      <w:r w:rsidRPr="001305D2">
        <w:rPr>
          <w:rFonts w:ascii="Palatino Linotype" w:hAnsi="Palatino Linotype" w:cs="Arial"/>
          <w:sz w:val="22"/>
          <w:szCs w:val="22"/>
        </w:rPr>
        <w:t xml:space="preserve"> (1986) como quase tão forte quanto o </w:t>
      </w:r>
      <w:r w:rsidR="00334A7A" w:rsidRPr="001305D2">
        <w:rPr>
          <w:rFonts w:ascii="Palatino Linotype" w:hAnsi="Palatino Linotype" w:cs="Arial"/>
          <w:sz w:val="22"/>
          <w:szCs w:val="22"/>
        </w:rPr>
        <w:t xml:space="preserve">Teste </w:t>
      </w:r>
      <w:r w:rsidR="002521F5" w:rsidRPr="001305D2">
        <w:rPr>
          <w:rFonts w:ascii="Palatino Linotype" w:hAnsi="Palatino Linotype" w:cs="Arial"/>
          <w:sz w:val="22"/>
          <w:szCs w:val="22"/>
        </w:rPr>
        <w:t xml:space="preserve">T. </w:t>
      </w:r>
      <w:r w:rsidRPr="001305D2">
        <w:rPr>
          <w:rFonts w:ascii="Palatino Linotype" w:hAnsi="Palatino Linotype" w:cs="Arial"/>
          <w:sz w:val="22"/>
          <w:szCs w:val="22"/>
        </w:rPr>
        <w:t xml:space="preserve">Todos os cálculos e demais procedimentos estatísticos foram efetuados a partir do aplicativo computacional </w:t>
      </w:r>
      <w:proofErr w:type="spellStart"/>
      <w:r w:rsidR="00334A7A" w:rsidRPr="001305D2">
        <w:rPr>
          <w:rFonts w:ascii="Palatino Linotype" w:hAnsi="Palatino Linotype" w:cs="Arial"/>
          <w:i/>
          <w:sz w:val="22"/>
          <w:szCs w:val="22"/>
        </w:rPr>
        <w:t>Statistica</w:t>
      </w:r>
      <w:proofErr w:type="spellEnd"/>
      <w:r w:rsidR="00334A7A" w:rsidRPr="001305D2">
        <w:rPr>
          <w:rFonts w:ascii="Palatino Linotype" w:hAnsi="Palatino Linotype" w:cs="Arial"/>
          <w:i/>
          <w:sz w:val="22"/>
          <w:szCs w:val="22"/>
        </w:rPr>
        <w:t xml:space="preserve"> </w:t>
      </w:r>
      <w:r w:rsidRPr="001305D2">
        <w:rPr>
          <w:rFonts w:ascii="Palatino Linotype" w:hAnsi="Palatino Linotype" w:cs="Arial"/>
          <w:i/>
          <w:sz w:val="22"/>
          <w:szCs w:val="22"/>
        </w:rPr>
        <w:t xml:space="preserve">for </w:t>
      </w:r>
      <w:proofErr w:type="spellStart"/>
      <w:proofErr w:type="gramStart"/>
      <w:r w:rsidRPr="001305D2">
        <w:rPr>
          <w:rFonts w:ascii="Palatino Linotype" w:hAnsi="Palatino Linotype" w:cs="Arial"/>
          <w:i/>
          <w:sz w:val="22"/>
          <w:szCs w:val="22"/>
        </w:rPr>
        <w:t>windows</w:t>
      </w:r>
      <w:proofErr w:type="spellEnd"/>
      <w:proofErr w:type="gramEnd"/>
      <w:r w:rsidRPr="001305D2">
        <w:rPr>
          <w:rFonts w:ascii="Palatino Linotype" w:hAnsi="Palatino Linotype" w:cs="Arial"/>
          <w:sz w:val="22"/>
          <w:szCs w:val="22"/>
        </w:rPr>
        <w:t>.</w:t>
      </w:r>
    </w:p>
    <w:p w:rsidR="00B0095A" w:rsidRPr="001305D2" w:rsidRDefault="00B0095A" w:rsidP="001305D2">
      <w:pPr>
        <w:ind w:firstLine="851"/>
        <w:jc w:val="both"/>
        <w:rPr>
          <w:rFonts w:ascii="Palatino Linotype" w:hAnsi="Palatino Linotype" w:cs="Arial"/>
          <w:sz w:val="22"/>
          <w:szCs w:val="22"/>
        </w:rPr>
      </w:pPr>
    </w:p>
    <w:p w:rsidR="00815760" w:rsidRPr="001305D2" w:rsidRDefault="00A90B39" w:rsidP="001305D2">
      <w:pPr>
        <w:rPr>
          <w:rFonts w:ascii="Palatino Linotype" w:hAnsi="Palatino Linotype" w:cs="Arial"/>
          <w:b/>
          <w:sz w:val="22"/>
          <w:szCs w:val="22"/>
        </w:rPr>
      </w:pPr>
      <w:proofErr w:type="gramStart"/>
      <w:r w:rsidRPr="001305D2">
        <w:rPr>
          <w:rFonts w:ascii="Palatino Linotype" w:hAnsi="Palatino Linotype" w:cs="Arial"/>
          <w:b/>
          <w:sz w:val="22"/>
          <w:szCs w:val="22"/>
        </w:rPr>
        <w:t>4</w:t>
      </w:r>
      <w:proofErr w:type="gramEnd"/>
      <w:r w:rsidRPr="001305D2">
        <w:rPr>
          <w:rFonts w:ascii="Palatino Linotype" w:hAnsi="Palatino Linotype" w:cs="Arial"/>
          <w:b/>
          <w:sz w:val="22"/>
          <w:szCs w:val="22"/>
        </w:rPr>
        <w:t xml:space="preserve"> </w:t>
      </w:r>
      <w:r w:rsidR="00934AF4">
        <w:rPr>
          <w:rFonts w:ascii="Palatino Linotype" w:hAnsi="Palatino Linotype" w:cs="Arial"/>
          <w:b/>
          <w:sz w:val="22"/>
          <w:szCs w:val="22"/>
        </w:rPr>
        <w:t xml:space="preserve"> </w:t>
      </w:r>
      <w:r w:rsidRPr="001305D2">
        <w:rPr>
          <w:rFonts w:ascii="Palatino Linotype" w:hAnsi="Palatino Linotype" w:cs="Arial"/>
          <w:b/>
          <w:sz w:val="22"/>
          <w:szCs w:val="22"/>
        </w:rPr>
        <w:t>APRESENTAÇÃO DOS RESULTADOS</w:t>
      </w:r>
    </w:p>
    <w:p w:rsidR="002E5D1F" w:rsidRPr="001305D2" w:rsidRDefault="002E5D1F" w:rsidP="001305D2">
      <w:pPr>
        <w:rPr>
          <w:rFonts w:ascii="Palatino Linotype" w:hAnsi="Palatino Linotype" w:cs="Arial"/>
          <w:b/>
          <w:sz w:val="22"/>
          <w:szCs w:val="22"/>
        </w:rPr>
      </w:pPr>
    </w:p>
    <w:p w:rsidR="00AD112D" w:rsidRPr="001305D2" w:rsidRDefault="00815760" w:rsidP="001305D2">
      <w:pPr>
        <w:ind w:firstLine="709"/>
        <w:jc w:val="both"/>
        <w:rPr>
          <w:rFonts w:ascii="Palatino Linotype" w:hAnsi="Palatino Linotype" w:cs="Arial"/>
          <w:sz w:val="22"/>
          <w:szCs w:val="22"/>
        </w:rPr>
      </w:pPr>
      <w:r w:rsidRPr="001305D2">
        <w:rPr>
          <w:rFonts w:ascii="Palatino Linotype" w:hAnsi="Palatino Linotype" w:cs="Arial"/>
          <w:sz w:val="22"/>
          <w:szCs w:val="22"/>
        </w:rPr>
        <w:t xml:space="preserve">A partir do objetivo proposto para a pesquisa, bem como dos procedimentos metodológicos adotados, foram analisadas as significâncias estatísticas das diferenças acerca da importância atribuída para as 61 competências dos </w:t>
      </w:r>
      <w:proofErr w:type="spellStart"/>
      <w:r w:rsidR="00334A7A" w:rsidRPr="001305D2">
        <w:rPr>
          <w:rFonts w:ascii="Palatino Linotype" w:hAnsi="Palatino Linotype" w:cs="Arial"/>
          <w:i/>
          <w:sz w:val="22"/>
          <w:szCs w:val="22"/>
        </w:rPr>
        <w:t>control</w:t>
      </w:r>
      <w:r w:rsidR="00293B93" w:rsidRPr="001305D2">
        <w:rPr>
          <w:rFonts w:ascii="Palatino Linotype" w:hAnsi="Palatino Linotype" w:cs="Arial"/>
          <w:i/>
          <w:sz w:val="22"/>
          <w:szCs w:val="22"/>
        </w:rPr>
        <w:t>l</w:t>
      </w:r>
      <w:r w:rsidR="00334A7A" w:rsidRPr="001305D2">
        <w:rPr>
          <w:rFonts w:ascii="Palatino Linotype" w:hAnsi="Palatino Linotype" w:cs="Arial"/>
          <w:i/>
          <w:sz w:val="22"/>
          <w:szCs w:val="22"/>
        </w:rPr>
        <w:t>e</w:t>
      </w:r>
      <w:r w:rsidR="00293B93" w:rsidRPr="001305D2">
        <w:rPr>
          <w:rFonts w:ascii="Palatino Linotype" w:hAnsi="Palatino Linotype" w:cs="Arial"/>
          <w:i/>
          <w:sz w:val="22"/>
          <w:szCs w:val="22"/>
        </w:rPr>
        <w:t>r</w:t>
      </w:r>
      <w:r w:rsidR="00334A7A" w:rsidRPr="001305D2">
        <w:rPr>
          <w:rFonts w:ascii="Palatino Linotype" w:hAnsi="Palatino Linotype" w:cs="Arial"/>
          <w:i/>
          <w:sz w:val="22"/>
          <w:szCs w:val="22"/>
        </w:rPr>
        <w:t>s</w:t>
      </w:r>
      <w:proofErr w:type="spellEnd"/>
      <w:r w:rsidR="00006F6C" w:rsidRPr="001305D2">
        <w:rPr>
          <w:rFonts w:ascii="Palatino Linotype" w:hAnsi="Palatino Linotype" w:cs="Arial"/>
          <w:i/>
          <w:sz w:val="22"/>
          <w:szCs w:val="22"/>
        </w:rPr>
        <w:t xml:space="preserve"> </w:t>
      </w:r>
      <w:r w:rsidR="00006F6C" w:rsidRPr="001305D2">
        <w:rPr>
          <w:rFonts w:ascii="Palatino Linotype" w:hAnsi="Palatino Linotype" w:cs="Arial"/>
          <w:sz w:val="22"/>
          <w:szCs w:val="22"/>
        </w:rPr>
        <w:t>analisadas</w:t>
      </w:r>
      <w:r w:rsidR="00334A7A" w:rsidRPr="001305D2">
        <w:rPr>
          <w:rFonts w:ascii="Palatino Linotype" w:hAnsi="Palatino Linotype" w:cs="Arial"/>
          <w:i/>
          <w:sz w:val="22"/>
          <w:szCs w:val="22"/>
        </w:rPr>
        <w:t>,</w:t>
      </w:r>
      <w:r w:rsidRPr="001305D2">
        <w:rPr>
          <w:rFonts w:ascii="Palatino Linotype" w:hAnsi="Palatino Linotype" w:cs="Arial"/>
          <w:sz w:val="22"/>
          <w:szCs w:val="22"/>
        </w:rPr>
        <w:t xml:space="preserve"> a partir das distintas variáveis de agrupamento. </w:t>
      </w:r>
    </w:p>
    <w:p w:rsidR="00166C4C" w:rsidRPr="001305D2" w:rsidRDefault="00815760" w:rsidP="001305D2">
      <w:pPr>
        <w:ind w:firstLine="709"/>
        <w:jc w:val="both"/>
        <w:rPr>
          <w:rFonts w:ascii="Palatino Linotype" w:hAnsi="Palatino Linotype" w:cs="Arial"/>
          <w:sz w:val="22"/>
          <w:szCs w:val="22"/>
        </w:rPr>
      </w:pPr>
      <w:r w:rsidRPr="001305D2">
        <w:rPr>
          <w:rFonts w:ascii="Palatino Linotype" w:hAnsi="Palatino Linotype" w:cs="Arial"/>
          <w:sz w:val="22"/>
          <w:szCs w:val="22"/>
        </w:rPr>
        <w:t>Inicialmente, os procedimentos estatísticos foram utilizados considerando a categoria dos hotéis</w:t>
      </w:r>
      <w:r w:rsidR="00334A7A" w:rsidRPr="001305D2">
        <w:rPr>
          <w:rFonts w:ascii="Palatino Linotype" w:hAnsi="Palatino Linotype" w:cs="Arial"/>
          <w:sz w:val="22"/>
          <w:szCs w:val="22"/>
        </w:rPr>
        <w:t xml:space="preserve"> (</w:t>
      </w:r>
      <w:proofErr w:type="gramStart"/>
      <w:r w:rsidR="00334A7A" w:rsidRPr="001305D2">
        <w:rPr>
          <w:rFonts w:ascii="Palatino Linotype" w:hAnsi="Palatino Linotype" w:cs="Arial"/>
          <w:sz w:val="22"/>
          <w:szCs w:val="22"/>
        </w:rPr>
        <w:t>3</w:t>
      </w:r>
      <w:proofErr w:type="gramEnd"/>
      <w:r w:rsidR="00334A7A" w:rsidRPr="001305D2">
        <w:rPr>
          <w:rFonts w:ascii="Palatino Linotype" w:hAnsi="Palatino Linotype" w:cs="Arial"/>
          <w:sz w:val="22"/>
          <w:szCs w:val="22"/>
        </w:rPr>
        <w:t xml:space="preserve"> ou 4-5 estrelas)</w:t>
      </w:r>
      <w:r w:rsidRPr="001305D2">
        <w:rPr>
          <w:rFonts w:ascii="Palatino Linotype" w:hAnsi="Palatino Linotype" w:cs="Arial"/>
          <w:sz w:val="22"/>
          <w:szCs w:val="22"/>
        </w:rPr>
        <w:t xml:space="preserve">. Os resultados obtidos demonstram que apenas uma das competências </w:t>
      </w:r>
      <w:r w:rsidR="00293B93" w:rsidRPr="001305D2">
        <w:rPr>
          <w:rFonts w:ascii="Palatino Linotype" w:hAnsi="Palatino Linotype" w:cs="Arial"/>
          <w:sz w:val="22"/>
          <w:szCs w:val="22"/>
        </w:rPr>
        <w:t xml:space="preserve">técnicas </w:t>
      </w:r>
      <w:r w:rsidR="001C5827" w:rsidRPr="001305D2">
        <w:rPr>
          <w:rFonts w:ascii="Palatino Linotype" w:hAnsi="Palatino Linotype" w:cs="Arial"/>
          <w:sz w:val="22"/>
          <w:szCs w:val="22"/>
        </w:rPr>
        <w:t>testadas “Su</w:t>
      </w:r>
      <w:r w:rsidRPr="001305D2">
        <w:rPr>
          <w:rFonts w:ascii="Palatino Linotype" w:hAnsi="Palatino Linotype" w:cs="Arial"/>
          <w:sz w:val="22"/>
          <w:szCs w:val="22"/>
        </w:rPr>
        <w:t>pervisão de atividades na área de custos</w:t>
      </w:r>
      <w:r w:rsidR="001C5827" w:rsidRPr="001305D2">
        <w:rPr>
          <w:rFonts w:ascii="Palatino Linotype" w:hAnsi="Palatino Linotype" w:cs="Arial"/>
          <w:sz w:val="22"/>
          <w:szCs w:val="22"/>
        </w:rPr>
        <w:t>” (p</w:t>
      </w:r>
      <w:r w:rsidR="00771C34">
        <w:rPr>
          <w:rFonts w:ascii="Palatino Linotype" w:hAnsi="Palatino Linotype" w:cs="Arial"/>
          <w:sz w:val="22"/>
          <w:szCs w:val="22"/>
        </w:rPr>
        <w:t xml:space="preserve"> </w:t>
      </w:r>
      <w:r w:rsidR="001C5827" w:rsidRPr="001305D2">
        <w:rPr>
          <w:rFonts w:ascii="Palatino Linotype" w:hAnsi="Palatino Linotype" w:cs="Arial"/>
          <w:sz w:val="22"/>
          <w:szCs w:val="22"/>
        </w:rPr>
        <w:t>=</w:t>
      </w:r>
      <w:r w:rsidR="00771C34">
        <w:rPr>
          <w:rFonts w:ascii="Palatino Linotype" w:hAnsi="Palatino Linotype" w:cs="Arial"/>
          <w:sz w:val="22"/>
          <w:szCs w:val="22"/>
        </w:rPr>
        <w:t xml:space="preserve"> </w:t>
      </w:r>
      <w:r w:rsidR="001C5827" w:rsidRPr="001305D2">
        <w:rPr>
          <w:rFonts w:ascii="Palatino Linotype" w:hAnsi="Palatino Linotype" w:cs="Arial"/>
          <w:sz w:val="22"/>
          <w:szCs w:val="22"/>
        </w:rPr>
        <w:t>0,02)</w:t>
      </w:r>
      <w:r w:rsidRPr="001305D2">
        <w:rPr>
          <w:rFonts w:ascii="Palatino Linotype" w:hAnsi="Palatino Linotype" w:cs="Arial"/>
          <w:sz w:val="22"/>
          <w:szCs w:val="22"/>
        </w:rPr>
        <w:t xml:space="preserve"> </w:t>
      </w:r>
      <w:r w:rsidRPr="001305D2">
        <w:rPr>
          <w:rFonts w:ascii="Palatino Linotype" w:hAnsi="Palatino Linotype" w:cs="Arial"/>
          <w:sz w:val="22"/>
          <w:szCs w:val="22"/>
        </w:rPr>
        <w:lastRenderedPageBreak/>
        <w:t xml:space="preserve">apresentou resultado estatisticamente significativo considerando </w:t>
      </w:r>
      <w:r w:rsidR="00440B87" w:rsidRPr="001305D2">
        <w:rPr>
          <w:rFonts w:ascii="Palatino Linotype" w:hAnsi="Palatino Linotype" w:cs="Arial"/>
          <w:sz w:val="22"/>
          <w:szCs w:val="22"/>
        </w:rPr>
        <w:t xml:space="preserve">as </w:t>
      </w:r>
      <w:r w:rsidRPr="001305D2">
        <w:rPr>
          <w:rFonts w:ascii="Palatino Linotype" w:hAnsi="Palatino Linotype" w:cs="Arial"/>
          <w:sz w:val="22"/>
          <w:szCs w:val="22"/>
        </w:rPr>
        <w:t xml:space="preserve">distintas categorias dos hotéis investigados. </w:t>
      </w:r>
    </w:p>
    <w:p w:rsidR="004A47C3" w:rsidRPr="001305D2" w:rsidRDefault="002E5D1F" w:rsidP="001305D2">
      <w:pPr>
        <w:ind w:firstLine="709"/>
        <w:jc w:val="both"/>
        <w:rPr>
          <w:rFonts w:ascii="Palatino Linotype" w:hAnsi="Palatino Linotype" w:cs="Arial"/>
          <w:sz w:val="22"/>
          <w:szCs w:val="22"/>
        </w:rPr>
      </w:pPr>
      <w:r w:rsidRPr="001305D2">
        <w:rPr>
          <w:rFonts w:ascii="Palatino Linotype" w:hAnsi="Palatino Linotype" w:cs="Arial"/>
          <w:sz w:val="22"/>
          <w:szCs w:val="22"/>
        </w:rPr>
        <w:t>Ou seja, q</w:t>
      </w:r>
      <w:r w:rsidR="00815760" w:rsidRPr="001305D2">
        <w:rPr>
          <w:rFonts w:ascii="Palatino Linotype" w:hAnsi="Palatino Linotype" w:cs="Arial"/>
          <w:sz w:val="22"/>
          <w:szCs w:val="22"/>
        </w:rPr>
        <w:t xml:space="preserve">uanto maior a categoria do hotel, maior se torna a importância atribuída a esta competência. </w:t>
      </w:r>
      <w:r w:rsidRPr="001305D2">
        <w:rPr>
          <w:rFonts w:ascii="Palatino Linotype" w:hAnsi="Palatino Linotype" w:cs="Arial"/>
          <w:sz w:val="22"/>
          <w:szCs w:val="22"/>
        </w:rPr>
        <w:t>Todas a</w:t>
      </w:r>
      <w:r w:rsidR="00815760" w:rsidRPr="001305D2">
        <w:rPr>
          <w:rFonts w:ascii="Palatino Linotype" w:hAnsi="Palatino Linotype" w:cs="Arial"/>
          <w:sz w:val="22"/>
          <w:szCs w:val="22"/>
        </w:rPr>
        <w:t xml:space="preserve">s demais competências técnicas testadas não obtiveram resultados significativos, sugerindo a ausência de diferenças </w:t>
      </w:r>
      <w:r w:rsidR="00771C34">
        <w:rPr>
          <w:rFonts w:ascii="Palatino Linotype" w:hAnsi="Palatino Linotype" w:cs="Arial"/>
          <w:sz w:val="22"/>
          <w:szCs w:val="22"/>
        </w:rPr>
        <w:t xml:space="preserve">em termos de </w:t>
      </w:r>
      <w:r w:rsidR="00815760" w:rsidRPr="001305D2">
        <w:rPr>
          <w:rFonts w:ascii="Palatino Linotype" w:hAnsi="Palatino Linotype" w:cs="Arial"/>
          <w:sz w:val="22"/>
          <w:szCs w:val="22"/>
        </w:rPr>
        <w:t>sua importância</w:t>
      </w:r>
      <w:r w:rsidR="00DE4DE6">
        <w:rPr>
          <w:rFonts w:ascii="Palatino Linotype" w:hAnsi="Palatino Linotype" w:cs="Arial"/>
          <w:sz w:val="22"/>
          <w:szCs w:val="22"/>
        </w:rPr>
        <w:t xml:space="preserve">. Isto vem de encontro com o que </w:t>
      </w:r>
      <w:proofErr w:type="spellStart"/>
      <w:r w:rsidR="00DE4DE6" w:rsidRPr="001305D2">
        <w:rPr>
          <w:rFonts w:ascii="Palatino Linotype" w:hAnsi="Palatino Linotype" w:cs="Arial"/>
          <w:sz w:val="22"/>
          <w:szCs w:val="22"/>
        </w:rPr>
        <w:t>Zandonade</w:t>
      </w:r>
      <w:proofErr w:type="spellEnd"/>
      <w:r w:rsidR="00DE4DE6" w:rsidRPr="001305D2">
        <w:rPr>
          <w:rFonts w:ascii="Palatino Linotype" w:hAnsi="Palatino Linotype" w:cs="Arial"/>
          <w:sz w:val="22"/>
          <w:szCs w:val="22"/>
        </w:rPr>
        <w:t xml:space="preserve"> e Bianco (2014) </w:t>
      </w:r>
      <w:r w:rsidR="00DE4DE6">
        <w:rPr>
          <w:rFonts w:ascii="Palatino Linotype" w:hAnsi="Palatino Linotype" w:cs="Arial"/>
          <w:sz w:val="22"/>
          <w:szCs w:val="22"/>
        </w:rPr>
        <w:t xml:space="preserve">defendem sobre </w:t>
      </w:r>
      <w:r w:rsidR="00DE4DE6" w:rsidRPr="001305D2">
        <w:rPr>
          <w:rFonts w:ascii="Palatino Linotype" w:hAnsi="Palatino Linotype" w:cs="Arial"/>
          <w:sz w:val="22"/>
          <w:szCs w:val="22"/>
        </w:rPr>
        <w:t>competência</w:t>
      </w:r>
      <w:r w:rsidR="00DE4DE6">
        <w:rPr>
          <w:rFonts w:ascii="Palatino Linotype" w:hAnsi="Palatino Linotype" w:cs="Arial"/>
          <w:sz w:val="22"/>
          <w:szCs w:val="22"/>
        </w:rPr>
        <w:t xml:space="preserve">s, uma vez que </w:t>
      </w:r>
      <w:r w:rsidR="00771C34">
        <w:rPr>
          <w:rFonts w:ascii="Palatino Linotype" w:hAnsi="Palatino Linotype" w:cs="Arial"/>
          <w:sz w:val="22"/>
          <w:szCs w:val="22"/>
        </w:rPr>
        <w:t>é</w:t>
      </w:r>
      <w:r w:rsidR="00DE4DE6">
        <w:rPr>
          <w:rFonts w:ascii="Palatino Linotype" w:hAnsi="Palatino Linotype" w:cs="Arial"/>
          <w:sz w:val="22"/>
          <w:szCs w:val="22"/>
        </w:rPr>
        <w:t xml:space="preserve"> </w:t>
      </w:r>
      <w:r w:rsidR="00771C34">
        <w:rPr>
          <w:rFonts w:ascii="Palatino Linotype" w:hAnsi="Palatino Linotype" w:cs="Arial"/>
          <w:sz w:val="22"/>
          <w:szCs w:val="22"/>
        </w:rPr>
        <w:t xml:space="preserve">classificada como </w:t>
      </w:r>
      <w:r w:rsidR="00DE4DE6" w:rsidRPr="001305D2">
        <w:rPr>
          <w:rFonts w:ascii="Palatino Linotype" w:hAnsi="Palatino Linotype" w:cs="Arial"/>
          <w:sz w:val="22"/>
          <w:szCs w:val="22"/>
        </w:rPr>
        <w:t xml:space="preserve">um conjunto de capacidades </w:t>
      </w:r>
      <w:r w:rsidR="00DE4DE6">
        <w:rPr>
          <w:rFonts w:ascii="Palatino Linotype" w:hAnsi="Palatino Linotype" w:cs="Arial"/>
          <w:sz w:val="22"/>
          <w:szCs w:val="22"/>
        </w:rPr>
        <w:t xml:space="preserve">usadas </w:t>
      </w:r>
      <w:r w:rsidR="00DE4DE6" w:rsidRPr="001305D2">
        <w:rPr>
          <w:rFonts w:ascii="Palatino Linotype" w:hAnsi="Palatino Linotype" w:cs="Arial"/>
          <w:sz w:val="22"/>
          <w:szCs w:val="22"/>
        </w:rPr>
        <w:t xml:space="preserve">no ambiente de trabalho, </w:t>
      </w:r>
      <w:r w:rsidR="00DE4DE6">
        <w:rPr>
          <w:rFonts w:ascii="Palatino Linotype" w:hAnsi="Palatino Linotype" w:cs="Arial"/>
          <w:sz w:val="22"/>
          <w:szCs w:val="22"/>
        </w:rPr>
        <w:t xml:space="preserve">que vão </w:t>
      </w:r>
      <w:r w:rsidR="00DE4DE6" w:rsidRPr="001305D2">
        <w:rPr>
          <w:rFonts w:ascii="Palatino Linotype" w:hAnsi="Palatino Linotype" w:cs="Arial"/>
          <w:sz w:val="22"/>
          <w:szCs w:val="22"/>
        </w:rPr>
        <w:t>demonstra</w:t>
      </w:r>
      <w:r w:rsidR="00DE4DE6">
        <w:rPr>
          <w:rFonts w:ascii="Palatino Linotype" w:hAnsi="Palatino Linotype" w:cs="Arial"/>
          <w:sz w:val="22"/>
          <w:szCs w:val="22"/>
        </w:rPr>
        <w:t>r</w:t>
      </w:r>
      <w:r w:rsidR="00DE4DE6" w:rsidRPr="001305D2">
        <w:rPr>
          <w:rFonts w:ascii="Palatino Linotype" w:hAnsi="Palatino Linotype" w:cs="Arial"/>
          <w:sz w:val="22"/>
          <w:szCs w:val="22"/>
        </w:rPr>
        <w:t xml:space="preserve"> </w:t>
      </w:r>
      <w:r w:rsidR="00DE4DE6">
        <w:rPr>
          <w:rFonts w:ascii="Palatino Linotype" w:hAnsi="Palatino Linotype" w:cs="Arial"/>
          <w:sz w:val="22"/>
          <w:szCs w:val="22"/>
        </w:rPr>
        <w:t>su</w:t>
      </w:r>
      <w:r w:rsidR="00DE4DE6" w:rsidRPr="001305D2">
        <w:rPr>
          <w:rFonts w:ascii="Palatino Linotype" w:hAnsi="Palatino Linotype" w:cs="Arial"/>
          <w:sz w:val="22"/>
          <w:szCs w:val="22"/>
        </w:rPr>
        <w:t>a</w:t>
      </w:r>
      <w:r w:rsidR="00DE4DE6">
        <w:rPr>
          <w:rFonts w:ascii="Palatino Linotype" w:hAnsi="Palatino Linotype" w:cs="Arial"/>
          <w:sz w:val="22"/>
          <w:szCs w:val="22"/>
        </w:rPr>
        <w:t>s</w:t>
      </w:r>
      <w:r w:rsidR="00DE4DE6" w:rsidRPr="001305D2">
        <w:rPr>
          <w:rFonts w:ascii="Palatino Linotype" w:hAnsi="Palatino Linotype" w:cs="Arial"/>
          <w:sz w:val="22"/>
          <w:szCs w:val="22"/>
        </w:rPr>
        <w:t xml:space="preserve"> habilidade</w:t>
      </w:r>
      <w:r w:rsidR="00DE4DE6">
        <w:rPr>
          <w:rFonts w:ascii="Palatino Linotype" w:hAnsi="Palatino Linotype" w:cs="Arial"/>
          <w:sz w:val="22"/>
          <w:szCs w:val="22"/>
        </w:rPr>
        <w:t>s</w:t>
      </w:r>
      <w:r w:rsidR="00DE4DE6" w:rsidRPr="001305D2">
        <w:rPr>
          <w:rFonts w:ascii="Palatino Linotype" w:hAnsi="Palatino Linotype" w:cs="Arial"/>
          <w:sz w:val="22"/>
          <w:szCs w:val="22"/>
        </w:rPr>
        <w:t xml:space="preserve"> em se mobilizar frente a</w:t>
      </w:r>
      <w:r w:rsidR="00DE4DE6">
        <w:rPr>
          <w:rFonts w:ascii="Palatino Linotype" w:hAnsi="Palatino Linotype" w:cs="Arial"/>
          <w:sz w:val="22"/>
          <w:szCs w:val="22"/>
        </w:rPr>
        <w:t xml:space="preserve"> </w:t>
      </w:r>
      <w:r w:rsidR="00DE4DE6" w:rsidRPr="001305D2">
        <w:rPr>
          <w:rFonts w:ascii="Palatino Linotype" w:hAnsi="Palatino Linotype" w:cs="Arial"/>
          <w:sz w:val="22"/>
          <w:szCs w:val="22"/>
        </w:rPr>
        <w:t>problemas</w:t>
      </w:r>
      <w:r w:rsidR="00DE4DE6">
        <w:rPr>
          <w:rFonts w:ascii="Palatino Linotype" w:hAnsi="Palatino Linotype" w:cs="Arial"/>
          <w:sz w:val="22"/>
          <w:szCs w:val="22"/>
        </w:rPr>
        <w:t xml:space="preserve"> e</w:t>
      </w:r>
      <w:r w:rsidR="00DE4DE6" w:rsidRPr="001305D2">
        <w:rPr>
          <w:rFonts w:ascii="Palatino Linotype" w:hAnsi="Palatino Linotype" w:cs="Arial"/>
          <w:sz w:val="22"/>
          <w:szCs w:val="22"/>
        </w:rPr>
        <w:t xml:space="preserve"> situações</w:t>
      </w:r>
      <w:r w:rsidR="00DE4DE6">
        <w:rPr>
          <w:rFonts w:ascii="Palatino Linotype" w:hAnsi="Palatino Linotype" w:cs="Arial"/>
          <w:sz w:val="22"/>
          <w:szCs w:val="22"/>
        </w:rPr>
        <w:t xml:space="preserve">, </w:t>
      </w:r>
      <w:r w:rsidR="004A47C3" w:rsidRPr="001305D2">
        <w:rPr>
          <w:rFonts w:ascii="Palatino Linotype" w:hAnsi="Palatino Linotype" w:cs="Arial"/>
          <w:sz w:val="22"/>
          <w:szCs w:val="22"/>
        </w:rPr>
        <w:t>conforme Tabela 1.</w:t>
      </w:r>
    </w:p>
    <w:p w:rsidR="004A47C3" w:rsidRPr="001305D2" w:rsidRDefault="004A47C3" w:rsidP="00E87B9A">
      <w:pPr>
        <w:ind w:left="1276" w:hanging="1276"/>
        <w:jc w:val="both"/>
        <w:rPr>
          <w:rFonts w:ascii="Palatino Linotype" w:hAnsi="Palatino Linotype" w:cs="Arial"/>
          <w:b/>
          <w:sz w:val="22"/>
          <w:szCs w:val="22"/>
        </w:rPr>
      </w:pPr>
      <w:r w:rsidRPr="001305D2">
        <w:rPr>
          <w:rFonts w:ascii="Palatino Linotype" w:hAnsi="Palatino Linotype" w:cs="Arial"/>
          <w:b/>
          <w:sz w:val="22"/>
          <w:szCs w:val="22"/>
        </w:rPr>
        <w:t xml:space="preserve">Tabela 1 – Resultados referentes às diferenças de importância atribuída às competências técnicas da função de </w:t>
      </w:r>
      <w:proofErr w:type="spellStart"/>
      <w:r w:rsidRPr="00954BDC">
        <w:rPr>
          <w:rFonts w:ascii="Palatino Linotype" w:hAnsi="Palatino Linotype" w:cs="Arial"/>
          <w:b/>
          <w:i/>
          <w:sz w:val="22"/>
          <w:szCs w:val="22"/>
        </w:rPr>
        <w:t>controller</w:t>
      </w:r>
      <w:proofErr w:type="spellEnd"/>
      <w:r w:rsidRPr="001305D2">
        <w:rPr>
          <w:rFonts w:ascii="Palatino Linotype" w:hAnsi="Palatino Linotype" w:cs="Arial"/>
          <w:b/>
          <w:sz w:val="22"/>
          <w:szCs w:val="22"/>
        </w:rPr>
        <w:t xml:space="preserve"> a partir da categoria dos hotéis</w:t>
      </w:r>
    </w:p>
    <w:tbl>
      <w:tblPr>
        <w:tblW w:w="9371" w:type="dxa"/>
        <w:tblInd w:w="55" w:type="dxa"/>
        <w:tblCellMar>
          <w:left w:w="70" w:type="dxa"/>
          <w:right w:w="70" w:type="dxa"/>
        </w:tblCellMar>
        <w:tblLook w:val="04A0" w:firstRow="1" w:lastRow="0" w:firstColumn="1" w:lastColumn="0" w:noHBand="0" w:noVBand="1"/>
      </w:tblPr>
      <w:tblGrid>
        <w:gridCol w:w="5827"/>
        <w:gridCol w:w="1134"/>
        <w:gridCol w:w="1276"/>
        <w:gridCol w:w="567"/>
        <w:gridCol w:w="567"/>
      </w:tblGrid>
      <w:tr w:rsidR="004A47C3" w:rsidRPr="00E30F46" w:rsidTr="00830A93">
        <w:trPr>
          <w:trHeight w:val="170"/>
        </w:trPr>
        <w:tc>
          <w:tcPr>
            <w:tcW w:w="5827" w:type="dxa"/>
            <w:tcBorders>
              <w:top w:val="single" w:sz="4" w:space="0" w:color="auto"/>
              <w:left w:val="nil"/>
              <w:bottom w:val="single" w:sz="4" w:space="0" w:color="auto"/>
              <w:right w:val="nil"/>
            </w:tcBorders>
            <w:shd w:val="clear" w:color="auto" w:fill="auto"/>
            <w:noWrap/>
            <w:vAlign w:val="center"/>
            <w:hideMark/>
          </w:tcPr>
          <w:p w:rsidR="004A47C3" w:rsidRPr="00E30F46" w:rsidRDefault="004A47C3" w:rsidP="001305D2">
            <w:pPr>
              <w:jc w:val="center"/>
              <w:rPr>
                <w:rFonts w:ascii="Palatino Linotype" w:hAnsi="Palatino Linotype" w:cs="Arial"/>
                <w:b/>
                <w:bCs/>
              </w:rPr>
            </w:pPr>
            <w:r w:rsidRPr="00E30F46">
              <w:rPr>
                <w:rFonts w:ascii="Palatino Linotype" w:hAnsi="Palatino Linotype" w:cs="Arial"/>
                <w:b/>
                <w:bCs/>
              </w:rPr>
              <w:t>Competências técnicas</w:t>
            </w:r>
          </w:p>
        </w:tc>
        <w:tc>
          <w:tcPr>
            <w:tcW w:w="1134" w:type="dxa"/>
            <w:tcBorders>
              <w:top w:val="single" w:sz="4" w:space="0" w:color="auto"/>
              <w:left w:val="nil"/>
              <w:bottom w:val="single" w:sz="4" w:space="0" w:color="auto"/>
              <w:right w:val="nil"/>
            </w:tcBorders>
            <w:shd w:val="clear" w:color="auto" w:fill="auto"/>
            <w:noWrap/>
            <w:hideMark/>
          </w:tcPr>
          <w:p w:rsidR="004A47C3" w:rsidRPr="00E30F46" w:rsidRDefault="004A47C3" w:rsidP="001305D2">
            <w:pPr>
              <w:jc w:val="center"/>
              <w:rPr>
                <w:rFonts w:ascii="Palatino Linotype" w:hAnsi="Palatino Linotype" w:cs="Arial"/>
                <w:b/>
                <w:bCs/>
              </w:rPr>
            </w:pPr>
            <w:proofErr w:type="spellStart"/>
            <w:r w:rsidRPr="00E30F46">
              <w:rPr>
                <w:rFonts w:ascii="Palatino Linotype" w:hAnsi="Palatino Linotype" w:cs="Arial"/>
                <w:b/>
                <w:bCs/>
              </w:rPr>
              <w:t>Rank</w:t>
            </w:r>
            <w:proofErr w:type="spellEnd"/>
            <w:r w:rsidRPr="00E30F46">
              <w:rPr>
                <w:rFonts w:ascii="Palatino Linotype" w:hAnsi="Palatino Linotype" w:cs="Arial"/>
                <w:b/>
                <w:bCs/>
              </w:rPr>
              <w:t xml:space="preserve"> </w:t>
            </w:r>
            <w:proofErr w:type="gramStart"/>
            <w:r w:rsidRPr="00E30F46">
              <w:rPr>
                <w:rFonts w:ascii="Palatino Linotype" w:hAnsi="Palatino Linotype" w:cs="Arial"/>
                <w:b/>
                <w:bCs/>
              </w:rPr>
              <w:t>1</w:t>
            </w:r>
            <w:proofErr w:type="gramEnd"/>
            <w:r w:rsidRPr="00E30F46">
              <w:rPr>
                <w:rFonts w:ascii="Palatino Linotype" w:hAnsi="Palatino Linotype" w:cs="Arial"/>
                <w:b/>
                <w:bCs/>
              </w:rPr>
              <w:t xml:space="preserve"> dos hotéis 3 estrelas</w:t>
            </w:r>
          </w:p>
        </w:tc>
        <w:tc>
          <w:tcPr>
            <w:tcW w:w="1276" w:type="dxa"/>
            <w:tcBorders>
              <w:top w:val="single" w:sz="4" w:space="0" w:color="auto"/>
              <w:left w:val="nil"/>
              <w:bottom w:val="single" w:sz="4" w:space="0" w:color="auto"/>
              <w:right w:val="nil"/>
            </w:tcBorders>
            <w:shd w:val="clear" w:color="auto" w:fill="auto"/>
            <w:noWrap/>
            <w:hideMark/>
          </w:tcPr>
          <w:p w:rsidR="004A47C3" w:rsidRPr="00E30F46" w:rsidRDefault="004A47C3" w:rsidP="001305D2">
            <w:pPr>
              <w:jc w:val="center"/>
              <w:rPr>
                <w:rFonts w:ascii="Palatino Linotype" w:hAnsi="Palatino Linotype" w:cs="Arial"/>
                <w:b/>
                <w:bCs/>
              </w:rPr>
            </w:pPr>
            <w:proofErr w:type="spellStart"/>
            <w:r w:rsidRPr="00E30F46">
              <w:rPr>
                <w:rFonts w:ascii="Palatino Linotype" w:hAnsi="Palatino Linotype" w:cs="Arial"/>
                <w:b/>
                <w:bCs/>
              </w:rPr>
              <w:t>Rank</w:t>
            </w:r>
            <w:proofErr w:type="spellEnd"/>
            <w:r w:rsidRPr="00E30F46">
              <w:rPr>
                <w:rFonts w:ascii="Palatino Linotype" w:hAnsi="Palatino Linotype" w:cs="Arial"/>
                <w:b/>
                <w:bCs/>
              </w:rPr>
              <w:t xml:space="preserve"> </w:t>
            </w:r>
            <w:proofErr w:type="gramStart"/>
            <w:r w:rsidRPr="00E30F46">
              <w:rPr>
                <w:rFonts w:ascii="Palatino Linotype" w:hAnsi="Palatino Linotype" w:cs="Arial"/>
                <w:b/>
                <w:bCs/>
              </w:rPr>
              <w:t>2</w:t>
            </w:r>
            <w:proofErr w:type="gramEnd"/>
            <w:r w:rsidRPr="00E30F46">
              <w:rPr>
                <w:rFonts w:ascii="Palatino Linotype" w:hAnsi="Palatino Linotype" w:cs="Arial"/>
                <w:b/>
                <w:bCs/>
              </w:rPr>
              <w:t xml:space="preserve"> dos hotéis  4-5 estrelas</w:t>
            </w:r>
          </w:p>
        </w:tc>
        <w:tc>
          <w:tcPr>
            <w:tcW w:w="567" w:type="dxa"/>
            <w:tcBorders>
              <w:top w:val="single" w:sz="4" w:space="0" w:color="auto"/>
              <w:left w:val="nil"/>
              <w:bottom w:val="single" w:sz="4" w:space="0" w:color="auto"/>
              <w:right w:val="nil"/>
            </w:tcBorders>
            <w:shd w:val="clear" w:color="auto" w:fill="auto"/>
            <w:noWrap/>
            <w:vAlign w:val="center"/>
            <w:hideMark/>
          </w:tcPr>
          <w:p w:rsidR="004A47C3" w:rsidRPr="00E30F46" w:rsidRDefault="004A47C3" w:rsidP="001305D2">
            <w:pPr>
              <w:jc w:val="center"/>
              <w:rPr>
                <w:rFonts w:ascii="Palatino Linotype" w:hAnsi="Palatino Linotype" w:cs="Arial"/>
                <w:b/>
                <w:bCs/>
              </w:rPr>
            </w:pPr>
            <w:r w:rsidRPr="00E30F46">
              <w:rPr>
                <w:rFonts w:ascii="Palatino Linotype" w:hAnsi="Palatino Linotype" w:cs="Arial"/>
                <w:b/>
                <w:bCs/>
              </w:rPr>
              <w:t>U</w:t>
            </w:r>
          </w:p>
        </w:tc>
        <w:tc>
          <w:tcPr>
            <w:tcW w:w="567" w:type="dxa"/>
            <w:tcBorders>
              <w:top w:val="single" w:sz="4" w:space="0" w:color="auto"/>
              <w:left w:val="nil"/>
              <w:bottom w:val="single" w:sz="4" w:space="0" w:color="auto"/>
              <w:right w:val="nil"/>
            </w:tcBorders>
            <w:shd w:val="clear" w:color="auto" w:fill="auto"/>
            <w:noWrap/>
            <w:vAlign w:val="center"/>
            <w:hideMark/>
          </w:tcPr>
          <w:p w:rsidR="004A47C3" w:rsidRPr="00E30F46" w:rsidRDefault="004A47C3" w:rsidP="001305D2">
            <w:pPr>
              <w:jc w:val="center"/>
              <w:rPr>
                <w:rFonts w:ascii="Palatino Linotype" w:hAnsi="Palatino Linotype" w:cs="Arial"/>
                <w:b/>
                <w:bCs/>
              </w:rPr>
            </w:pPr>
            <w:r w:rsidRPr="00E30F46">
              <w:rPr>
                <w:rFonts w:ascii="Palatino Linotype" w:hAnsi="Palatino Linotype" w:cs="Arial"/>
                <w:b/>
                <w:bCs/>
              </w:rPr>
              <w:t>p</w:t>
            </w:r>
          </w:p>
        </w:tc>
      </w:tr>
      <w:tr w:rsidR="004A47C3" w:rsidRPr="00E30F46" w:rsidTr="00830A93">
        <w:trPr>
          <w:trHeight w:val="170"/>
        </w:trPr>
        <w:tc>
          <w:tcPr>
            <w:tcW w:w="5827" w:type="dxa"/>
            <w:tcBorders>
              <w:top w:val="single" w:sz="4" w:space="0" w:color="auto"/>
              <w:left w:val="nil"/>
              <w:bottom w:val="nil"/>
              <w:right w:val="nil"/>
            </w:tcBorders>
            <w:shd w:val="clear" w:color="auto" w:fill="auto"/>
            <w:noWrap/>
            <w:vAlign w:val="center"/>
            <w:hideMark/>
          </w:tcPr>
          <w:p w:rsidR="004A47C3" w:rsidRPr="00E30F46" w:rsidRDefault="004A47C3" w:rsidP="001305D2">
            <w:pPr>
              <w:rPr>
                <w:rFonts w:ascii="Palatino Linotype" w:hAnsi="Palatino Linotype" w:cs="Arial"/>
              </w:rPr>
            </w:pPr>
            <w:r w:rsidRPr="00E30F46">
              <w:rPr>
                <w:rFonts w:ascii="Palatino Linotype" w:hAnsi="Palatino Linotype" w:cs="Arial"/>
              </w:rPr>
              <w:t>Conhecimento técnico do setor de controladoria</w:t>
            </w:r>
          </w:p>
        </w:tc>
        <w:tc>
          <w:tcPr>
            <w:tcW w:w="1134" w:type="dxa"/>
            <w:tcBorders>
              <w:top w:val="single" w:sz="4" w:space="0" w:color="auto"/>
              <w:left w:val="nil"/>
              <w:bottom w:val="nil"/>
              <w:right w:val="nil"/>
            </w:tcBorders>
            <w:shd w:val="clear" w:color="auto" w:fill="auto"/>
            <w:noWrap/>
            <w:vAlign w:val="center"/>
            <w:hideMark/>
          </w:tcPr>
          <w:p w:rsidR="004A47C3" w:rsidRPr="00E30F46" w:rsidRDefault="004A47C3" w:rsidP="001305D2">
            <w:pPr>
              <w:jc w:val="center"/>
              <w:rPr>
                <w:rFonts w:ascii="Palatino Linotype" w:hAnsi="Palatino Linotype" w:cs="Arial"/>
              </w:rPr>
            </w:pPr>
            <w:r w:rsidRPr="00E30F46">
              <w:rPr>
                <w:rFonts w:ascii="Palatino Linotype" w:hAnsi="Palatino Linotype" w:cs="Arial"/>
              </w:rPr>
              <w:t>9,50</w:t>
            </w:r>
          </w:p>
        </w:tc>
        <w:tc>
          <w:tcPr>
            <w:tcW w:w="1276" w:type="dxa"/>
            <w:tcBorders>
              <w:top w:val="single" w:sz="4" w:space="0" w:color="auto"/>
              <w:left w:val="nil"/>
              <w:bottom w:val="nil"/>
              <w:right w:val="nil"/>
            </w:tcBorders>
            <w:shd w:val="clear" w:color="auto" w:fill="auto"/>
            <w:noWrap/>
            <w:vAlign w:val="center"/>
            <w:hideMark/>
          </w:tcPr>
          <w:p w:rsidR="004A47C3" w:rsidRPr="00E30F46" w:rsidRDefault="004A47C3" w:rsidP="001305D2">
            <w:pPr>
              <w:jc w:val="center"/>
              <w:rPr>
                <w:rFonts w:ascii="Palatino Linotype" w:hAnsi="Palatino Linotype" w:cs="Arial"/>
              </w:rPr>
            </w:pPr>
            <w:r w:rsidRPr="00E30F46">
              <w:rPr>
                <w:rFonts w:ascii="Palatino Linotype" w:hAnsi="Palatino Linotype" w:cs="Arial"/>
              </w:rPr>
              <w:t>18,50</w:t>
            </w:r>
          </w:p>
        </w:tc>
        <w:tc>
          <w:tcPr>
            <w:tcW w:w="567" w:type="dxa"/>
            <w:tcBorders>
              <w:top w:val="single" w:sz="4" w:space="0" w:color="auto"/>
              <w:left w:val="nil"/>
              <w:bottom w:val="nil"/>
              <w:right w:val="nil"/>
            </w:tcBorders>
            <w:shd w:val="clear" w:color="auto" w:fill="auto"/>
            <w:noWrap/>
            <w:vAlign w:val="center"/>
            <w:hideMark/>
          </w:tcPr>
          <w:p w:rsidR="004A47C3" w:rsidRPr="00E30F46" w:rsidRDefault="004A47C3" w:rsidP="001305D2">
            <w:pPr>
              <w:jc w:val="center"/>
              <w:rPr>
                <w:rFonts w:ascii="Palatino Linotype" w:hAnsi="Palatino Linotype" w:cs="Arial"/>
              </w:rPr>
            </w:pPr>
            <w:r w:rsidRPr="00E30F46">
              <w:rPr>
                <w:rFonts w:ascii="Palatino Linotype" w:hAnsi="Palatino Linotype" w:cs="Arial"/>
              </w:rPr>
              <w:t>3,50</w:t>
            </w:r>
          </w:p>
        </w:tc>
        <w:tc>
          <w:tcPr>
            <w:tcW w:w="567" w:type="dxa"/>
            <w:tcBorders>
              <w:top w:val="single" w:sz="4" w:space="0" w:color="auto"/>
              <w:left w:val="nil"/>
              <w:bottom w:val="nil"/>
              <w:right w:val="nil"/>
            </w:tcBorders>
            <w:shd w:val="clear" w:color="auto" w:fill="auto"/>
            <w:noWrap/>
            <w:vAlign w:val="center"/>
            <w:hideMark/>
          </w:tcPr>
          <w:p w:rsidR="004A47C3" w:rsidRPr="00E30F46" w:rsidRDefault="004A47C3" w:rsidP="001305D2">
            <w:pPr>
              <w:jc w:val="center"/>
              <w:rPr>
                <w:rFonts w:ascii="Palatino Linotype" w:hAnsi="Palatino Linotype" w:cs="Arial"/>
              </w:rPr>
            </w:pPr>
            <w:r w:rsidRPr="00E30F46">
              <w:rPr>
                <w:rFonts w:ascii="Palatino Linotype" w:hAnsi="Palatino Linotype" w:cs="Arial"/>
              </w:rPr>
              <w:t>0,41</w:t>
            </w:r>
          </w:p>
        </w:tc>
      </w:tr>
      <w:tr w:rsidR="004A47C3" w:rsidRPr="00E30F46" w:rsidTr="00830A93">
        <w:trPr>
          <w:trHeight w:val="170"/>
        </w:trPr>
        <w:tc>
          <w:tcPr>
            <w:tcW w:w="5827" w:type="dxa"/>
            <w:tcBorders>
              <w:top w:val="nil"/>
              <w:left w:val="nil"/>
              <w:bottom w:val="nil"/>
              <w:right w:val="nil"/>
            </w:tcBorders>
            <w:shd w:val="clear" w:color="auto" w:fill="auto"/>
            <w:noWrap/>
            <w:vAlign w:val="center"/>
            <w:hideMark/>
          </w:tcPr>
          <w:p w:rsidR="004A47C3" w:rsidRPr="00E30F46" w:rsidRDefault="004A47C3" w:rsidP="001305D2">
            <w:pPr>
              <w:rPr>
                <w:rFonts w:ascii="Palatino Linotype" w:hAnsi="Palatino Linotype" w:cs="Arial"/>
              </w:rPr>
            </w:pPr>
            <w:r w:rsidRPr="00E30F46">
              <w:rPr>
                <w:rFonts w:ascii="Palatino Linotype" w:hAnsi="Palatino Linotype" w:cs="Arial"/>
              </w:rPr>
              <w:t>Conhecimento na área financeira</w:t>
            </w:r>
          </w:p>
        </w:tc>
        <w:tc>
          <w:tcPr>
            <w:tcW w:w="1134" w:type="dxa"/>
            <w:tcBorders>
              <w:top w:val="nil"/>
              <w:left w:val="nil"/>
              <w:bottom w:val="nil"/>
              <w:right w:val="nil"/>
            </w:tcBorders>
            <w:shd w:val="clear" w:color="auto" w:fill="auto"/>
            <w:noWrap/>
            <w:vAlign w:val="center"/>
            <w:hideMark/>
          </w:tcPr>
          <w:p w:rsidR="004A47C3" w:rsidRPr="00E30F46" w:rsidRDefault="004A47C3" w:rsidP="001305D2">
            <w:pPr>
              <w:jc w:val="center"/>
              <w:rPr>
                <w:rFonts w:ascii="Palatino Linotype" w:hAnsi="Palatino Linotype" w:cs="Arial"/>
              </w:rPr>
            </w:pPr>
            <w:r w:rsidRPr="00E30F46">
              <w:rPr>
                <w:rFonts w:ascii="Palatino Linotype" w:hAnsi="Palatino Linotype" w:cs="Arial"/>
              </w:rPr>
              <w:t>9,50</w:t>
            </w:r>
          </w:p>
        </w:tc>
        <w:tc>
          <w:tcPr>
            <w:tcW w:w="1276" w:type="dxa"/>
            <w:tcBorders>
              <w:top w:val="nil"/>
              <w:left w:val="nil"/>
              <w:bottom w:val="nil"/>
              <w:right w:val="nil"/>
            </w:tcBorders>
            <w:shd w:val="clear" w:color="auto" w:fill="auto"/>
            <w:noWrap/>
            <w:vAlign w:val="center"/>
            <w:hideMark/>
          </w:tcPr>
          <w:p w:rsidR="004A47C3" w:rsidRPr="00E30F46" w:rsidRDefault="004A47C3" w:rsidP="001305D2">
            <w:pPr>
              <w:jc w:val="center"/>
              <w:rPr>
                <w:rFonts w:ascii="Palatino Linotype" w:hAnsi="Palatino Linotype" w:cs="Arial"/>
              </w:rPr>
            </w:pPr>
            <w:r w:rsidRPr="00E30F46">
              <w:rPr>
                <w:rFonts w:ascii="Palatino Linotype" w:hAnsi="Palatino Linotype" w:cs="Arial"/>
              </w:rPr>
              <w:t>18,50</w:t>
            </w:r>
          </w:p>
        </w:tc>
        <w:tc>
          <w:tcPr>
            <w:tcW w:w="567" w:type="dxa"/>
            <w:tcBorders>
              <w:top w:val="nil"/>
              <w:left w:val="nil"/>
              <w:bottom w:val="nil"/>
              <w:right w:val="nil"/>
            </w:tcBorders>
            <w:shd w:val="clear" w:color="auto" w:fill="auto"/>
            <w:noWrap/>
            <w:vAlign w:val="center"/>
            <w:hideMark/>
          </w:tcPr>
          <w:p w:rsidR="004A47C3" w:rsidRPr="00E30F46" w:rsidRDefault="004A47C3" w:rsidP="001305D2">
            <w:pPr>
              <w:jc w:val="center"/>
              <w:rPr>
                <w:rFonts w:ascii="Palatino Linotype" w:hAnsi="Palatino Linotype" w:cs="Arial"/>
              </w:rPr>
            </w:pPr>
            <w:r w:rsidRPr="00E30F46">
              <w:rPr>
                <w:rFonts w:ascii="Palatino Linotype" w:hAnsi="Palatino Linotype" w:cs="Arial"/>
              </w:rPr>
              <w:t>3,50</w:t>
            </w:r>
          </w:p>
        </w:tc>
        <w:tc>
          <w:tcPr>
            <w:tcW w:w="567" w:type="dxa"/>
            <w:tcBorders>
              <w:top w:val="nil"/>
              <w:left w:val="nil"/>
              <w:bottom w:val="nil"/>
              <w:right w:val="nil"/>
            </w:tcBorders>
            <w:shd w:val="clear" w:color="auto" w:fill="auto"/>
            <w:noWrap/>
            <w:vAlign w:val="center"/>
            <w:hideMark/>
          </w:tcPr>
          <w:p w:rsidR="004A47C3" w:rsidRPr="00E30F46" w:rsidRDefault="004A47C3" w:rsidP="001305D2">
            <w:pPr>
              <w:jc w:val="center"/>
              <w:rPr>
                <w:rFonts w:ascii="Palatino Linotype" w:hAnsi="Palatino Linotype" w:cs="Arial"/>
              </w:rPr>
            </w:pPr>
            <w:r w:rsidRPr="00E30F46">
              <w:rPr>
                <w:rFonts w:ascii="Palatino Linotype" w:hAnsi="Palatino Linotype" w:cs="Arial"/>
              </w:rPr>
              <w:t>0,41</w:t>
            </w:r>
          </w:p>
        </w:tc>
      </w:tr>
      <w:tr w:rsidR="004A47C3" w:rsidRPr="00E30F46" w:rsidTr="00830A93">
        <w:trPr>
          <w:trHeight w:val="170"/>
        </w:trPr>
        <w:tc>
          <w:tcPr>
            <w:tcW w:w="5827" w:type="dxa"/>
            <w:tcBorders>
              <w:top w:val="nil"/>
              <w:left w:val="nil"/>
              <w:bottom w:val="nil"/>
              <w:right w:val="nil"/>
            </w:tcBorders>
            <w:shd w:val="clear" w:color="auto" w:fill="auto"/>
            <w:noWrap/>
            <w:vAlign w:val="center"/>
            <w:hideMark/>
          </w:tcPr>
          <w:p w:rsidR="004A47C3" w:rsidRPr="00E30F46" w:rsidRDefault="004A47C3" w:rsidP="001305D2">
            <w:pPr>
              <w:rPr>
                <w:rFonts w:ascii="Palatino Linotype" w:hAnsi="Palatino Linotype" w:cs="Arial"/>
              </w:rPr>
            </w:pPr>
            <w:r w:rsidRPr="00E30F46">
              <w:rPr>
                <w:rFonts w:ascii="Palatino Linotype" w:hAnsi="Palatino Linotype" w:cs="Arial"/>
              </w:rPr>
              <w:t>Conhecimento na área contábil</w:t>
            </w:r>
          </w:p>
        </w:tc>
        <w:tc>
          <w:tcPr>
            <w:tcW w:w="1134" w:type="dxa"/>
            <w:tcBorders>
              <w:top w:val="nil"/>
              <w:left w:val="nil"/>
              <w:bottom w:val="nil"/>
              <w:right w:val="nil"/>
            </w:tcBorders>
            <w:shd w:val="clear" w:color="auto" w:fill="auto"/>
            <w:noWrap/>
            <w:vAlign w:val="center"/>
            <w:hideMark/>
          </w:tcPr>
          <w:p w:rsidR="004A47C3" w:rsidRPr="00E30F46" w:rsidRDefault="004A47C3" w:rsidP="001305D2">
            <w:pPr>
              <w:jc w:val="center"/>
              <w:rPr>
                <w:rFonts w:ascii="Palatino Linotype" w:hAnsi="Palatino Linotype" w:cs="Arial"/>
              </w:rPr>
            </w:pPr>
            <w:r w:rsidRPr="00E30F46">
              <w:rPr>
                <w:rFonts w:ascii="Palatino Linotype" w:hAnsi="Palatino Linotype" w:cs="Arial"/>
              </w:rPr>
              <w:t>9,50</w:t>
            </w:r>
          </w:p>
        </w:tc>
        <w:tc>
          <w:tcPr>
            <w:tcW w:w="1276" w:type="dxa"/>
            <w:tcBorders>
              <w:top w:val="nil"/>
              <w:left w:val="nil"/>
              <w:bottom w:val="nil"/>
              <w:right w:val="nil"/>
            </w:tcBorders>
            <w:shd w:val="clear" w:color="auto" w:fill="auto"/>
            <w:noWrap/>
            <w:vAlign w:val="center"/>
            <w:hideMark/>
          </w:tcPr>
          <w:p w:rsidR="004A47C3" w:rsidRPr="00E30F46" w:rsidRDefault="004A47C3" w:rsidP="001305D2">
            <w:pPr>
              <w:jc w:val="center"/>
              <w:rPr>
                <w:rFonts w:ascii="Palatino Linotype" w:hAnsi="Palatino Linotype" w:cs="Arial"/>
              </w:rPr>
            </w:pPr>
            <w:r w:rsidRPr="00E30F46">
              <w:rPr>
                <w:rFonts w:ascii="Palatino Linotype" w:hAnsi="Palatino Linotype" w:cs="Arial"/>
              </w:rPr>
              <w:t>18,50</w:t>
            </w:r>
          </w:p>
        </w:tc>
        <w:tc>
          <w:tcPr>
            <w:tcW w:w="567" w:type="dxa"/>
            <w:tcBorders>
              <w:top w:val="nil"/>
              <w:left w:val="nil"/>
              <w:bottom w:val="nil"/>
              <w:right w:val="nil"/>
            </w:tcBorders>
            <w:shd w:val="clear" w:color="auto" w:fill="auto"/>
            <w:noWrap/>
            <w:vAlign w:val="center"/>
            <w:hideMark/>
          </w:tcPr>
          <w:p w:rsidR="004A47C3" w:rsidRPr="00E30F46" w:rsidRDefault="004A47C3" w:rsidP="001305D2">
            <w:pPr>
              <w:jc w:val="center"/>
              <w:rPr>
                <w:rFonts w:ascii="Palatino Linotype" w:hAnsi="Palatino Linotype" w:cs="Arial"/>
              </w:rPr>
            </w:pPr>
            <w:r w:rsidRPr="00E30F46">
              <w:rPr>
                <w:rFonts w:ascii="Palatino Linotype" w:hAnsi="Palatino Linotype" w:cs="Arial"/>
              </w:rPr>
              <w:t>3,50</w:t>
            </w:r>
          </w:p>
        </w:tc>
        <w:tc>
          <w:tcPr>
            <w:tcW w:w="567" w:type="dxa"/>
            <w:tcBorders>
              <w:top w:val="nil"/>
              <w:left w:val="nil"/>
              <w:bottom w:val="nil"/>
              <w:right w:val="nil"/>
            </w:tcBorders>
            <w:shd w:val="clear" w:color="auto" w:fill="auto"/>
            <w:noWrap/>
            <w:vAlign w:val="center"/>
            <w:hideMark/>
          </w:tcPr>
          <w:p w:rsidR="004A47C3" w:rsidRPr="00E30F46" w:rsidRDefault="004A47C3" w:rsidP="001305D2">
            <w:pPr>
              <w:jc w:val="center"/>
              <w:rPr>
                <w:rFonts w:ascii="Palatino Linotype" w:hAnsi="Palatino Linotype" w:cs="Arial"/>
              </w:rPr>
            </w:pPr>
            <w:r w:rsidRPr="00E30F46">
              <w:rPr>
                <w:rFonts w:ascii="Palatino Linotype" w:hAnsi="Palatino Linotype" w:cs="Arial"/>
              </w:rPr>
              <w:t>0,41</w:t>
            </w:r>
          </w:p>
        </w:tc>
      </w:tr>
      <w:tr w:rsidR="004A47C3" w:rsidRPr="00E30F46" w:rsidTr="00830A93">
        <w:trPr>
          <w:trHeight w:val="170"/>
        </w:trPr>
        <w:tc>
          <w:tcPr>
            <w:tcW w:w="5827" w:type="dxa"/>
            <w:tcBorders>
              <w:top w:val="nil"/>
              <w:left w:val="nil"/>
              <w:bottom w:val="nil"/>
              <w:right w:val="nil"/>
            </w:tcBorders>
            <w:shd w:val="clear" w:color="auto" w:fill="auto"/>
            <w:noWrap/>
            <w:vAlign w:val="center"/>
            <w:hideMark/>
          </w:tcPr>
          <w:p w:rsidR="004A47C3" w:rsidRPr="00E30F46" w:rsidRDefault="004A47C3" w:rsidP="001305D2">
            <w:pPr>
              <w:rPr>
                <w:rFonts w:ascii="Palatino Linotype" w:hAnsi="Palatino Linotype" w:cs="Arial"/>
              </w:rPr>
            </w:pPr>
            <w:r w:rsidRPr="00E30F46">
              <w:rPr>
                <w:rFonts w:ascii="Palatino Linotype" w:hAnsi="Palatino Linotype" w:cs="Arial"/>
              </w:rPr>
              <w:t>Conhecimento na área fiscal</w:t>
            </w:r>
          </w:p>
        </w:tc>
        <w:tc>
          <w:tcPr>
            <w:tcW w:w="1134" w:type="dxa"/>
            <w:tcBorders>
              <w:top w:val="nil"/>
              <w:left w:val="nil"/>
              <w:bottom w:val="nil"/>
              <w:right w:val="nil"/>
            </w:tcBorders>
            <w:shd w:val="clear" w:color="auto" w:fill="auto"/>
            <w:noWrap/>
            <w:vAlign w:val="center"/>
            <w:hideMark/>
          </w:tcPr>
          <w:p w:rsidR="004A47C3" w:rsidRPr="00E30F46" w:rsidRDefault="004A47C3" w:rsidP="001305D2">
            <w:pPr>
              <w:jc w:val="center"/>
              <w:rPr>
                <w:rFonts w:ascii="Palatino Linotype" w:hAnsi="Palatino Linotype" w:cs="Arial"/>
              </w:rPr>
            </w:pPr>
            <w:r w:rsidRPr="00E30F46">
              <w:rPr>
                <w:rFonts w:ascii="Palatino Linotype" w:hAnsi="Palatino Linotype" w:cs="Arial"/>
              </w:rPr>
              <w:t>11,50</w:t>
            </w:r>
          </w:p>
        </w:tc>
        <w:tc>
          <w:tcPr>
            <w:tcW w:w="1276" w:type="dxa"/>
            <w:tcBorders>
              <w:top w:val="nil"/>
              <w:left w:val="nil"/>
              <w:bottom w:val="nil"/>
              <w:right w:val="nil"/>
            </w:tcBorders>
            <w:shd w:val="clear" w:color="auto" w:fill="auto"/>
            <w:noWrap/>
            <w:vAlign w:val="center"/>
            <w:hideMark/>
          </w:tcPr>
          <w:p w:rsidR="004A47C3" w:rsidRPr="00E30F46" w:rsidRDefault="004A47C3" w:rsidP="001305D2">
            <w:pPr>
              <w:jc w:val="center"/>
              <w:rPr>
                <w:rFonts w:ascii="Palatino Linotype" w:hAnsi="Palatino Linotype" w:cs="Arial"/>
              </w:rPr>
            </w:pPr>
            <w:r w:rsidRPr="00E30F46">
              <w:rPr>
                <w:rFonts w:ascii="Palatino Linotype" w:hAnsi="Palatino Linotype" w:cs="Arial"/>
              </w:rPr>
              <w:t>16,50</w:t>
            </w:r>
          </w:p>
        </w:tc>
        <w:tc>
          <w:tcPr>
            <w:tcW w:w="567" w:type="dxa"/>
            <w:tcBorders>
              <w:top w:val="nil"/>
              <w:left w:val="nil"/>
              <w:bottom w:val="nil"/>
              <w:right w:val="nil"/>
            </w:tcBorders>
            <w:shd w:val="clear" w:color="auto" w:fill="auto"/>
            <w:noWrap/>
            <w:vAlign w:val="center"/>
            <w:hideMark/>
          </w:tcPr>
          <w:p w:rsidR="004A47C3" w:rsidRPr="00E30F46" w:rsidRDefault="004A47C3" w:rsidP="001305D2">
            <w:pPr>
              <w:jc w:val="center"/>
              <w:rPr>
                <w:rFonts w:ascii="Palatino Linotype" w:hAnsi="Palatino Linotype" w:cs="Arial"/>
              </w:rPr>
            </w:pPr>
            <w:r w:rsidRPr="00E30F46">
              <w:rPr>
                <w:rFonts w:ascii="Palatino Linotype" w:hAnsi="Palatino Linotype" w:cs="Arial"/>
              </w:rPr>
              <w:t>5,50</w:t>
            </w:r>
          </w:p>
        </w:tc>
        <w:tc>
          <w:tcPr>
            <w:tcW w:w="567" w:type="dxa"/>
            <w:tcBorders>
              <w:top w:val="nil"/>
              <w:left w:val="nil"/>
              <w:bottom w:val="nil"/>
              <w:right w:val="nil"/>
            </w:tcBorders>
            <w:shd w:val="clear" w:color="auto" w:fill="auto"/>
            <w:noWrap/>
            <w:vAlign w:val="center"/>
            <w:hideMark/>
          </w:tcPr>
          <w:p w:rsidR="004A47C3" w:rsidRPr="00E30F46" w:rsidRDefault="004A47C3" w:rsidP="001305D2">
            <w:pPr>
              <w:jc w:val="center"/>
              <w:rPr>
                <w:rFonts w:ascii="Palatino Linotype" w:hAnsi="Palatino Linotype" w:cs="Arial"/>
              </w:rPr>
            </w:pPr>
            <w:r w:rsidRPr="00E30F46">
              <w:rPr>
                <w:rFonts w:ascii="Palatino Linotype" w:hAnsi="Palatino Linotype" w:cs="Arial"/>
              </w:rPr>
              <w:t>1,00</w:t>
            </w:r>
          </w:p>
        </w:tc>
      </w:tr>
      <w:tr w:rsidR="004A47C3" w:rsidRPr="00E30F46" w:rsidTr="00830A93">
        <w:trPr>
          <w:trHeight w:val="170"/>
        </w:trPr>
        <w:tc>
          <w:tcPr>
            <w:tcW w:w="5827" w:type="dxa"/>
            <w:tcBorders>
              <w:top w:val="nil"/>
              <w:left w:val="nil"/>
              <w:bottom w:val="nil"/>
              <w:right w:val="nil"/>
            </w:tcBorders>
            <w:shd w:val="clear" w:color="auto" w:fill="auto"/>
            <w:noWrap/>
            <w:vAlign w:val="center"/>
            <w:hideMark/>
          </w:tcPr>
          <w:p w:rsidR="004A47C3" w:rsidRPr="00E30F46" w:rsidRDefault="004A47C3" w:rsidP="001305D2">
            <w:pPr>
              <w:rPr>
                <w:rFonts w:ascii="Palatino Linotype" w:hAnsi="Palatino Linotype" w:cs="Arial"/>
              </w:rPr>
            </w:pPr>
            <w:r w:rsidRPr="00E30F46">
              <w:rPr>
                <w:rFonts w:ascii="Palatino Linotype" w:hAnsi="Palatino Linotype" w:cs="Arial"/>
              </w:rPr>
              <w:t>Elaboração das diretrizes de controles internos</w:t>
            </w:r>
          </w:p>
        </w:tc>
        <w:tc>
          <w:tcPr>
            <w:tcW w:w="1134" w:type="dxa"/>
            <w:tcBorders>
              <w:top w:val="nil"/>
              <w:left w:val="nil"/>
              <w:bottom w:val="nil"/>
              <w:right w:val="nil"/>
            </w:tcBorders>
            <w:shd w:val="clear" w:color="auto" w:fill="auto"/>
            <w:noWrap/>
            <w:vAlign w:val="center"/>
            <w:hideMark/>
          </w:tcPr>
          <w:p w:rsidR="004A47C3" w:rsidRPr="00E30F46" w:rsidRDefault="004A47C3" w:rsidP="001305D2">
            <w:pPr>
              <w:jc w:val="center"/>
              <w:rPr>
                <w:rFonts w:ascii="Palatino Linotype" w:hAnsi="Palatino Linotype" w:cs="Arial"/>
              </w:rPr>
            </w:pPr>
            <w:r w:rsidRPr="00E30F46">
              <w:rPr>
                <w:rFonts w:ascii="Palatino Linotype" w:hAnsi="Palatino Linotype" w:cs="Arial"/>
              </w:rPr>
              <w:t>8,00</w:t>
            </w:r>
          </w:p>
        </w:tc>
        <w:tc>
          <w:tcPr>
            <w:tcW w:w="1276" w:type="dxa"/>
            <w:tcBorders>
              <w:top w:val="nil"/>
              <w:left w:val="nil"/>
              <w:bottom w:val="nil"/>
              <w:right w:val="nil"/>
            </w:tcBorders>
            <w:shd w:val="clear" w:color="auto" w:fill="auto"/>
            <w:noWrap/>
            <w:vAlign w:val="center"/>
            <w:hideMark/>
          </w:tcPr>
          <w:p w:rsidR="004A47C3" w:rsidRPr="00E30F46" w:rsidRDefault="004A47C3" w:rsidP="001305D2">
            <w:pPr>
              <w:jc w:val="center"/>
              <w:rPr>
                <w:rFonts w:ascii="Palatino Linotype" w:hAnsi="Palatino Linotype" w:cs="Arial"/>
              </w:rPr>
            </w:pPr>
            <w:r w:rsidRPr="00E30F46">
              <w:rPr>
                <w:rFonts w:ascii="Palatino Linotype" w:hAnsi="Palatino Linotype" w:cs="Arial"/>
              </w:rPr>
              <w:t>20,00</w:t>
            </w:r>
          </w:p>
        </w:tc>
        <w:tc>
          <w:tcPr>
            <w:tcW w:w="567" w:type="dxa"/>
            <w:tcBorders>
              <w:top w:val="nil"/>
              <w:left w:val="nil"/>
              <w:bottom w:val="nil"/>
              <w:right w:val="nil"/>
            </w:tcBorders>
            <w:shd w:val="clear" w:color="auto" w:fill="auto"/>
            <w:noWrap/>
            <w:vAlign w:val="center"/>
            <w:hideMark/>
          </w:tcPr>
          <w:p w:rsidR="004A47C3" w:rsidRPr="00E30F46" w:rsidRDefault="004A47C3" w:rsidP="001305D2">
            <w:pPr>
              <w:jc w:val="center"/>
              <w:rPr>
                <w:rFonts w:ascii="Palatino Linotype" w:hAnsi="Palatino Linotype" w:cs="Arial"/>
              </w:rPr>
            </w:pPr>
            <w:r w:rsidRPr="00E30F46">
              <w:rPr>
                <w:rFonts w:ascii="Palatino Linotype" w:hAnsi="Palatino Linotype" w:cs="Arial"/>
              </w:rPr>
              <w:t>2,00</w:t>
            </w:r>
          </w:p>
        </w:tc>
        <w:tc>
          <w:tcPr>
            <w:tcW w:w="567" w:type="dxa"/>
            <w:tcBorders>
              <w:top w:val="nil"/>
              <w:left w:val="nil"/>
              <w:bottom w:val="nil"/>
              <w:right w:val="nil"/>
            </w:tcBorders>
            <w:shd w:val="clear" w:color="auto" w:fill="auto"/>
            <w:noWrap/>
            <w:vAlign w:val="center"/>
            <w:hideMark/>
          </w:tcPr>
          <w:p w:rsidR="004A47C3" w:rsidRPr="00E30F46" w:rsidRDefault="004A47C3" w:rsidP="001305D2">
            <w:pPr>
              <w:jc w:val="center"/>
              <w:rPr>
                <w:rFonts w:ascii="Palatino Linotype" w:hAnsi="Palatino Linotype" w:cs="Arial"/>
              </w:rPr>
            </w:pPr>
            <w:r w:rsidRPr="00E30F46">
              <w:rPr>
                <w:rFonts w:ascii="Palatino Linotype" w:hAnsi="Palatino Linotype" w:cs="Arial"/>
              </w:rPr>
              <w:t>0,12</w:t>
            </w:r>
          </w:p>
        </w:tc>
      </w:tr>
      <w:tr w:rsidR="004A47C3" w:rsidRPr="00E30F46" w:rsidTr="00830A93">
        <w:trPr>
          <w:trHeight w:val="170"/>
        </w:trPr>
        <w:tc>
          <w:tcPr>
            <w:tcW w:w="5827" w:type="dxa"/>
            <w:tcBorders>
              <w:top w:val="nil"/>
              <w:left w:val="nil"/>
              <w:bottom w:val="nil"/>
              <w:right w:val="nil"/>
            </w:tcBorders>
            <w:shd w:val="clear" w:color="auto" w:fill="auto"/>
            <w:noWrap/>
            <w:vAlign w:val="center"/>
            <w:hideMark/>
          </w:tcPr>
          <w:p w:rsidR="004A47C3" w:rsidRPr="00E30F46" w:rsidRDefault="004A47C3" w:rsidP="001305D2">
            <w:pPr>
              <w:rPr>
                <w:rFonts w:ascii="Palatino Linotype" w:hAnsi="Palatino Linotype" w:cs="Arial"/>
              </w:rPr>
            </w:pPr>
            <w:proofErr w:type="gramStart"/>
            <w:r w:rsidRPr="00E30F46">
              <w:rPr>
                <w:rFonts w:ascii="Palatino Linotype" w:hAnsi="Palatino Linotype" w:cs="Arial"/>
              </w:rPr>
              <w:t>Desenvolvimento de analises financeiras</w:t>
            </w:r>
            <w:proofErr w:type="gramEnd"/>
          </w:p>
        </w:tc>
        <w:tc>
          <w:tcPr>
            <w:tcW w:w="1134" w:type="dxa"/>
            <w:tcBorders>
              <w:top w:val="nil"/>
              <w:left w:val="nil"/>
              <w:bottom w:val="nil"/>
              <w:right w:val="nil"/>
            </w:tcBorders>
            <w:shd w:val="clear" w:color="auto" w:fill="auto"/>
            <w:noWrap/>
            <w:vAlign w:val="center"/>
            <w:hideMark/>
          </w:tcPr>
          <w:p w:rsidR="004A47C3" w:rsidRPr="00E30F46" w:rsidRDefault="004A47C3" w:rsidP="001305D2">
            <w:pPr>
              <w:jc w:val="center"/>
              <w:rPr>
                <w:rFonts w:ascii="Palatino Linotype" w:hAnsi="Palatino Linotype" w:cs="Arial"/>
              </w:rPr>
            </w:pPr>
            <w:r w:rsidRPr="00E30F46">
              <w:rPr>
                <w:rFonts w:ascii="Palatino Linotype" w:hAnsi="Palatino Linotype" w:cs="Arial"/>
              </w:rPr>
              <w:t>9,00</w:t>
            </w:r>
          </w:p>
        </w:tc>
        <w:tc>
          <w:tcPr>
            <w:tcW w:w="1276" w:type="dxa"/>
            <w:tcBorders>
              <w:top w:val="nil"/>
              <w:left w:val="nil"/>
              <w:bottom w:val="nil"/>
              <w:right w:val="nil"/>
            </w:tcBorders>
            <w:shd w:val="clear" w:color="auto" w:fill="auto"/>
            <w:noWrap/>
            <w:vAlign w:val="center"/>
            <w:hideMark/>
          </w:tcPr>
          <w:p w:rsidR="004A47C3" w:rsidRPr="00E30F46" w:rsidRDefault="004A47C3" w:rsidP="001305D2">
            <w:pPr>
              <w:jc w:val="center"/>
              <w:rPr>
                <w:rFonts w:ascii="Palatino Linotype" w:hAnsi="Palatino Linotype" w:cs="Arial"/>
              </w:rPr>
            </w:pPr>
            <w:r w:rsidRPr="00E30F46">
              <w:rPr>
                <w:rFonts w:ascii="Palatino Linotype" w:hAnsi="Palatino Linotype" w:cs="Arial"/>
              </w:rPr>
              <w:t>19,00</w:t>
            </w:r>
          </w:p>
        </w:tc>
        <w:tc>
          <w:tcPr>
            <w:tcW w:w="567" w:type="dxa"/>
            <w:tcBorders>
              <w:top w:val="nil"/>
              <w:left w:val="nil"/>
              <w:bottom w:val="nil"/>
              <w:right w:val="nil"/>
            </w:tcBorders>
            <w:shd w:val="clear" w:color="auto" w:fill="auto"/>
            <w:noWrap/>
            <w:vAlign w:val="center"/>
            <w:hideMark/>
          </w:tcPr>
          <w:p w:rsidR="004A47C3" w:rsidRPr="00E30F46" w:rsidRDefault="004A47C3" w:rsidP="001305D2">
            <w:pPr>
              <w:jc w:val="center"/>
              <w:rPr>
                <w:rFonts w:ascii="Palatino Linotype" w:hAnsi="Palatino Linotype" w:cs="Arial"/>
              </w:rPr>
            </w:pPr>
            <w:r w:rsidRPr="00E30F46">
              <w:rPr>
                <w:rFonts w:ascii="Palatino Linotype" w:hAnsi="Palatino Linotype" w:cs="Arial"/>
              </w:rPr>
              <w:t>3,00</w:t>
            </w:r>
          </w:p>
        </w:tc>
        <w:tc>
          <w:tcPr>
            <w:tcW w:w="567" w:type="dxa"/>
            <w:tcBorders>
              <w:top w:val="nil"/>
              <w:left w:val="nil"/>
              <w:bottom w:val="nil"/>
              <w:right w:val="nil"/>
            </w:tcBorders>
            <w:shd w:val="clear" w:color="auto" w:fill="auto"/>
            <w:noWrap/>
            <w:vAlign w:val="center"/>
            <w:hideMark/>
          </w:tcPr>
          <w:p w:rsidR="004A47C3" w:rsidRPr="00E30F46" w:rsidRDefault="004A47C3" w:rsidP="001305D2">
            <w:pPr>
              <w:jc w:val="center"/>
              <w:rPr>
                <w:rFonts w:ascii="Palatino Linotype" w:hAnsi="Palatino Linotype" w:cs="Arial"/>
              </w:rPr>
            </w:pPr>
            <w:r w:rsidRPr="00E30F46">
              <w:rPr>
                <w:rFonts w:ascii="Palatino Linotype" w:hAnsi="Palatino Linotype" w:cs="Arial"/>
              </w:rPr>
              <w:t>0,27</w:t>
            </w:r>
          </w:p>
        </w:tc>
      </w:tr>
      <w:tr w:rsidR="004A47C3" w:rsidRPr="00E30F46" w:rsidTr="00830A93">
        <w:trPr>
          <w:trHeight w:val="170"/>
        </w:trPr>
        <w:tc>
          <w:tcPr>
            <w:tcW w:w="5827" w:type="dxa"/>
            <w:tcBorders>
              <w:top w:val="nil"/>
              <w:left w:val="nil"/>
              <w:bottom w:val="nil"/>
              <w:right w:val="nil"/>
            </w:tcBorders>
            <w:shd w:val="clear" w:color="auto" w:fill="auto"/>
            <w:noWrap/>
            <w:vAlign w:val="center"/>
            <w:hideMark/>
          </w:tcPr>
          <w:p w:rsidR="004A47C3" w:rsidRPr="00E30F46" w:rsidRDefault="004A47C3" w:rsidP="001305D2">
            <w:pPr>
              <w:rPr>
                <w:rFonts w:ascii="Palatino Linotype" w:hAnsi="Palatino Linotype" w:cs="Arial"/>
              </w:rPr>
            </w:pPr>
            <w:r w:rsidRPr="00E30F46">
              <w:rPr>
                <w:rFonts w:ascii="Palatino Linotype" w:hAnsi="Palatino Linotype" w:cs="Arial"/>
              </w:rPr>
              <w:t>Desenvolvimento de análise de risco</w:t>
            </w:r>
          </w:p>
        </w:tc>
        <w:tc>
          <w:tcPr>
            <w:tcW w:w="1134" w:type="dxa"/>
            <w:tcBorders>
              <w:top w:val="nil"/>
              <w:left w:val="nil"/>
              <w:bottom w:val="nil"/>
              <w:right w:val="nil"/>
            </w:tcBorders>
            <w:shd w:val="clear" w:color="auto" w:fill="auto"/>
            <w:noWrap/>
            <w:vAlign w:val="center"/>
            <w:hideMark/>
          </w:tcPr>
          <w:p w:rsidR="004A47C3" w:rsidRPr="00E30F46" w:rsidRDefault="004A47C3" w:rsidP="001305D2">
            <w:pPr>
              <w:jc w:val="center"/>
              <w:rPr>
                <w:rFonts w:ascii="Palatino Linotype" w:hAnsi="Palatino Linotype" w:cs="Arial"/>
              </w:rPr>
            </w:pPr>
            <w:r w:rsidRPr="00E30F46">
              <w:rPr>
                <w:rFonts w:ascii="Palatino Linotype" w:hAnsi="Palatino Linotype" w:cs="Arial"/>
              </w:rPr>
              <w:t>7,00</w:t>
            </w:r>
          </w:p>
        </w:tc>
        <w:tc>
          <w:tcPr>
            <w:tcW w:w="1276" w:type="dxa"/>
            <w:tcBorders>
              <w:top w:val="nil"/>
              <w:left w:val="nil"/>
              <w:bottom w:val="nil"/>
              <w:right w:val="nil"/>
            </w:tcBorders>
            <w:shd w:val="clear" w:color="auto" w:fill="auto"/>
            <w:noWrap/>
            <w:vAlign w:val="center"/>
            <w:hideMark/>
          </w:tcPr>
          <w:p w:rsidR="004A47C3" w:rsidRPr="00E30F46" w:rsidRDefault="004A47C3" w:rsidP="001305D2">
            <w:pPr>
              <w:jc w:val="center"/>
              <w:rPr>
                <w:rFonts w:ascii="Palatino Linotype" w:hAnsi="Palatino Linotype" w:cs="Arial"/>
              </w:rPr>
            </w:pPr>
            <w:r w:rsidRPr="00E30F46">
              <w:rPr>
                <w:rFonts w:ascii="Palatino Linotype" w:hAnsi="Palatino Linotype" w:cs="Arial"/>
              </w:rPr>
              <w:t>21,00</w:t>
            </w:r>
          </w:p>
        </w:tc>
        <w:tc>
          <w:tcPr>
            <w:tcW w:w="567" w:type="dxa"/>
            <w:tcBorders>
              <w:top w:val="nil"/>
              <w:left w:val="nil"/>
              <w:bottom w:val="nil"/>
              <w:right w:val="nil"/>
            </w:tcBorders>
            <w:shd w:val="clear" w:color="auto" w:fill="auto"/>
            <w:noWrap/>
            <w:vAlign w:val="center"/>
            <w:hideMark/>
          </w:tcPr>
          <w:p w:rsidR="004A47C3" w:rsidRPr="00E30F46" w:rsidRDefault="004A47C3" w:rsidP="001305D2">
            <w:pPr>
              <w:jc w:val="center"/>
              <w:rPr>
                <w:rFonts w:ascii="Palatino Linotype" w:hAnsi="Palatino Linotype" w:cs="Arial"/>
              </w:rPr>
            </w:pPr>
            <w:r w:rsidRPr="00E30F46">
              <w:rPr>
                <w:rFonts w:ascii="Palatino Linotype" w:hAnsi="Palatino Linotype" w:cs="Arial"/>
              </w:rPr>
              <w:t>1,00</w:t>
            </w:r>
          </w:p>
        </w:tc>
        <w:tc>
          <w:tcPr>
            <w:tcW w:w="567" w:type="dxa"/>
            <w:tcBorders>
              <w:top w:val="nil"/>
              <w:left w:val="nil"/>
              <w:bottom w:val="nil"/>
              <w:right w:val="nil"/>
            </w:tcBorders>
            <w:shd w:val="clear" w:color="auto" w:fill="auto"/>
            <w:noWrap/>
            <w:vAlign w:val="center"/>
            <w:hideMark/>
          </w:tcPr>
          <w:p w:rsidR="004A47C3" w:rsidRPr="00E30F46" w:rsidRDefault="004A47C3" w:rsidP="001305D2">
            <w:pPr>
              <w:jc w:val="center"/>
              <w:rPr>
                <w:rFonts w:ascii="Palatino Linotype" w:hAnsi="Palatino Linotype" w:cs="Arial"/>
              </w:rPr>
            </w:pPr>
            <w:r w:rsidRPr="00E30F46">
              <w:rPr>
                <w:rFonts w:ascii="Palatino Linotype" w:hAnsi="Palatino Linotype" w:cs="Arial"/>
              </w:rPr>
              <w:t>0,09</w:t>
            </w:r>
          </w:p>
        </w:tc>
      </w:tr>
      <w:tr w:rsidR="004A47C3" w:rsidRPr="00E30F46" w:rsidTr="00830A93">
        <w:trPr>
          <w:trHeight w:val="170"/>
        </w:trPr>
        <w:tc>
          <w:tcPr>
            <w:tcW w:w="5827" w:type="dxa"/>
            <w:tcBorders>
              <w:top w:val="nil"/>
              <w:left w:val="nil"/>
              <w:bottom w:val="nil"/>
              <w:right w:val="nil"/>
            </w:tcBorders>
            <w:shd w:val="clear" w:color="auto" w:fill="auto"/>
            <w:noWrap/>
            <w:vAlign w:val="center"/>
            <w:hideMark/>
          </w:tcPr>
          <w:p w:rsidR="004A47C3" w:rsidRPr="00E30F46" w:rsidRDefault="004A47C3" w:rsidP="001305D2">
            <w:pPr>
              <w:rPr>
                <w:rFonts w:ascii="Palatino Linotype" w:hAnsi="Palatino Linotype" w:cs="Arial"/>
              </w:rPr>
            </w:pPr>
            <w:r w:rsidRPr="00E30F46">
              <w:rPr>
                <w:rFonts w:ascii="Palatino Linotype" w:hAnsi="Palatino Linotype" w:cs="Arial"/>
              </w:rPr>
              <w:t>Elaboração de orçamento</w:t>
            </w:r>
          </w:p>
        </w:tc>
        <w:tc>
          <w:tcPr>
            <w:tcW w:w="1134" w:type="dxa"/>
            <w:tcBorders>
              <w:top w:val="nil"/>
              <w:left w:val="nil"/>
              <w:bottom w:val="nil"/>
              <w:right w:val="nil"/>
            </w:tcBorders>
            <w:shd w:val="clear" w:color="auto" w:fill="auto"/>
            <w:noWrap/>
            <w:vAlign w:val="center"/>
            <w:hideMark/>
          </w:tcPr>
          <w:p w:rsidR="004A47C3" w:rsidRPr="00E30F46" w:rsidRDefault="004A47C3" w:rsidP="001305D2">
            <w:pPr>
              <w:jc w:val="center"/>
              <w:rPr>
                <w:rFonts w:ascii="Palatino Linotype" w:hAnsi="Palatino Linotype" w:cs="Arial"/>
              </w:rPr>
            </w:pPr>
            <w:r w:rsidRPr="00E30F46">
              <w:rPr>
                <w:rFonts w:ascii="Palatino Linotype" w:hAnsi="Palatino Linotype" w:cs="Arial"/>
              </w:rPr>
              <w:t>7,00</w:t>
            </w:r>
          </w:p>
        </w:tc>
        <w:tc>
          <w:tcPr>
            <w:tcW w:w="1276" w:type="dxa"/>
            <w:tcBorders>
              <w:top w:val="nil"/>
              <w:left w:val="nil"/>
              <w:bottom w:val="nil"/>
              <w:right w:val="nil"/>
            </w:tcBorders>
            <w:shd w:val="clear" w:color="auto" w:fill="auto"/>
            <w:noWrap/>
            <w:vAlign w:val="center"/>
            <w:hideMark/>
          </w:tcPr>
          <w:p w:rsidR="004A47C3" w:rsidRPr="00E30F46" w:rsidRDefault="004A47C3" w:rsidP="001305D2">
            <w:pPr>
              <w:jc w:val="center"/>
              <w:rPr>
                <w:rFonts w:ascii="Palatino Linotype" w:hAnsi="Palatino Linotype" w:cs="Arial"/>
              </w:rPr>
            </w:pPr>
            <w:r w:rsidRPr="00E30F46">
              <w:rPr>
                <w:rFonts w:ascii="Palatino Linotype" w:hAnsi="Palatino Linotype" w:cs="Arial"/>
              </w:rPr>
              <w:t>21,00</w:t>
            </w:r>
          </w:p>
        </w:tc>
        <w:tc>
          <w:tcPr>
            <w:tcW w:w="567" w:type="dxa"/>
            <w:tcBorders>
              <w:top w:val="nil"/>
              <w:left w:val="nil"/>
              <w:bottom w:val="nil"/>
              <w:right w:val="nil"/>
            </w:tcBorders>
            <w:shd w:val="clear" w:color="auto" w:fill="auto"/>
            <w:noWrap/>
            <w:vAlign w:val="center"/>
            <w:hideMark/>
          </w:tcPr>
          <w:p w:rsidR="004A47C3" w:rsidRPr="00E30F46" w:rsidRDefault="004A47C3" w:rsidP="001305D2">
            <w:pPr>
              <w:jc w:val="center"/>
              <w:rPr>
                <w:rFonts w:ascii="Palatino Linotype" w:hAnsi="Palatino Linotype" w:cs="Arial"/>
              </w:rPr>
            </w:pPr>
            <w:r w:rsidRPr="00E30F46">
              <w:rPr>
                <w:rFonts w:ascii="Palatino Linotype" w:hAnsi="Palatino Linotype" w:cs="Arial"/>
              </w:rPr>
              <w:t>1,00</w:t>
            </w:r>
          </w:p>
        </w:tc>
        <w:tc>
          <w:tcPr>
            <w:tcW w:w="567" w:type="dxa"/>
            <w:tcBorders>
              <w:top w:val="nil"/>
              <w:left w:val="nil"/>
              <w:bottom w:val="nil"/>
              <w:right w:val="nil"/>
            </w:tcBorders>
            <w:shd w:val="clear" w:color="auto" w:fill="auto"/>
            <w:noWrap/>
            <w:vAlign w:val="center"/>
            <w:hideMark/>
          </w:tcPr>
          <w:p w:rsidR="004A47C3" w:rsidRPr="00E30F46" w:rsidRDefault="004A47C3" w:rsidP="001305D2">
            <w:pPr>
              <w:jc w:val="center"/>
              <w:rPr>
                <w:rFonts w:ascii="Palatino Linotype" w:hAnsi="Palatino Linotype" w:cs="Arial"/>
              </w:rPr>
            </w:pPr>
            <w:r w:rsidRPr="00E30F46">
              <w:rPr>
                <w:rFonts w:ascii="Palatino Linotype" w:hAnsi="Palatino Linotype" w:cs="Arial"/>
              </w:rPr>
              <w:t>0,09</w:t>
            </w:r>
          </w:p>
        </w:tc>
      </w:tr>
      <w:tr w:rsidR="004A47C3" w:rsidRPr="00E30F46" w:rsidTr="00830A93">
        <w:trPr>
          <w:trHeight w:val="170"/>
        </w:trPr>
        <w:tc>
          <w:tcPr>
            <w:tcW w:w="5827" w:type="dxa"/>
            <w:tcBorders>
              <w:top w:val="nil"/>
              <w:left w:val="nil"/>
              <w:bottom w:val="nil"/>
              <w:right w:val="nil"/>
            </w:tcBorders>
            <w:shd w:val="clear" w:color="auto" w:fill="auto"/>
            <w:noWrap/>
            <w:vAlign w:val="center"/>
            <w:hideMark/>
          </w:tcPr>
          <w:p w:rsidR="004A47C3" w:rsidRPr="00E30F46" w:rsidRDefault="004A47C3" w:rsidP="001305D2">
            <w:pPr>
              <w:rPr>
                <w:rFonts w:ascii="Palatino Linotype" w:hAnsi="Palatino Linotype" w:cs="Arial"/>
              </w:rPr>
            </w:pPr>
            <w:r w:rsidRPr="00E30F46">
              <w:rPr>
                <w:rFonts w:ascii="Palatino Linotype" w:hAnsi="Palatino Linotype" w:cs="Arial"/>
              </w:rPr>
              <w:t xml:space="preserve">Elaboração de </w:t>
            </w:r>
            <w:proofErr w:type="spellStart"/>
            <w:r w:rsidRPr="00E30F46">
              <w:rPr>
                <w:rFonts w:ascii="Palatino Linotype" w:hAnsi="Palatino Linotype" w:cs="Arial"/>
                <w:i/>
              </w:rPr>
              <w:t>forecasts</w:t>
            </w:r>
            <w:proofErr w:type="spellEnd"/>
          </w:p>
        </w:tc>
        <w:tc>
          <w:tcPr>
            <w:tcW w:w="1134" w:type="dxa"/>
            <w:tcBorders>
              <w:top w:val="nil"/>
              <w:left w:val="nil"/>
              <w:bottom w:val="nil"/>
              <w:right w:val="nil"/>
            </w:tcBorders>
            <w:shd w:val="clear" w:color="auto" w:fill="auto"/>
            <w:noWrap/>
            <w:vAlign w:val="center"/>
            <w:hideMark/>
          </w:tcPr>
          <w:p w:rsidR="004A47C3" w:rsidRPr="00E30F46" w:rsidRDefault="004A47C3" w:rsidP="001305D2">
            <w:pPr>
              <w:jc w:val="center"/>
              <w:rPr>
                <w:rFonts w:ascii="Palatino Linotype" w:hAnsi="Palatino Linotype" w:cs="Arial"/>
              </w:rPr>
            </w:pPr>
            <w:r w:rsidRPr="00E30F46">
              <w:rPr>
                <w:rFonts w:ascii="Palatino Linotype" w:hAnsi="Palatino Linotype" w:cs="Arial"/>
              </w:rPr>
              <w:t>7,00</w:t>
            </w:r>
          </w:p>
        </w:tc>
        <w:tc>
          <w:tcPr>
            <w:tcW w:w="1276" w:type="dxa"/>
            <w:tcBorders>
              <w:top w:val="nil"/>
              <w:left w:val="nil"/>
              <w:bottom w:val="nil"/>
              <w:right w:val="nil"/>
            </w:tcBorders>
            <w:shd w:val="clear" w:color="auto" w:fill="auto"/>
            <w:noWrap/>
            <w:vAlign w:val="center"/>
            <w:hideMark/>
          </w:tcPr>
          <w:p w:rsidR="004A47C3" w:rsidRPr="00E30F46" w:rsidRDefault="004A47C3" w:rsidP="001305D2">
            <w:pPr>
              <w:jc w:val="center"/>
              <w:rPr>
                <w:rFonts w:ascii="Palatino Linotype" w:hAnsi="Palatino Linotype" w:cs="Arial"/>
              </w:rPr>
            </w:pPr>
            <w:r w:rsidRPr="00E30F46">
              <w:rPr>
                <w:rFonts w:ascii="Palatino Linotype" w:hAnsi="Palatino Linotype" w:cs="Arial"/>
              </w:rPr>
              <w:t>21,00</w:t>
            </w:r>
          </w:p>
        </w:tc>
        <w:tc>
          <w:tcPr>
            <w:tcW w:w="567" w:type="dxa"/>
            <w:tcBorders>
              <w:top w:val="nil"/>
              <w:left w:val="nil"/>
              <w:bottom w:val="nil"/>
              <w:right w:val="nil"/>
            </w:tcBorders>
            <w:shd w:val="clear" w:color="auto" w:fill="auto"/>
            <w:noWrap/>
            <w:vAlign w:val="center"/>
            <w:hideMark/>
          </w:tcPr>
          <w:p w:rsidR="004A47C3" w:rsidRPr="00E30F46" w:rsidRDefault="004A47C3" w:rsidP="001305D2">
            <w:pPr>
              <w:jc w:val="center"/>
              <w:rPr>
                <w:rFonts w:ascii="Palatino Linotype" w:hAnsi="Palatino Linotype" w:cs="Arial"/>
              </w:rPr>
            </w:pPr>
            <w:r w:rsidRPr="00E30F46">
              <w:rPr>
                <w:rFonts w:ascii="Palatino Linotype" w:hAnsi="Palatino Linotype" w:cs="Arial"/>
              </w:rPr>
              <w:t>1,00</w:t>
            </w:r>
          </w:p>
        </w:tc>
        <w:tc>
          <w:tcPr>
            <w:tcW w:w="567" w:type="dxa"/>
            <w:tcBorders>
              <w:top w:val="nil"/>
              <w:left w:val="nil"/>
              <w:bottom w:val="nil"/>
              <w:right w:val="nil"/>
            </w:tcBorders>
            <w:shd w:val="clear" w:color="auto" w:fill="auto"/>
            <w:noWrap/>
            <w:vAlign w:val="center"/>
            <w:hideMark/>
          </w:tcPr>
          <w:p w:rsidR="004A47C3" w:rsidRPr="00E30F46" w:rsidRDefault="004A47C3" w:rsidP="001305D2">
            <w:pPr>
              <w:jc w:val="center"/>
              <w:rPr>
                <w:rFonts w:ascii="Palatino Linotype" w:hAnsi="Palatino Linotype" w:cs="Arial"/>
              </w:rPr>
            </w:pPr>
            <w:r w:rsidRPr="00E30F46">
              <w:rPr>
                <w:rFonts w:ascii="Palatino Linotype" w:hAnsi="Palatino Linotype" w:cs="Arial"/>
              </w:rPr>
              <w:t>0,09</w:t>
            </w:r>
          </w:p>
        </w:tc>
      </w:tr>
      <w:tr w:rsidR="004A47C3" w:rsidRPr="00E30F46" w:rsidTr="00830A93">
        <w:trPr>
          <w:trHeight w:val="170"/>
        </w:trPr>
        <w:tc>
          <w:tcPr>
            <w:tcW w:w="5827" w:type="dxa"/>
            <w:tcBorders>
              <w:top w:val="nil"/>
              <w:left w:val="nil"/>
              <w:bottom w:val="nil"/>
              <w:right w:val="nil"/>
            </w:tcBorders>
            <w:shd w:val="clear" w:color="auto" w:fill="auto"/>
            <w:noWrap/>
            <w:vAlign w:val="center"/>
            <w:hideMark/>
          </w:tcPr>
          <w:p w:rsidR="004A47C3" w:rsidRPr="00E30F46" w:rsidRDefault="004A47C3" w:rsidP="001305D2">
            <w:pPr>
              <w:rPr>
                <w:rFonts w:ascii="Palatino Linotype" w:hAnsi="Palatino Linotype" w:cs="Arial"/>
              </w:rPr>
            </w:pPr>
            <w:r w:rsidRPr="00E30F46">
              <w:rPr>
                <w:rFonts w:ascii="Palatino Linotype" w:hAnsi="Palatino Linotype" w:cs="Arial"/>
              </w:rPr>
              <w:t>Acompanhamento técnico de projetos</w:t>
            </w:r>
          </w:p>
        </w:tc>
        <w:tc>
          <w:tcPr>
            <w:tcW w:w="1134" w:type="dxa"/>
            <w:tcBorders>
              <w:top w:val="nil"/>
              <w:left w:val="nil"/>
              <w:bottom w:val="nil"/>
              <w:right w:val="nil"/>
            </w:tcBorders>
            <w:shd w:val="clear" w:color="auto" w:fill="auto"/>
            <w:noWrap/>
            <w:vAlign w:val="center"/>
            <w:hideMark/>
          </w:tcPr>
          <w:p w:rsidR="004A47C3" w:rsidRPr="00E30F46" w:rsidRDefault="004A47C3" w:rsidP="001305D2">
            <w:pPr>
              <w:jc w:val="center"/>
              <w:rPr>
                <w:rFonts w:ascii="Palatino Linotype" w:hAnsi="Palatino Linotype" w:cs="Arial"/>
              </w:rPr>
            </w:pPr>
            <w:r w:rsidRPr="00E30F46">
              <w:rPr>
                <w:rFonts w:ascii="Palatino Linotype" w:hAnsi="Palatino Linotype" w:cs="Arial"/>
              </w:rPr>
              <w:t>10,00</w:t>
            </w:r>
          </w:p>
        </w:tc>
        <w:tc>
          <w:tcPr>
            <w:tcW w:w="1276" w:type="dxa"/>
            <w:tcBorders>
              <w:top w:val="nil"/>
              <w:left w:val="nil"/>
              <w:bottom w:val="nil"/>
              <w:right w:val="nil"/>
            </w:tcBorders>
            <w:shd w:val="clear" w:color="auto" w:fill="auto"/>
            <w:noWrap/>
            <w:vAlign w:val="center"/>
            <w:hideMark/>
          </w:tcPr>
          <w:p w:rsidR="004A47C3" w:rsidRPr="00E30F46" w:rsidRDefault="004A47C3" w:rsidP="001305D2">
            <w:pPr>
              <w:jc w:val="center"/>
              <w:rPr>
                <w:rFonts w:ascii="Palatino Linotype" w:hAnsi="Palatino Linotype" w:cs="Arial"/>
              </w:rPr>
            </w:pPr>
            <w:r w:rsidRPr="00E30F46">
              <w:rPr>
                <w:rFonts w:ascii="Palatino Linotype" w:hAnsi="Palatino Linotype" w:cs="Arial"/>
              </w:rPr>
              <w:t>18,00</w:t>
            </w:r>
          </w:p>
        </w:tc>
        <w:tc>
          <w:tcPr>
            <w:tcW w:w="567" w:type="dxa"/>
            <w:tcBorders>
              <w:top w:val="nil"/>
              <w:left w:val="nil"/>
              <w:bottom w:val="nil"/>
              <w:right w:val="nil"/>
            </w:tcBorders>
            <w:shd w:val="clear" w:color="auto" w:fill="auto"/>
            <w:noWrap/>
            <w:vAlign w:val="center"/>
            <w:hideMark/>
          </w:tcPr>
          <w:p w:rsidR="004A47C3" w:rsidRPr="00E30F46" w:rsidRDefault="004A47C3" w:rsidP="001305D2">
            <w:pPr>
              <w:jc w:val="center"/>
              <w:rPr>
                <w:rFonts w:ascii="Palatino Linotype" w:hAnsi="Palatino Linotype" w:cs="Arial"/>
              </w:rPr>
            </w:pPr>
            <w:r w:rsidRPr="00E30F46">
              <w:rPr>
                <w:rFonts w:ascii="Palatino Linotype" w:hAnsi="Palatino Linotype" w:cs="Arial"/>
              </w:rPr>
              <w:t>4,00</w:t>
            </w:r>
          </w:p>
        </w:tc>
        <w:tc>
          <w:tcPr>
            <w:tcW w:w="567" w:type="dxa"/>
            <w:tcBorders>
              <w:top w:val="nil"/>
              <w:left w:val="nil"/>
              <w:bottom w:val="nil"/>
              <w:right w:val="nil"/>
            </w:tcBorders>
            <w:shd w:val="clear" w:color="auto" w:fill="auto"/>
            <w:noWrap/>
            <w:vAlign w:val="center"/>
            <w:hideMark/>
          </w:tcPr>
          <w:p w:rsidR="004A47C3" w:rsidRPr="00E30F46" w:rsidRDefault="004A47C3" w:rsidP="001305D2">
            <w:pPr>
              <w:jc w:val="center"/>
              <w:rPr>
                <w:rFonts w:ascii="Palatino Linotype" w:hAnsi="Palatino Linotype" w:cs="Arial"/>
              </w:rPr>
            </w:pPr>
            <w:r w:rsidRPr="00E30F46">
              <w:rPr>
                <w:rFonts w:ascii="Palatino Linotype" w:hAnsi="Palatino Linotype" w:cs="Arial"/>
              </w:rPr>
              <w:t>0,56</w:t>
            </w:r>
          </w:p>
        </w:tc>
      </w:tr>
      <w:tr w:rsidR="004A47C3" w:rsidRPr="00E30F46" w:rsidTr="00830A93">
        <w:trPr>
          <w:trHeight w:val="170"/>
        </w:trPr>
        <w:tc>
          <w:tcPr>
            <w:tcW w:w="5827" w:type="dxa"/>
            <w:tcBorders>
              <w:top w:val="nil"/>
              <w:left w:val="nil"/>
              <w:bottom w:val="nil"/>
              <w:right w:val="nil"/>
            </w:tcBorders>
            <w:shd w:val="clear" w:color="auto" w:fill="auto"/>
            <w:noWrap/>
            <w:vAlign w:val="center"/>
            <w:hideMark/>
          </w:tcPr>
          <w:p w:rsidR="004A47C3" w:rsidRPr="00E30F46" w:rsidRDefault="004A47C3" w:rsidP="001305D2">
            <w:pPr>
              <w:rPr>
                <w:rFonts w:ascii="Palatino Linotype" w:hAnsi="Palatino Linotype" w:cs="Arial"/>
              </w:rPr>
            </w:pPr>
            <w:r w:rsidRPr="00E30F46">
              <w:rPr>
                <w:rFonts w:ascii="Palatino Linotype" w:hAnsi="Palatino Linotype" w:cs="Arial"/>
              </w:rPr>
              <w:t xml:space="preserve">Gerenciamento de indicadores de </w:t>
            </w:r>
            <w:proofErr w:type="gramStart"/>
            <w:r w:rsidRPr="00E30F46">
              <w:rPr>
                <w:rFonts w:ascii="Palatino Linotype" w:hAnsi="Palatino Linotype" w:cs="Arial"/>
                <w:i/>
              </w:rPr>
              <w:t>performance</w:t>
            </w:r>
            <w:proofErr w:type="gramEnd"/>
          </w:p>
        </w:tc>
        <w:tc>
          <w:tcPr>
            <w:tcW w:w="1134" w:type="dxa"/>
            <w:tcBorders>
              <w:top w:val="nil"/>
              <w:left w:val="nil"/>
              <w:bottom w:val="nil"/>
              <w:right w:val="nil"/>
            </w:tcBorders>
            <w:shd w:val="clear" w:color="auto" w:fill="auto"/>
            <w:noWrap/>
            <w:vAlign w:val="center"/>
            <w:hideMark/>
          </w:tcPr>
          <w:p w:rsidR="004A47C3" w:rsidRPr="00E30F46" w:rsidRDefault="004A47C3" w:rsidP="001305D2">
            <w:pPr>
              <w:jc w:val="center"/>
              <w:rPr>
                <w:rFonts w:ascii="Palatino Linotype" w:hAnsi="Palatino Linotype" w:cs="Arial"/>
              </w:rPr>
            </w:pPr>
            <w:r w:rsidRPr="00E30F46">
              <w:rPr>
                <w:rFonts w:ascii="Palatino Linotype" w:hAnsi="Palatino Linotype" w:cs="Arial"/>
              </w:rPr>
              <w:t>9,00</w:t>
            </w:r>
          </w:p>
        </w:tc>
        <w:tc>
          <w:tcPr>
            <w:tcW w:w="1276" w:type="dxa"/>
            <w:tcBorders>
              <w:top w:val="nil"/>
              <w:left w:val="nil"/>
              <w:bottom w:val="nil"/>
              <w:right w:val="nil"/>
            </w:tcBorders>
            <w:shd w:val="clear" w:color="auto" w:fill="auto"/>
            <w:noWrap/>
            <w:vAlign w:val="center"/>
            <w:hideMark/>
          </w:tcPr>
          <w:p w:rsidR="004A47C3" w:rsidRPr="00E30F46" w:rsidRDefault="004A47C3" w:rsidP="001305D2">
            <w:pPr>
              <w:jc w:val="center"/>
              <w:rPr>
                <w:rFonts w:ascii="Palatino Linotype" w:hAnsi="Palatino Linotype" w:cs="Arial"/>
              </w:rPr>
            </w:pPr>
            <w:r w:rsidRPr="00E30F46">
              <w:rPr>
                <w:rFonts w:ascii="Palatino Linotype" w:hAnsi="Palatino Linotype" w:cs="Arial"/>
              </w:rPr>
              <w:t>19,00</w:t>
            </w:r>
          </w:p>
        </w:tc>
        <w:tc>
          <w:tcPr>
            <w:tcW w:w="567" w:type="dxa"/>
            <w:tcBorders>
              <w:top w:val="nil"/>
              <w:left w:val="nil"/>
              <w:bottom w:val="nil"/>
              <w:right w:val="nil"/>
            </w:tcBorders>
            <w:shd w:val="clear" w:color="auto" w:fill="auto"/>
            <w:noWrap/>
            <w:vAlign w:val="center"/>
            <w:hideMark/>
          </w:tcPr>
          <w:p w:rsidR="004A47C3" w:rsidRPr="00E30F46" w:rsidRDefault="004A47C3" w:rsidP="001305D2">
            <w:pPr>
              <w:jc w:val="center"/>
              <w:rPr>
                <w:rFonts w:ascii="Palatino Linotype" w:hAnsi="Palatino Linotype" w:cs="Arial"/>
              </w:rPr>
            </w:pPr>
            <w:r w:rsidRPr="00E30F46">
              <w:rPr>
                <w:rFonts w:ascii="Palatino Linotype" w:hAnsi="Palatino Linotype" w:cs="Arial"/>
              </w:rPr>
              <w:t>3,00</w:t>
            </w:r>
          </w:p>
        </w:tc>
        <w:tc>
          <w:tcPr>
            <w:tcW w:w="567" w:type="dxa"/>
            <w:tcBorders>
              <w:top w:val="nil"/>
              <w:left w:val="nil"/>
              <w:bottom w:val="nil"/>
              <w:right w:val="nil"/>
            </w:tcBorders>
            <w:shd w:val="clear" w:color="auto" w:fill="auto"/>
            <w:noWrap/>
            <w:vAlign w:val="center"/>
            <w:hideMark/>
          </w:tcPr>
          <w:p w:rsidR="004A47C3" w:rsidRPr="00E30F46" w:rsidRDefault="004A47C3" w:rsidP="001305D2">
            <w:pPr>
              <w:jc w:val="center"/>
              <w:rPr>
                <w:rFonts w:ascii="Palatino Linotype" w:hAnsi="Palatino Linotype" w:cs="Arial"/>
              </w:rPr>
            </w:pPr>
            <w:r w:rsidRPr="00E30F46">
              <w:rPr>
                <w:rFonts w:ascii="Palatino Linotype" w:hAnsi="Palatino Linotype" w:cs="Arial"/>
              </w:rPr>
              <w:t>0,35</w:t>
            </w:r>
          </w:p>
        </w:tc>
      </w:tr>
      <w:tr w:rsidR="004A47C3" w:rsidRPr="00E30F46" w:rsidTr="00830A93">
        <w:trPr>
          <w:trHeight w:val="170"/>
        </w:trPr>
        <w:tc>
          <w:tcPr>
            <w:tcW w:w="5827" w:type="dxa"/>
            <w:tcBorders>
              <w:top w:val="nil"/>
              <w:left w:val="nil"/>
              <w:bottom w:val="nil"/>
              <w:right w:val="nil"/>
            </w:tcBorders>
            <w:shd w:val="clear" w:color="auto" w:fill="auto"/>
            <w:noWrap/>
            <w:vAlign w:val="center"/>
            <w:hideMark/>
          </w:tcPr>
          <w:p w:rsidR="004A47C3" w:rsidRPr="00E30F46" w:rsidRDefault="004A47C3" w:rsidP="001305D2">
            <w:pPr>
              <w:rPr>
                <w:rFonts w:ascii="Palatino Linotype" w:hAnsi="Palatino Linotype" w:cs="Arial"/>
              </w:rPr>
            </w:pPr>
            <w:r w:rsidRPr="00E30F46">
              <w:rPr>
                <w:rFonts w:ascii="Palatino Linotype" w:hAnsi="Palatino Linotype" w:cs="Arial"/>
              </w:rPr>
              <w:t>Supervisão de atividades na área de custos *</w:t>
            </w:r>
          </w:p>
        </w:tc>
        <w:tc>
          <w:tcPr>
            <w:tcW w:w="1134" w:type="dxa"/>
            <w:tcBorders>
              <w:top w:val="nil"/>
              <w:left w:val="nil"/>
              <w:bottom w:val="nil"/>
              <w:right w:val="nil"/>
            </w:tcBorders>
            <w:shd w:val="clear" w:color="auto" w:fill="auto"/>
            <w:noWrap/>
            <w:vAlign w:val="center"/>
            <w:hideMark/>
          </w:tcPr>
          <w:p w:rsidR="004A47C3" w:rsidRPr="00E30F46" w:rsidRDefault="004A47C3" w:rsidP="001305D2">
            <w:pPr>
              <w:jc w:val="center"/>
              <w:rPr>
                <w:rFonts w:ascii="Palatino Linotype" w:hAnsi="Palatino Linotype" w:cs="Arial"/>
              </w:rPr>
            </w:pPr>
            <w:r w:rsidRPr="00E30F46">
              <w:rPr>
                <w:rFonts w:ascii="Palatino Linotype" w:hAnsi="Palatino Linotype" w:cs="Arial"/>
              </w:rPr>
              <w:t>6,00</w:t>
            </w:r>
          </w:p>
        </w:tc>
        <w:tc>
          <w:tcPr>
            <w:tcW w:w="1276" w:type="dxa"/>
            <w:tcBorders>
              <w:top w:val="nil"/>
              <w:left w:val="nil"/>
              <w:bottom w:val="nil"/>
              <w:right w:val="nil"/>
            </w:tcBorders>
            <w:shd w:val="clear" w:color="auto" w:fill="auto"/>
            <w:noWrap/>
            <w:vAlign w:val="center"/>
            <w:hideMark/>
          </w:tcPr>
          <w:p w:rsidR="004A47C3" w:rsidRPr="00E30F46" w:rsidRDefault="004A47C3" w:rsidP="001305D2">
            <w:pPr>
              <w:jc w:val="center"/>
              <w:rPr>
                <w:rFonts w:ascii="Palatino Linotype" w:hAnsi="Palatino Linotype" w:cs="Arial"/>
              </w:rPr>
            </w:pPr>
            <w:r w:rsidRPr="00E30F46">
              <w:rPr>
                <w:rFonts w:ascii="Palatino Linotype" w:hAnsi="Palatino Linotype" w:cs="Arial"/>
              </w:rPr>
              <w:t>22,00</w:t>
            </w:r>
          </w:p>
        </w:tc>
        <w:tc>
          <w:tcPr>
            <w:tcW w:w="567" w:type="dxa"/>
            <w:tcBorders>
              <w:top w:val="nil"/>
              <w:left w:val="nil"/>
              <w:bottom w:val="nil"/>
              <w:right w:val="nil"/>
            </w:tcBorders>
            <w:shd w:val="clear" w:color="auto" w:fill="auto"/>
            <w:noWrap/>
            <w:vAlign w:val="center"/>
            <w:hideMark/>
          </w:tcPr>
          <w:p w:rsidR="004A47C3" w:rsidRPr="00E30F46" w:rsidRDefault="004A47C3" w:rsidP="001305D2">
            <w:pPr>
              <w:jc w:val="center"/>
              <w:rPr>
                <w:rFonts w:ascii="Palatino Linotype" w:hAnsi="Palatino Linotype" w:cs="Arial"/>
              </w:rPr>
            </w:pPr>
            <w:r w:rsidRPr="00E30F46">
              <w:rPr>
                <w:rFonts w:ascii="Palatino Linotype" w:hAnsi="Palatino Linotype" w:cs="Arial"/>
              </w:rPr>
              <w:t>0,00</w:t>
            </w:r>
          </w:p>
        </w:tc>
        <w:tc>
          <w:tcPr>
            <w:tcW w:w="567" w:type="dxa"/>
            <w:tcBorders>
              <w:top w:val="nil"/>
              <w:left w:val="nil"/>
              <w:bottom w:val="nil"/>
              <w:right w:val="nil"/>
            </w:tcBorders>
            <w:shd w:val="clear" w:color="auto" w:fill="auto"/>
            <w:noWrap/>
            <w:vAlign w:val="center"/>
            <w:hideMark/>
          </w:tcPr>
          <w:p w:rsidR="004A47C3" w:rsidRPr="00E30F46" w:rsidRDefault="004A47C3" w:rsidP="001305D2">
            <w:pPr>
              <w:jc w:val="center"/>
              <w:rPr>
                <w:rFonts w:ascii="Palatino Linotype" w:hAnsi="Palatino Linotype" w:cs="Arial"/>
              </w:rPr>
            </w:pPr>
            <w:r w:rsidRPr="00E30F46">
              <w:rPr>
                <w:rFonts w:ascii="Palatino Linotype" w:hAnsi="Palatino Linotype" w:cs="Arial"/>
              </w:rPr>
              <w:t>0,03</w:t>
            </w:r>
          </w:p>
        </w:tc>
      </w:tr>
      <w:tr w:rsidR="004A47C3" w:rsidRPr="00E30F46" w:rsidTr="00830A93">
        <w:trPr>
          <w:trHeight w:val="170"/>
        </w:trPr>
        <w:tc>
          <w:tcPr>
            <w:tcW w:w="5827" w:type="dxa"/>
            <w:tcBorders>
              <w:top w:val="nil"/>
              <w:left w:val="nil"/>
              <w:bottom w:val="nil"/>
              <w:right w:val="nil"/>
            </w:tcBorders>
            <w:shd w:val="clear" w:color="auto" w:fill="auto"/>
            <w:noWrap/>
            <w:vAlign w:val="center"/>
            <w:hideMark/>
          </w:tcPr>
          <w:p w:rsidR="004A47C3" w:rsidRPr="00E30F46" w:rsidRDefault="004A47C3" w:rsidP="001305D2">
            <w:pPr>
              <w:rPr>
                <w:rFonts w:ascii="Palatino Linotype" w:hAnsi="Palatino Linotype" w:cs="Arial"/>
              </w:rPr>
            </w:pPr>
            <w:r w:rsidRPr="00E30F46">
              <w:rPr>
                <w:rFonts w:ascii="Palatino Linotype" w:hAnsi="Palatino Linotype" w:cs="Arial"/>
              </w:rPr>
              <w:t>Administração de recursos disponíveis e realizáveis</w:t>
            </w:r>
          </w:p>
        </w:tc>
        <w:tc>
          <w:tcPr>
            <w:tcW w:w="1134" w:type="dxa"/>
            <w:tcBorders>
              <w:top w:val="nil"/>
              <w:left w:val="nil"/>
              <w:bottom w:val="nil"/>
              <w:right w:val="nil"/>
            </w:tcBorders>
            <w:shd w:val="clear" w:color="auto" w:fill="auto"/>
            <w:noWrap/>
            <w:vAlign w:val="center"/>
            <w:hideMark/>
          </w:tcPr>
          <w:p w:rsidR="004A47C3" w:rsidRPr="00E30F46" w:rsidRDefault="004A47C3" w:rsidP="001305D2">
            <w:pPr>
              <w:jc w:val="center"/>
              <w:rPr>
                <w:rFonts w:ascii="Palatino Linotype" w:hAnsi="Palatino Linotype" w:cs="Arial"/>
              </w:rPr>
            </w:pPr>
            <w:r w:rsidRPr="00E30F46">
              <w:rPr>
                <w:rFonts w:ascii="Palatino Linotype" w:hAnsi="Palatino Linotype" w:cs="Arial"/>
              </w:rPr>
              <w:t>7,00</w:t>
            </w:r>
          </w:p>
        </w:tc>
        <w:tc>
          <w:tcPr>
            <w:tcW w:w="1276" w:type="dxa"/>
            <w:tcBorders>
              <w:top w:val="nil"/>
              <w:left w:val="nil"/>
              <w:bottom w:val="nil"/>
              <w:right w:val="nil"/>
            </w:tcBorders>
            <w:shd w:val="clear" w:color="auto" w:fill="auto"/>
            <w:noWrap/>
            <w:vAlign w:val="center"/>
            <w:hideMark/>
          </w:tcPr>
          <w:p w:rsidR="004A47C3" w:rsidRPr="00E30F46" w:rsidRDefault="004A47C3" w:rsidP="001305D2">
            <w:pPr>
              <w:jc w:val="center"/>
              <w:rPr>
                <w:rFonts w:ascii="Palatino Linotype" w:hAnsi="Palatino Linotype" w:cs="Arial"/>
              </w:rPr>
            </w:pPr>
            <w:r w:rsidRPr="00E30F46">
              <w:rPr>
                <w:rFonts w:ascii="Palatino Linotype" w:hAnsi="Palatino Linotype" w:cs="Arial"/>
              </w:rPr>
              <w:t>21,00</w:t>
            </w:r>
          </w:p>
        </w:tc>
        <w:tc>
          <w:tcPr>
            <w:tcW w:w="567" w:type="dxa"/>
            <w:tcBorders>
              <w:top w:val="nil"/>
              <w:left w:val="nil"/>
              <w:bottom w:val="nil"/>
              <w:right w:val="nil"/>
            </w:tcBorders>
            <w:shd w:val="clear" w:color="auto" w:fill="auto"/>
            <w:noWrap/>
            <w:vAlign w:val="center"/>
            <w:hideMark/>
          </w:tcPr>
          <w:p w:rsidR="004A47C3" w:rsidRPr="00E30F46" w:rsidRDefault="004A47C3" w:rsidP="001305D2">
            <w:pPr>
              <w:jc w:val="center"/>
              <w:rPr>
                <w:rFonts w:ascii="Palatino Linotype" w:hAnsi="Palatino Linotype" w:cs="Arial"/>
              </w:rPr>
            </w:pPr>
            <w:r w:rsidRPr="00E30F46">
              <w:rPr>
                <w:rFonts w:ascii="Palatino Linotype" w:hAnsi="Palatino Linotype" w:cs="Arial"/>
              </w:rPr>
              <w:t>1,00</w:t>
            </w:r>
          </w:p>
        </w:tc>
        <w:tc>
          <w:tcPr>
            <w:tcW w:w="567" w:type="dxa"/>
            <w:tcBorders>
              <w:top w:val="nil"/>
              <w:left w:val="nil"/>
              <w:bottom w:val="nil"/>
              <w:right w:val="nil"/>
            </w:tcBorders>
            <w:shd w:val="clear" w:color="auto" w:fill="auto"/>
            <w:noWrap/>
            <w:vAlign w:val="center"/>
            <w:hideMark/>
          </w:tcPr>
          <w:p w:rsidR="004A47C3" w:rsidRPr="00E30F46" w:rsidRDefault="004A47C3" w:rsidP="001305D2">
            <w:pPr>
              <w:jc w:val="center"/>
              <w:rPr>
                <w:rFonts w:ascii="Palatino Linotype" w:hAnsi="Palatino Linotype" w:cs="Arial"/>
              </w:rPr>
            </w:pPr>
            <w:r w:rsidRPr="00E30F46">
              <w:rPr>
                <w:rFonts w:ascii="Palatino Linotype" w:hAnsi="Palatino Linotype" w:cs="Arial"/>
              </w:rPr>
              <w:t>0,09</w:t>
            </w:r>
          </w:p>
        </w:tc>
      </w:tr>
      <w:tr w:rsidR="004A47C3" w:rsidRPr="00E30F46" w:rsidTr="00830A93">
        <w:trPr>
          <w:trHeight w:val="170"/>
        </w:trPr>
        <w:tc>
          <w:tcPr>
            <w:tcW w:w="5827" w:type="dxa"/>
            <w:tcBorders>
              <w:top w:val="nil"/>
              <w:left w:val="nil"/>
              <w:bottom w:val="nil"/>
              <w:right w:val="nil"/>
            </w:tcBorders>
            <w:shd w:val="clear" w:color="auto" w:fill="auto"/>
            <w:noWrap/>
            <w:vAlign w:val="center"/>
            <w:hideMark/>
          </w:tcPr>
          <w:p w:rsidR="004A47C3" w:rsidRPr="00E30F46" w:rsidRDefault="004A47C3" w:rsidP="001305D2">
            <w:pPr>
              <w:rPr>
                <w:rFonts w:ascii="Palatino Linotype" w:hAnsi="Palatino Linotype" w:cs="Arial"/>
              </w:rPr>
            </w:pPr>
            <w:r w:rsidRPr="00E30F46">
              <w:rPr>
                <w:rFonts w:ascii="Palatino Linotype" w:hAnsi="Palatino Linotype" w:cs="Arial"/>
              </w:rPr>
              <w:t>Administração das obrigações junto a terceiros</w:t>
            </w:r>
          </w:p>
        </w:tc>
        <w:tc>
          <w:tcPr>
            <w:tcW w:w="1134" w:type="dxa"/>
            <w:tcBorders>
              <w:top w:val="nil"/>
              <w:left w:val="nil"/>
              <w:bottom w:val="nil"/>
              <w:right w:val="nil"/>
            </w:tcBorders>
            <w:shd w:val="clear" w:color="auto" w:fill="auto"/>
            <w:noWrap/>
            <w:vAlign w:val="center"/>
            <w:hideMark/>
          </w:tcPr>
          <w:p w:rsidR="004A47C3" w:rsidRPr="00E30F46" w:rsidRDefault="004A47C3" w:rsidP="001305D2">
            <w:pPr>
              <w:jc w:val="center"/>
              <w:rPr>
                <w:rFonts w:ascii="Palatino Linotype" w:hAnsi="Palatino Linotype" w:cs="Arial"/>
              </w:rPr>
            </w:pPr>
            <w:r w:rsidRPr="00E30F46">
              <w:rPr>
                <w:rFonts w:ascii="Palatino Linotype" w:hAnsi="Palatino Linotype" w:cs="Arial"/>
              </w:rPr>
              <w:t>6,50</w:t>
            </w:r>
          </w:p>
        </w:tc>
        <w:tc>
          <w:tcPr>
            <w:tcW w:w="1276" w:type="dxa"/>
            <w:tcBorders>
              <w:top w:val="nil"/>
              <w:left w:val="nil"/>
              <w:bottom w:val="nil"/>
              <w:right w:val="nil"/>
            </w:tcBorders>
            <w:shd w:val="clear" w:color="auto" w:fill="auto"/>
            <w:noWrap/>
            <w:vAlign w:val="center"/>
            <w:hideMark/>
          </w:tcPr>
          <w:p w:rsidR="004A47C3" w:rsidRPr="00E30F46" w:rsidRDefault="004A47C3" w:rsidP="001305D2">
            <w:pPr>
              <w:jc w:val="center"/>
              <w:rPr>
                <w:rFonts w:ascii="Palatino Linotype" w:hAnsi="Palatino Linotype" w:cs="Arial"/>
              </w:rPr>
            </w:pPr>
            <w:r w:rsidRPr="00E30F46">
              <w:rPr>
                <w:rFonts w:ascii="Palatino Linotype" w:hAnsi="Palatino Linotype" w:cs="Arial"/>
              </w:rPr>
              <w:t>21,50</w:t>
            </w:r>
          </w:p>
        </w:tc>
        <w:tc>
          <w:tcPr>
            <w:tcW w:w="567" w:type="dxa"/>
            <w:tcBorders>
              <w:top w:val="nil"/>
              <w:left w:val="nil"/>
              <w:bottom w:val="nil"/>
              <w:right w:val="nil"/>
            </w:tcBorders>
            <w:shd w:val="clear" w:color="auto" w:fill="auto"/>
            <w:noWrap/>
            <w:vAlign w:val="center"/>
            <w:hideMark/>
          </w:tcPr>
          <w:p w:rsidR="004A47C3" w:rsidRPr="00E30F46" w:rsidRDefault="004A47C3" w:rsidP="001305D2">
            <w:pPr>
              <w:jc w:val="center"/>
              <w:rPr>
                <w:rFonts w:ascii="Palatino Linotype" w:hAnsi="Palatino Linotype" w:cs="Arial"/>
              </w:rPr>
            </w:pPr>
            <w:r w:rsidRPr="00E30F46">
              <w:rPr>
                <w:rFonts w:ascii="Palatino Linotype" w:hAnsi="Palatino Linotype" w:cs="Arial"/>
              </w:rPr>
              <w:t>0,50</w:t>
            </w:r>
          </w:p>
        </w:tc>
        <w:tc>
          <w:tcPr>
            <w:tcW w:w="567" w:type="dxa"/>
            <w:tcBorders>
              <w:top w:val="nil"/>
              <w:left w:val="nil"/>
              <w:bottom w:val="nil"/>
              <w:right w:val="nil"/>
            </w:tcBorders>
            <w:shd w:val="clear" w:color="auto" w:fill="auto"/>
            <w:noWrap/>
            <w:vAlign w:val="center"/>
            <w:hideMark/>
          </w:tcPr>
          <w:p w:rsidR="004A47C3" w:rsidRPr="00E30F46" w:rsidRDefault="004A47C3" w:rsidP="001305D2">
            <w:pPr>
              <w:jc w:val="center"/>
              <w:rPr>
                <w:rFonts w:ascii="Palatino Linotype" w:hAnsi="Palatino Linotype" w:cs="Arial"/>
              </w:rPr>
            </w:pPr>
            <w:r w:rsidRPr="00E30F46">
              <w:rPr>
                <w:rFonts w:ascii="Palatino Linotype" w:hAnsi="Palatino Linotype" w:cs="Arial"/>
              </w:rPr>
              <w:t>0,06</w:t>
            </w:r>
          </w:p>
        </w:tc>
      </w:tr>
      <w:tr w:rsidR="004A47C3" w:rsidRPr="00E30F46" w:rsidTr="00830A93">
        <w:trPr>
          <w:trHeight w:val="170"/>
        </w:trPr>
        <w:tc>
          <w:tcPr>
            <w:tcW w:w="5827" w:type="dxa"/>
            <w:tcBorders>
              <w:top w:val="nil"/>
              <w:left w:val="nil"/>
              <w:bottom w:val="nil"/>
              <w:right w:val="nil"/>
            </w:tcBorders>
            <w:shd w:val="clear" w:color="auto" w:fill="auto"/>
            <w:noWrap/>
            <w:vAlign w:val="center"/>
            <w:hideMark/>
          </w:tcPr>
          <w:p w:rsidR="004A47C3" w:rsidRPr="00E30F46" w:rsidRDefault="004A47C3" w:rsidP="001305D2">
            <w:pPr>
              <w:rPr>
                <w:rFonts w:ascii="Palatino Linotype" w:hAnsi="Palatino Linotype" w:cs="Arial"/>
              </w:rPr>
            </w:pPr>
            <w:r w:rsidRPr="00E30F46">
              <w:rPr>
                <w:rFonts w:ascii="Palatino Linotype" w:hAnsi="Palatino Linotype" w:cs="Arial"/>
              </w:rPr>
              <w:t>Capacidade de fornecer dados contábeis oportunos e precisos</w:t>
            </w:r>
          </w:p>
        </w:tc>
        <w:tc>
          <w:tcPr>
            <w:tcW w:w="1134" w:type="dxa"/>
            <w:tcBorders>
              <w:top w:val="nil"/>
              <w:left w:val="nil"/>
              <w:bottom w:val="nil"/>
              <w:right w:val="nil"/>
            </w:tcBorders>
            <w:shd w:val="clear" w:color="auto" w:fill="auto"/>
            <w:noWrap/>
            <w:vAlign w:val="center"/>
            <w:hideMark/>
          </w:tcPr>
          <w:p w:rsidR="004A47C3" w:rsidRPr="00E30F46" w:rsidRDefault="004A47C3" w:rsidP="001305D2">
            <w:pPr>
              <w:jc w:val="center"/>
              <w:rPr>
                <w:rFonts w:ascii="Palatino Linotype" w:hAnsi="Palatino Linotype" w:cs="Arial"/>
              </w:rPr>
            </w:pPr>
            <w:r w:rsidRPr="00E30F46">
              <w:rPr>
                <w:rFonts w:ascii="Palatino Linotype" w:hAnsi="Palatino Linotype" w:cs="Arial"/>
              </w:rPr>
              <w:t>11,50</w:t>
            </w:r>
          </w:p>
        </w:tc>
        <w:tc>
          <w:tcPr>
            <w:tcW w:w="1276" w:type="dxa"/>
            <w:tcBorders>
              <w:top w:val="nil"/>
              <w:left w:val="nil"/>
              <w:bottom w:val="nil"/>
              <w:right w:val="nil"/>
            </w:tcBorders>
            <w:shd w:val="clear" w:color="auto" w:fill="auto"/>
            <w:noWrap/>
            <w:vAlign w:val="center"/>
            <w:hideMark/>
          </w:tcPr>
          <w:p w:rsidR="004A47C3" w:rsidRPr="00E30F46" w:rsidRDefault="004A47C3" w:rsidP="001305D2">
            <w:pPr>
              <w:jc w:val="center"/>
              <w:rPr>
                <w:rFonts w:ascii="Palatino Linotype" w:hAnsi="Palatino Linotype" w:cs="Arial"/>
              </w:rPr>
            </w:pPr>
            <w:r w:rsidRPr="00E30F46">
              <w:rPr>
                <w:rFonts w:ascii="Palatino Linotype" w:hAnsi="Palatino Linotype" w:cs="Arial"/>
              </w:rPr>
              <w:t>16,50</w:t>
            </w:r>
          </w:p>
        </w:tc>
        <w:tc>
          <w:tcPr>
            <w:tcW w:w="567" w:type="dxa"/>
            <w:tcBorders>
              <w:top w:val="nil"/>
              <w:left w:val="nil"/>
              <w:bottom w:val="nil"/>
              <w:right w:val="nil"/>
            </w:tcBorders>
            <w:shd w:val="clear" w:color="auto" w:fill="auto"/>
            <w:noWrap/>
            <w:vAlign w:val="center"/>
            <w:hideMark/>
          </w:tcPr>
          <w:p w:rsidR="004A47C3" w:rsidRPr="00E30F46" w:rsidRDefault="004A47C3" w:rsidP="001305D2">
            <w:pPr>
              <w:jc w:val="center"/>
              <w:rPr>
                <w:rFonts w:ascii="Palatino Linotype" w:hAnsi="Palatino Linotype" w:cs="Arial"/>
              </w:rPr>
            </w:pPr>
            <w:r w:rsidRPr="00E30F46">
              <w:rPr>
                <w:rFonts w:ascii="Palatino Linotype" w:hAnsi="Palatino Linotype" w:cs="Arial"/>
              </w:rPr>
              <w:t>5,50</w:t>
            </w:r>
          </w:p>
        </w:tc>
        <w:tc>
          <w:tcPr>
            <w:tcW w:w="567" w:type="dxa"/>
            <w:tcBorders>
              <w:top w:val="nil"/>
              <w:left w:val="nil"/>
              <w:bottom w:val="nil"/>
              <w:right w:val="nil"/>
            </w:tcBorders>
            <w:shd w:val="clear" w:color="auto" w:fill="auto"/>
            <w:noWrap/>
            <w:vAlign w:val="center"/>
            <w:hideMark/>
          </w:tcPr>
          <w:p w:rsidR="004A47C3" w:rsidRPr="00E30F46" w:rsidRDefault="004A47C3" w:rsidP="001305D2">
            <w:pPr>
              <w:jc w:val="center"/>
              <w:rPr>
                <w:rFonts w:ascii="Palatino Linotype" w:hAnsi="Palatino Linotype" w:cs="Arial"/>
              </w:rPr>
            </w:pPr>
            <w:r w:rsidRPr="00E30F46">
              <w:rPr>
                <w:rFonts w:ascii="Palatino Linotype" w:hAnsi="Palatino Linotype" w:cs="Arial"/>
              </w:rPr>
              <w:t>1,00</w:t>
            </w:r>
          </w:p>
        </w:tc>
      </w:tr>
      <w:tr w:rsidR="004A47C3" w:rsidRPr="00E30F46" w:rsidTr="00830A93">
        <w:trPr>
          <w:trHeight w:val="170"/>
        </w:trPr>
        <w:tc>
          <w:tcPr>
            <w:tcW w:w="5827" w:type="dxa"/>
            <w:tcBorders>
              <w:top w:val="nil"/>
              <w:left w:val="nil"/>
              <w:bottom w:val="nil"/>
              <w:right w:val="nil"/>
            </w:tcBorders>
            <w:shd w:val="clear" w:color="auto" w:fill="auto"/>
            <w:noWrap/>
            <w:vAlign w:val="center"/>
            <w:hideMark/>
          </w:tcPr>
          <w:p w:rsidR="004A47C3" w:rsidRPr="00E30F46" w:rsidRDefault="004A47C3" w:rsidP="001305D2">
            <w:pPr>
              <w:rPr>
                <w:rFonts w:ascii="Palatino Linotype" w:hAnsi="Palatino Linotype" w:cs="Arial"/>
              </w:rPr>
            </w:pPr>
            <w:r w:rsidRPr="00E30F46">
              <w:rPr>
                <w:rFonts w:ascii="Palatino Linotype" w:hAnsi="Palatino Linotype" w:cs="Arial"/>
              </w:rPr>
              <w:t>Supervisionar os serviços de todos os setores do hotel</w:t>
            </w:r>
          </w:p>
        </w:tc>
        <w:tc>
          <w:tcPr>
            <w:tcW w:w="1134" w:type="dxa"/>
            <w:tcBorders>
              <w:top w:val="nil"/>
              <w:left w:val="nil"/>
              <w:bottom w:val="nil"/>
              <w:right w:val="nil"/>
            </w:tcBorders>
            <w:shd w:val="clear" w:color="auto" w:fill="auto"/>
            <w:noWrap/>
            <w:vAlign w:val="center"/>
            <w:hideMark/>
          </w:tcPr>
          <w:p w:rsidR="004A47C3" w:rsidRPr="00E30F46" w:rsidRDefault="004A47C3" w:rsidP="001305D2">
            <w:pPr>
              <w:jc w:val="center"/>
              <w:rPr>
                <w:rFonts w:ascii="Palatino Linotype" w:hAnsi="Palatino Linotype" w:cs="Arial"/>
              </w:rPr>
            </w:pPr>
            <w:r w:rsidRPr="00E30F46">
              <w:rPr>
                <w:rFonts w:ascii="Palatino Linotype" w:hAnsi="Palatino Linotype" w:cs="Arial"/>
              </w:rPr>
              <w:t>11,00</w:t>
            </w:r>
          </w:p>
        </w:tc>
        <w:tc>
          <w:tcPr>
            <w:tcW w:w="1276" w:type="dxa"/>
            <w:tcBorders>
              <w:top w:val="nil"/>
              <w:left w:val="nil"/>
              <w:bottom w:val="nil"/>
              <w:right w:val="nil"/>
            </w:tcBorders>
            <w:shd w:val="clear" w:color="auto" w:fill="auto"/>
            <w:noWrap/>
            <w:vAlign w:val="center"/>
            <w:hideMark/>
          </w:tcPr>
          <w:p w:rsidR="004A47C3" w:rsidRPr="00E30F46" w:rsidRDefault="004A47C3" w:rsidP="001305D2">
            <w:pPr>
              <w:jc w:val="center"/>
              <w:rPr>
                <w:rFonts w:ascii="Palatino Linotype" w:hAnsi="Palatino Linotype" w:cs="Arial"/>
              </w:rPr>
            </w:pPr>
            <w:r w:rsidRPr="00E30F46">
              <w:rPr>
                <w:rFonts w:ascii="Palatino Linotype" w:hAnsi="Palatino Linotype" w:cs="Arial"/>
              </w:rPr>
              <w:t>17,00</w:t>
            </w:r>
          </w:p>
        </w:tc>
        <w:tc>
          <w:tcPr>
            <w:tcW w:w="567" w:type="dxa"/>
            <w:tcBorders>
              <w:top w:val="nil"/>
              <w:left w:val="nil"/>
              <w:bottom w:val="nil"/>
              <w:right w:val="nil"/>
            </w:tcBorders>
            <w:shd w:val="clear" w:color="auto" w:fill="auto"/>
            <w:noWrap/>
            <w:vAlign w:val="center"/>
            <w:hideMark/>
          </w:tcPr>
          <w:p w:rsidR="004A47C3" w:rsidRPr="00E30F46" w:rsidRDefault="004A47C3" w:rsidP="001305D2">
            <w:pPr>
              <w:jc w:val="center"/>
              <w:rPr>
                <w:rFonts w:ascii="Palatino Linotype" w:hAnsi="Palatino Linotype" w:cs="Arial"/>
              </w:rPr>
            </w:pPr>
            <w:r w:rsidRPr="00E30F46">
              <w:rPr>
                <w:rFonts w:ascii="Palatino Linotype" w:hAnsi="Palatino Linotype" w:cs="Arial"/>
              </w:rPr>
              <w:t>5,00</w:t>
            </w:r>
          </w:p>
        </w:tc>
        <w:tc>
          <w:tcPr>
            <w:tcW w:w="567" w:type="dxa"/>
            <w:tcBorders>
              <w:top w:val="nil"/>
              <w:left w:val="nil"/>
              <w:bottom w:val="nil"/>
              <w:right w:val="nil"/>
            </w:tcBorders>
            <w:shd w:val="clear" w:color="auto" w:fill="auto"/>
            <w:noWrap/>
            <w:vAlign w:val="center"/>
            <w:hideMark/>
          </w:tcPr>
          <w:p w:rsidR="004A47C3" w:rsidRPr="00E30F46" w:rsidRDefault="004A47C3" w:rsidP="001305D2">
            <w:pPr>
              <w:jc w:val="center"/>
              <w:rPr>
                <w:rFonts w:ascii="Palatino Linotype" w:hAnsi="Palatino Linotype" w:cs="Arial"/>
              </w:rPr>
            </w:pPr>
            <w:r w:rsidRPr="00E30F46">
              <w:rPr>
                <w:rFonts w:ascii="Palatino Linotype" w:hAnsi="Palatino Linotype" w:cs="Arial"/>
              </w:rPr>
              <w:t>0,84</w:t>
            </w:r>
          </w:p>
        </w:tc>
      </w:tr>
      <w:tr w:rsidR="004A47C3" w:rsidRPr="00E30F46" w:rsidTr="00830A93">
        <w:trPr>
          <w:trHeight w:val="170"/>
        </w:trPr>
        <w:tc>
          <w:tcPr>
            <w:tcW w:w="5827" w:type="dxa"/>
            <w:tcBorders>
              <w:top w:val="nil"/>
              <w:left w:val="nil"/>
              <w:bottom w:val="nil"/>
              <w:right w:val="nil"/>
            </w:tcBorders>
            <w:shd w:val="clear" w:color="auto" w:fill="auto"/>
            <w:noWrap/>
            <w:vAlign w:val="center"/>
            <w:hideMark/>
          </w:tcPr>
          <w:p w:rsidR="004A47C3" w:rsidRPr="00E30F46" w:rsidRDefault="004A47C3" w:rsidP="001305D2">
            <w:pPr>
              <w:rPr>
                <w:rFonts w:ascii="Palatino Linotype" w:hAnsi="Palatino Linotype" w:cs="Arial"/>
              </w:rPr>
            </w:pPr>
            <w:r w:rsidRPr="00E30F46">
              <w:rPr>
                <w:rFonts w:ascii="Palatino Linotype" w:hAnsi="Palatino Linotype" w:cs="Arial"/>
              </w:rPr>
              <w:t>Supervisionar a contabilidade</w:t>
            </w:r>
          </w:p>
        </w:tc>
        <w:tc>
          <w:tcPr>
            <w:tcW w:w="1134" w:type="dxa"/>
            <w:tcBorders>
              <w:top w:val="nil"/>
              <w:left w:val="nil"/>
              <w:bottom w:val="nil"/>
              <w:right w:val="nil"/>
            </w:tcBorders>
            <w:shd w:val="clear" w:color="auto" w:fill="auto"/>
            <w:noWrap/>
            <w:vAlign w:val="center"/>
            <w:hideMark/>
          </w:tcPr>
          <w:p w:rsidR="004A47C3" w:rsidRPr="00E30F46" w:rsidRDefault="004A47C3" w:rsidP="001305D2">
            <w:pPr>
              <w:jc w:val="center"/>
              <w:rPr>
                <w:rFonts w:ascii="Palatino Linotype" w:hAnsi="Palatino Linotype" w:cs="Arial"/>
              </w:rPr>
            </w:pPr>
            <w:r w:rsidRPr="00E30F46">
              <w:rPr>
                <w:rFonts w:ascii="Palatino Linotype" w:hAnsi="Palatino Linotype" w:cs="Arial"/>
              </w:rPr>
              <w:t>10,00</w:t>
            </w:r>
          </w:p>
        </w:tc>
        <w:tc>
          <w:tcPr>
            <w:tcW w:w="1276" w:type="dxa"/>
            <w:tcBorders>
              <w:top w:val="nil"/>
              <w:left w:val="nil"/>
              <w:bottom w:val="nil"/>
              <w:right w:val="nil"/>
            </w:tcBorders>
            <w:shd w:val="clear" w:color="auto" w:fill="auto"/>
            <w:noWrap/>
            <w:vAlign w:val="center"/>
            <w:hideMark/>
          </w:tcPr>
          <w:p w:rsidR="004A47C3" w:rsidRPr="00E30F46" w:rsidRDefault="004A47C3" w:rsidP="001305D2">
            <w:pPr>
              <w:jc w:val="center"/>
              <w:rPr>
                <w:rFonts w:ascii="Palatino Linotype" w:hAnsi="Palatino Linotype" w:cs="Arial"/>
              </w:rPr>
            </w:pPr>
            <w:r w:rsidRPr="00E30F46">
              <w:rPr>
                <w:rFonts w:ascii="Palatino Linotype" w:hAnsi="Palatino Linotype" w:cs="Arial"/>
              </w:rPr>
              <w:t>18,00</w:t>
            </w:r>
          </w:p>
        </w:tc>
        <w:tc>
          <w:tcPr>
            <w:tcW w:w="567" w:type="dxa"/>
            <w:tcBorders>
              <w:top w:val="nil"/>
              <w:left w:val="nil"/>
              <w:bottom w:val="nil"/>
              <w:right w:val="nil"/>
            </w:tcBorders>
            <w:shd w:val="clear" w:color="auto" w:fill="auto"/>
            <w:noWrap/>
            <w:vAlign w:val="center"/>
            <w:hideMark/>
          </w:tcPr>
          <w:p w:rsidR="004A47C3" w:rsidRPr="00E30F46" w:rsidRDefault="004A47C3" w:rsidP="001305D2">
            <w:pPr>
              <w:jc w:val="center"/>
              <w:rPr>
                <w:rFonts w:ascii="Palatino Linotype" w:hAnsi="Palatino Linotype" w:cs="Arial"/>
              </w:rPr>
            </w:pPr>
            <w:r w:rsidRPr="00E30F46">
              <w:rPr>
                <w:rFonts w:ascii="Palatino Linotype" w:hAnsi="Palatino Linotype" w:cs="Arial"/>
              </w:rPr>
              <w:t>4,00</w:t>
            </w:r>
          </w:p>
        </w:tc>
        <w:tc>
          <w:tcPr>
            <w:tcW w:w="567" w:type="dxa"/>
            <w:tcBorders>
              <w:top w:val="nil"/>
              <w:left w:val="nil"/>
              <w:bottom w:val="nil"/>
              <w:right w:val="nil"/>
            </w:tcBorders>
            <w:shd w:val="clear" w:color="auto" w:fill="auto"/>
            <w:noWrap/>
            <w:vAlign w:val="center"/>
            <w:hideMark/>
          </w:tcPr>
          <w:p w:rsidR="004A47C3" w:rsidRPr="00E30F46" w:rsidRDefault="004A47C3" w:rsidP="001305D2">
            <w:pPr>
              <w:jc w:val="center"/>
              <w:rPr>
                <w:rFonts w:ascii="Palatino Linotype" w:hAnsi="Palatino Linotype" w:cs="Arial"/>
              </w:rPr>
            </w:pPr>
            <w:r w:rsidRPr="00E30F46">
              <w:rPr>
                <w:rFonts w:ascii="Palatino Linotype" w:hAnsi="Palatino Linotype" w:cs="Arial"/>
              </w:rPr>
              <w:t>0,58</w:t>
            </w:r>
          </w:p>
        </w:tc>
      </w:tr>
      <w:tr w:rsidR="004A47C3" w:rsidRPr="00E30F46" w:rsidTr="00830A93">
        <w:trPr>
          <w:trHeight w:val="170"/>
        </w:trPr>
        <w:tc>
          <w:tcPr>
            <w:tcW w:w="5827" w:type="dxa"/>
            <w:tcBorders>
              <w:top w:val="nil"/>
              <w:left w:val="nil"/>
              <w:bottom w:val="nil"/>
              <w:right w:val="nil"/>
            </w:tcBorders>
            <w:shd w:val="clear" w:color="auto" w:fill="auto"/>
            <w:noWrap/>
            <w:vAlign w:val="center"/>
            <w:hideMark/>
          </w:tcPr>
          <w:p w:rsidR="004A47C3" w:rsidRPr="00E30F46" w:rsidRDefault="004A47C3" w:rsidP="001305D2">
            <w:pPr>
              <w:rPr>
                <w:rFonts w:ascii="Palatino Linotype" w:hAnsi="Palatino Linotype" w:cs="Arial"/>
              </w:rPr>
            </w:pPr>
            <w:r w:rsidRPr="00E30F46">
              <w:rPr>
                <w:rFonts w:ascii="Palatino Linotype" w:hAnsi="Palatino Linotype" w:cs="Arial"/>
              </w:rPr>
              <w:t>Supervisionar a escrituração</w:t>
            </w:r>
          </w:p>
        </w:tc>
        <w:tc>
          <w:tcPr>
            <w:tcW w:w="1134" w:type="dxa"/>
            <w:tcBorders>
              <w:top w:val="nil"/>
              <w:left w:val="nil"/>
              <w:bottom w:val="nil"/>
              <w:right w:val="nil"/>
            </w:tcBorders>
            <w:shd w:val="clear" w:color="auto" w:fill="auto"/>
            <w:noWrap/>
            <w:vAlign w:val="center"/>
            <w:hideMark/>
          </w:tcPr>
          <w:p w:rsidR="004A47C3" w:rsidRPr="00E30F46" w:rsidRDefault="004A47C3" w:rsidP="001305D2">
            <w:pPr>
              <w:jc w:val="center"/>
              <w:rPr>
                <w:rFonts w:ascii="Palatino Linotype" w:hAnsi="Palatino Linotype" w:cs="Arial"/>
              </w:rPr>
            </w:pPr>
            <w:r w:rsidRPr="00E30F46">
              <w:rPr>
                <w:rFonts w:ascii="Palatino Linotype" w:hAnsi="Palatino Linotype" w:cs="Arial"/>
              </w:rPr>
              <w:t>11,50</w:t>
            </w:r>
          </w:p>
        </w:tc>
        <w:tc>
          <w:tcPr>
            <w:tcW w:w="1276" w:type="dxa"/>
            <w:tcBorders>
              <w:top w:val="nil"/>
              <w:left w:val="nil"/>
              <w:bottom w:val="nil"/>
              <w:right w:val="nil"/>
            </w:tcBorders>
            <w:shd w:val="clear" w:color="auto" w:fill="auto"/>
            <w:noWrap/>
            <w:vAlign w:val="center"/>
            <w:hideMark/>
          </w:tcPr>
          <w:p w:rsidR="004A47C3" w:rsidRPr="00E30F46" w:rsidRDefault="004A47C3" w:rsidP="001305D2">
            <w:pPr>
              <w:jc w:val="center"/>
              <w:rPr>
                <w:rFonts w:ascii="Palatino Linotype" w:hAnsi="Palatino Linotype" w:cs="Arial"/>
              </w:rPr>
            </w:pPr>
            <w:r w:rsidRPr="00E30F46">
              <w:rPr>
                <w:rFonts w:ascii="Palatino Linotype" w:hAnsi="Palatino Linotype" w:cs="Arial"/>
              </w:rPr>
              <w:t>16,50</w:t>
            </w:r>
          </w:p>
        </w:tc>
        <w:tc>
          <w:tcPr>
            <w:tcW w:w="567" w:type="dxa"/>
            <w:tcBorders>
              <w:top w:val="nil"/>
              <w:left w:val="nil"/>
              <w:bottom w:val="nil"/>
              <w:right w:val="nil"/>
            </w:tcBorders>
            <w:shd w:val="clear" w:color="auto" w:fill="auto"/>
            <w:noWrap/>
            <w:vAlign w:val="center"/>
            <w:hideMark/>
          </w:tcPr>
          <w:p w:rsidR="004A47C3" w:rsidRPr="00E30F46" w:rsidRDefault="004A47C3" w:rsidP="001305D2">
            <w:pPr>
              <w:jc w:val="center"/>
              <w:rPr>
                <w:rFonts w:ascii="Palatino Linotype" w:hAnsi="Palatino Linotype" w:cs="Arial"/>
              </w:rPr>
            </w:pPr>
            <w:r w:rsidRPr="00E30F46">
              <w:rPr>
                <w:rFonts w:ascii="Palatino Linotype" w:hAnsi="Palatino Linotype" w:cs="Arial"/>
              </w:rPr>
              <w:t>5,50</w:t>
            </w:r>
          </w:p>
        </w:tc>
        <w:tc>
          <w:tcPr>
            <w:tcW w:w="567" w:type="dxa"/>
            <w:tcBorders>
              <w:top w:val="nil"/>
              <w:left w:val="nil"/>
              <w:bottom w:val="nil"/>
              <w:right w:val="nil"/>
            </w:tcBorders>
            <w:shd w:val="clear" w:color="auto" w:fill="auto"/>
            <w:noWrap/>
            <w:vAlign w:val="center"/>
            <w:hideMark/>
          </w:tcPr>
          <w:p w:rsidR="004A47C3" w:rsidRPr="00E30F46" w:rsidRDefault="004A47C3" w:rsidP="001305D2">
            <w:pPr>
              <w:jc w:val="center"/>
              <w:rPr>
                <w:rFonts w:ascii="Palatino Linotype" w:hAnsi="Palatino Linotype" w:cs="Arial"/>
              </w:rPr>
            </w:pPr>
            <w:r w:rsidRPr="00E30F46">
              <w:rPr>
                <w:rFonts w:ascii="Palatino Linotype" w:hAnsi="Palatino Linotype" w:cs="Arial"/>
              </w:rPr>
              <w:t>1,00</w:t>
            </w:r>
          </w:p>
        </w:tc>
      </w:tr>
      <w:tr w:rsidR="004A47C3" w:rsidRPr="00E30F46" w:rsidTr="00830A93">
        <w:trPr>
          <w:trHeight w:val="170"/>
        </w:trPr>
        <w:tc>
          <w:tcPr>
            <w:tcW w:w="5827" w:type="dxa"/>
            <w:tcBorders>
              <w:top w:val="nil"/>
              <w:left w:val="nil"/>
              <w:bottom w:val="nil"/>
              <w:right w:val="nil"/>
            </w:tcBorders>
            <w:shd w:val="clear" w:color="auto" w:fill="auto"/>
            <w:noWrap/>
            <w:vAlign w:val="center"/>
            <w:hideMark/>
          </w:tcPr>
          <w:p w:rsidR="004A47C3" w:rsidRPr="00E30F46" w:rsidRDefault="004A47C3" w:rsidP="001305D2">
            <w:pPr>
              <w:rPr>
                <w:rFonts w:ascii="Palatino Linotype" w:hAnsi="Palatino Linotype" w:cs="Arial"/>
              </w:rPr>
            </w:pPr>
            <w:r w:rsidRPr="00E30F46">
              <w:rPr>
                <w:rFonts w:ascii="Palatino Linotype" w:hAnsi="Palatino Linotype" w:cs="Arial"/>
              </w:rPr>
              <w:t>Elaborar a previsão de receitas</w:t>
            </w:r>
          </w:p>
        </w:tc>
        <w:tc>
          <w:tcPr>
            <w:tcW w:w="1134" w:type="dxa"/>
            <w:tcBorders>
              <w:top w:val="nil"/>
              <w:left w:val="nil"/>
              <w:bottom w:val="nil"/>
              <w:right w:val="nil"/>
            </w:tcBorders>
            <w:shd w:val="clear" w:color="auto" w:fill="auto"/>
            <w:noWrap/>
            <w:vAlign w:val="center"/>
            <w:hideMark/>
          </w:tcPr>
          <w:p w:rsidR="004A47C3" w:rsidRPr="00E30F46" w:rsidRDefault="004A47C3" w:rsidP="001305D2">
            <w:pPr>
              <w:jc w:val="center"/>
              <w:rPr>
                <w:rFonts w:ascii="Palatino Linotype" w:hAnsi="Palatino Linotype" w:cs="Arial"/>
              </w:rPr>
            </w:pPr>
            <w:r w:rsidRPr="00E30F46">
              <w:rPr>
                <w:rFonts w:ascii="Palatino Linotype" w:hAnsi="Palatino Linotype" w:cs="Arial"/>
              </w:rPr>
              <w:t>12,00</w:t>
            </w:r>
          </w:p>
        </w:tc>
        <w:tc>
          <w:tcPr>
            <w:tcW w:w="1276" w:type="dxa"/>
            <w:tcBorders>
              <w:top w:val="nil"/>
              <w:left w:val="nil"/>
              <w:bottom w:val="nil"/>
              <w:right w:val="nil"/>
            </w:tcBorders>
            <w:shd w:val="clear" w:color="auto" w:fill="auto"/>
            <w:noWrap/>
            <w:vAlign w:val="center"/>
            <w:hideMark/>
          </w:tcPr>
          <w:p w:rsidR="004A47C3" w:rsidRPr="00E30F46" w:rsidRDefault="004A47C3" w:rsidP="001305D2">
            <w:pPr>
              <w:jc w:val="center"/>
              <w:rPr>
                <w:rFonts w:ascii="Palatino Linotype" w:hAnsi="Palatino Linotype" w:cs="Arial"/>
              </w:rPr>
            </w:pPr>
            <w:r w:rsidRPr="00E30F46">
              <w:rPr>
                <w:rFonts w:ascii="Palatino Linotype" w:hAnsi="Palatino Linotype" w:cs="Arial"/>
              </w:rPr>
              <w:t>16,00</w:t>
            </w:r>
          </w:p>
        </w:tc>
        <w:tc>
          <w:tcPr>
            <w:tcW w:w="567" w:type="dxa"/>
            <w:tcBorders>
              <w:top w:val="nil"/>
              <w:left w:val="nil"/>
              <w:bottom w:val="nil"/>
              <w:right w:val="nil"/>
            </w:tcBorders>
            <w:shd w:val="clear" w:color="auto" w:fill="auto"/>
            <w:noWrap/>
            <w:vAlign w:val="center"/>
            <w:hideMark/>
          </w:tcPr>
          <w:p w:rsidR="004A47C3" w:rsidRPr="00E30F46" w:rsidRDefault="004A47C3" w:rsidP="001305D2">
            <w:pPr>
              <w:jc w:val="center"/>
              <w:rPr>
                <w:rFonts w:ascii="Palatino Linotype" w:hAnsi="Palatino Linotype" w:cs="Arial"/>
              </w:rPr>
            </w:pPr>
            <w:r w:rsidRPr="00E30F46">
              <w:rPr>
                <w:rFonts w:ascii="Palatino Linotype" w:hAnsi="Palatino Linotype" w:cs="Arial"/>
              </w:rPr>
              <w:t>6,00</w:t>
            </w:r>
          </w:p>
        </w:tc>
        <w:tc>
          <w:tcPr>
            <w:tcW w:w="567" w:type="dxa"/>
            <w:tcBorders>
              <w:top w:val="nil"/>
              <w:left w:val="nil"/>
              <w:bottom w:val="nil"/>
              <w:right w:val="nil"/>
            </w:tcBorders>
            <w:shd w:val="clear" w:color="auto" w:fill="auto"/>
            <w:noWrap/>
            <w:vAlign w:val="center"/>
            <w:hideMark/>
          </w:tcPr>
          <w:p w:rsidR="004A47C3" w:rsidRPr="00E30F46" w:rsidRDefault="004A47C3" w:rsidP="001305D2">
            <w:pPr>
              <w:jc w:val="center"/>
              <w:rPr>
                <w:rFonts w:ascii="Palatino Linotype" w:hAnsi="Palatino Linotype" w:cs="Arial"/>
              </w:rPr>
            </w:pPr>
            <w:r w:rsidRPr="00E30F46">
              <w:rPr>
                <w:rFonts w:ascii="Palatino Linotype" w:hAnsi="Palatino Linotype" w:cs="Arial"/>
              </w:rPr>
              <w:t>0,85</w:t>
            </w:r>
          </w:p>
        </w:tc>
      </w:tr>
      <w:tr w:rsidR="004A47C3" w:rsidRPr="00E30F46" w:rsidTr="00830A93">
        <w:trPr>
          <w:trHeight w:val="170"/>
        </w:trPr>
        <w:tc>
          <w:tcPr>
            <w:tcW w:w="5827" w:type="dxa"/>
            <w:tcBorders>
              <w:top w:val="nil"/>
              <w:left w:val="nil"/>
              <w:bottom w:val="nil"/>
              <w:right w:val="nil"/>
            </w:tcBorders>
            <w:shd w:val="clear" w:color="auto" w:fill="auto"/>
            <w:noWrap/>
            <w:vAlign w:val="center"/>
            <w:hideMark/>
          </w:tcPr>
          <w:p w:rsidR="004A47C3" w:rsidRPr="00E30F46" w:rsidRDefault="004A47C3" w:rsidP="001305D2">
            <w:pPr>
              <w:rPr>
                <w:rFonts w:ascii="Palatino Linotype" w:hAnsi="Palatino Linotype" w:cs="Arial"/>
              </w:rPr>
            </w:pPr>
            <w:r w:rsidRPr="00E30F46">
              <w:rPr>
                <w:rFonts w:ascii="Palatino Linotype" w:hAnsi="Palatino Linotype" w:cs="Arial"/>
              </w:rPr>
              <w:t>Elaboração de políticas e orçamentos</w:t>
            </w:r>
          </w:p>
        </w:tc>
        <w:tc>
          <w:tcPr>
            <w:tcW w:w="1134" w:type="dxa"/>
            <w:tcBorders>
              <w:top w:val="nil"/>
              <w:left w:val="nil"/>
              <w:bottom w:val="nil"/>
              <w:right w:val="nil"/>
            </w:tcBorders>
            <w:shd w:val="clear" w:color="auto" w:fill="auto"/>
            <w:noWrap/>
            <w:vAlign w:val="center"/>
            <w:hideMark/>
          </w:tcPr>
          <w:p w:rsidR="004A47C3" w:rsidRPr="00E30F46" w:rsidRDefault="004A47C3" w:rsidP="001305D2">
            <w:pPr>
              <w:jc w:val="center"/>
              <w:rPr>
                <w:rFonts w:ascii="Palatino Linotype" w:hAnsi="Palatino Linotype" w:cs="Arial"/>
              </w:rPr>
            </w:pPr>
            <w:r w:rsidRPr="00E30F46">
              <w:rPr>
                <w:rFonts w:ascii="Palatino Linotype" w:hAnsi="Palatino Linotype" w:cs="Arial"/>
              </w:rPr>
              <w:t>11,00</w:t>
            </w:r>
          </w:p>
        </w:tc>
        <w:tc>
          <w:tcPr>
            <w:tcW w:w="1276" w:type="dxa"/>
            <w:tcBorders>
              <w:top w:val="nil"/>
              <w:left w:val="nil"/>
              <w:bottom w:val="nil"/>
              <w:right w:val="nil"/>
            </w:tcBorders>
            <w:shd w:val="clear" w:color="auto" w:fill="auto"/>
            <w:noWrap/>
            <w:vAlign w:val="center"/>
            <w:hideMark/>
          </w:tcPr>
          <w:p w:rsidR="004A47C3" w:rsidRPr="00E30F46" w:rsidRDefault="004A47C3" w:rsidP="001305D2">
            <w:pPr>
              <w:jc w:val="center"/>
              <w:rPr>
                <w:rFonts w:ascii="Palatino Linotype" w:hAnsi="Palatino Linotype" w:cs="Arial"/>
              </w:rPr>
            </w:pPr>
            <w:r w:rsidRPr="00E30F46">
              <w:rPr>
                <w:rFonts w:ascii="Palatino Linotype" w:hAnsi="Palatino Linotype" w:cs="Arial"/>
              </w:rPr>
              <w:t>17,00</w:t>
            </w:r>
          </w:p>
        </w:tc>
        <w:tc>
          <w:tcPr>
            <w:tcW w:w="567" w:type="dxa"/>
            <w:tcBorders>
              <w:top w:val="nil"/>
              <w:left w:val="nil"/>
              <w:bottom w:val="nil"/>
              <w:right w:val="nil"/>
            </w:tcBorders>
            <w:shd w:val="clear" w:color="auto" w:fill="auto"/>
            <w:noWrap/>
            <w:vAlign w:val="center"/>
            <w:hideMark/>
          </w:tcPr>
          <w:p w:rsidR="004A47C3" w:rsidRPr="00E30F46" w:rsidRDefault="004A47C3" w:rsidP="001305D2">
            <w:pPr>
              <w:jc w:val="center"/>
              <w:rPr>
                <w:rFonts w:ascii="Palatino Linotype" w:hAnsi="Palatino Linotype" w:cs="Arial"/>
              </w:rPr>
            </w:pPr>
            <w:r w:rsidRPr="00E30F46">
              <w:rPr>
                <w:rFonts w:ascii="Palatino Linotype" w:hAnsi="Palatino Linotype" w:cs="Arial"/>
              </w:rPr>
              <w:t>5,00</w:t>
            </w:r>
          </w:p>
        </w:tc>
        <w:tc>
          <w:tcPr>
            <w:tcW w:w="567" w:type="dxa"/>
            <w:tcBorders>
              <w:top w:val="nil"/>
              <w:left w:val="nil"/>
              <w:bottom w:val="nil"/>
              <w:right w:val="nil"/>
            </w:tcBorders>
            <w:shd w:val="clear" w:color="auto" w:fill="auto"/>
            <w:noWrap/>
            <w:vAlign w:val="center"/>
            <w:hideMark/>
          </w:tcPr>
          <w:p w:rsidR="004A47C3" w:rsidRPr="00E30F46" w:rsidRDefault="004A47C3" w:rsidP="001305D2">
            <w:pPr>
              <w:jc w:val="center"/>
              <w:rPr>
                <w:rFonts w:ascii="Palatino Linotype" w:hAnsi="Palatino Linotype" w:cs="Arial"/>
              </w:rPr>
            </w:pPr>
            <w:r w:rsidRPr="00E30F46">
              <w:rPr>
                <w:rFonts w:ascii="Palatino Linotype" w:hAnsi="Palatino Linotype" w:cs="Arial"/>
              </w:rPr>
              <w:t>0,85</w:t>
            </w:r>
          </w:p>
        </w:tc>
      </w:tr>
      <w:tr w:rsidR="004A47C3" w:rsidRPr="00E30F46" w:rsidTr="00830A93">
        <w:trPr>
          <w:trHeight w:val="170"/>
        </w:trPr>
        <w:tc>
          <w:tcPr>
            <w:tcW w:w="5827" w:type="dxa"/>
            <w:tcBorders>
              <w:top w:val="nil"/>
              <w:left w:val="nil"/>
              <w:bottom w:val="nil"/>
              <w:right w:val="nil"/>
            </w:tcBorders>
            <w:shd w:val="clear" w:color="auto" w:fill="auto"/>
            <w:noWrap/>
            <w:vAlign w:val="center"/>
            <w:hideMark/>
          </w:tcPr>
          <w:p w:rsidR="004A47C3" w:rsidRPr="00E30F46" w:rsidRDefault="004A47C3" w:rsidP="001305D2">
            <w:pPr>
              <w:rPr>
                <w:rFonts w:ascii="Palatino Linotype" w:hAnsi="Palatino Linotype" w:cs="Arial"/>
              </w:rPr>
            </w:pPr>
            <w:r w:rsidRPr="00E30F46">
              <w:rPr>
                <w:rFonts w:ascii="Palatino Linotype" w:hAnsi="Palatino Linotype" w:cs="Arial"/>
              </w:rPr>
              <w:t>Coordenar e reportar dados relevantes</w:t>
            </w:r>
          </w:p>
        </w:tc>
        <w:tc>
          <w:tcPr>
            <w:tcW w:w="1134" w:type="dxa"/>
            <w:tcBorders>
              <w:top w:val="nil"/>
              <w:left w:val="nil"/>
              <w:bottom w:val="nil"/>
              <w:right w:val="nil"/>
            </w:tcBorders>
            <w:shd w:val="clear" w:color="auto" w:fill="auto"/>
            <w:noWrap/>
            <w:vAlign w:val="center"/>
            <w:hideMark/>
          </w:tcPr>
          <w:p w:rsidR="004A47C3" w:rsidRPr="00E30F46" w:rsidRDefault="004A47C3" w:rsidP="001305D2">
            <w:pPr>
              <w:jc w:val="center"/>
              <w:rPr>
                <w:rFonts w:ascii="Palatino Linotype" w:hAnsi="Palatino Linotype" w:cs="Arial"/>
              </w:rPr>
            </w:pPr>
            <w:r w:rsidRPr="00E30F46">
              <w:rPr>
                <w:rFonts w:ascii="Palatino Linotype" w:hAnsi="Palatino Linotype" w:cs="Arial"/>
              </w:rPr>
              <w:t>7,50</w:t>
            </w:r>
          </w:p>
        </w:tc>
        <w:tc>
          <w:tcPr>
            <w:tcW w:w="1276" w:type="dxa"/>
            <w:tcBorders>
              <w:top w:val="nil"/>
              <w:left w:val="nil"/>
              <w:bottom w:val="nil"/>
              <w:right w:val="nil"/>
            </w:tcBorders>
            <w:shd w:val="clear" w:color="auto" w:fill="auto"/>
            <w:noWrap/>
            <w:vAlign w:val="center"/>
            <w:hideMark/>
          </w:tcPr>
          <w:p w:rsidR="004A47C3" w:rsidRPr="00E30F46" w:rsidRDefault="004A47C3" w:rsidP="001305D2">
            <w:pPr>
              <w:jc w:val="center"/>
              <w:rPr>
                <w:rFonts w:ascii="Palatino Linotype" w:hAnsi="Palatino Linotype" w:cs="Arial"/>
              </w:rPr>
            </w:pPr>
            <w:r w:rsidRPr="00E30F46">
              <w:rPr>
                <w:rFonts w:ascii="Palatino Linotype" w:hAnsi="Palatino Linotype" w:cs="Arial"/>
              </w:rPr>
              <w:t>20,50</w:t>
            </w:r>
          </w:p>
        </w:tc>
        <w:tc>
          <w:tcPr>
            <w:tcW w:w="567" w:type="dxa"/>
            <w:tcBorders>
              <w:top w:val="nil"/>
              <w:left w:val="nil"/>
              <w:bottom w:val="nil"/>
              <w:right w:val="nil"/>
            </w:tcBorders>
            <w:shd w:val="clear" w:color="auto" w:fill="auto"/>
            <w:noWrap/>
            <w:vAlign w:val="center"/>
            <w:hideMark/>
          </w:tcPr>
          <w:p w:rsidR="004A47C3" w:rsidRPr="00E30F46" w:rsidRDefault="004A47C3" w:rsidP="001305D2">
            <w:pPr>
              <w:jc w:val="center"/>
              <w:rPr>
                <w:rFonts w:ascii="Palatino Linotype" w:hAnsi="Palatino Linotype" w:cs="Arial"/>
              </w:rPr>
            </w:pPr>
            <w:r w:rsidRPr="00E30F46">
              <w:rPr>
                <w:rFonts w:ascii="Palatino Linotype" w:hAnsi="Palatino Linotype" w:cs="Arial"/>
              </w:rPr>
              <w:t>1,50</w:t>
            </w:r>
          </w:p>
        </w:tc>
        <w:tc>
          <w:tcPr>
            <w:tcW w:w="567" w:type="dxa"/>
            <w:tcBorders>
              <w:top w:val="nil"/>
              <w:left w:val="nil"/>
              <w:bottom w:val="nil"/>
              <w:right w:val="nil"/>
            </w:tcBorders>
            <w:shd w:val="clear" w:color="auto" w:fill="auto"/>
            <w:noWrap/>
            <w:vAlign w:val="center"/>
            <w:hideMark/>
          </w:tcPr>
          <w:p w:rsidR="004A47C3" w:rsidRPr="00E30F46" w:rsidRDefault="004A47C3" w:rsidP="001305D2">
            <w:pPr>
              <w:jc w:val="center"/>
              <w:rPr>
                <w:rFonts w:ascii="Palatino Linotype" w:hAnsi="Palatino Linotype" w:cs="Arial"/>
              </w:rPr>
            </w:pPr>
            <w:r w:rsidRPr="00E30F46">
              <w:rPr>
                <w:rFonts w:ascii="Palatino Linotype" w:hAnsi="Palatino Linotype" w:cs="Arial"/>
              </w:rPr>
              <w:t>0,10</w:t>
            </w:r>
          </w:p>
        </w:tc>
      </w:tr>
      <w:tr w:rsidR="004A47C3" w:rsidRPr="00E30F46" w:rsidTr="00830A93">
        <w:trPr>
          <w:trHeight w:val="170"/>
        </w:trPr>
        <w:tc>
          <w:tcPr>
            <w:tcW w:w="5827" w:type="dxa"/>
            <w:tcBorders>
              <w:top w:val="nil"/>
              <w:left w:val="nil"/>
              <w:bottom w:val="nil"/>
              <w:right w:val="nil"/>
            </w:tcBorders>
            <w:shd w:val="clear" w:color="auto" w:fill="auto"/>
            <w:noWrap/>
            <w:vAlign w:val="center"/>
            <w:hideMark/>
          </w:tcPr>
          <w:p w:rsidR="004A47C3" w:rsidRPr="00E30F46" w:rsidRDefault="004A47C3" w:rsidP="001305D2">
            <w:pPr>
              <w:rPr>
                <w:rFonts w:ascii="Palatino Linotype" w:hAnsi="Palatino Linotype" w:cs="Arial"/>
              </w:rPr>
            </w:pPr>
            <w:r w:rsidRPr="00E30F46">
              <w:rPr>
                <w:rFonts w:ascii="Palatino Linotype" w:hAnsi="Palatino Linotype" w:cs="Arial"/>
              </w:rPr>
              <w:t>Verificar a consistência e viabilidade de planos</w:t>
            </w:r>
          </w:p>
        </w:tc>
        <w:tc>
          <w:tcPr>
            <w:tcW w:w="1134" w:type="dxa"/>
            <w:tcBorders>
              <w:top w:val="nil"/>
              <w:left w:val="nil"/>
              <w:bottom w:val="nil"/>
              <w:right w:val="nil"/>
            </w:tcBorders>
            <w:shd w:val="clear" w:color="auto" w:fill="auto"/>
            <w:noWrap/>
            <w:vAlign w:val="center"/>
            <w:hideMark/>
          </w:tcPr>
          <w:p w:rsidR="004A47C3" w:rsidRPr="00E30F46" w:rsidRDefault="004A47C3" w:rsidP="001305D2">
            <w:pPr>
              <w:jc w:val="center"/>
              <w:rPr>
                <w:rFonts w:ascii="Palatino Linotype" w:hAnsi="Palatino Linotype" w:cs="Arial"/>
              </w:rPr>
            </w:pPr>
            <w:r w:rsidRPr="00E30F46">
              <w:rPr>
                <w:rFonts w:ascii="Palatino Linotype" w:hAnsi="Palatino Linotype" w:cs="Arial"/>
              </w:rPr>
              <w:t>7,50</w:t>
            </w:r>
          </w:p>
        </w:tc>
        <w:tc>
          <w:tcPr>
            <w:tcW w:w="1276" w:type="dxa"/>
            <w:tcBorders>
              <w:top w:val="nil"/>
              <w:left w:val="nil"/>
              <w:bottom w:val="nil"/>
              <w:right w:val="nil"/>
            </w:tcBorders>
            <w:shd w:val="clear" w:color="auto" w:fill="auto"/>
            <w:noWrap/>
            <w:vAlign w:val="center"/>
            <w:hideMark/>
          </w:tcPr>
          <w:p w:rsidR="004A47C3" w:rsidRPr="00E30F46" w:rsidRDefault="004A47C3" w:rsidP="001305D2">
            <w:pPr>
              <w:jc w:val="center"/>
              <w:rPr>
                <w:rFonts w:ascii="Palatino Linotype" w:hAnsi="Palatino Linotype" w:cs="Arial"/>
              </w:rPr>
            </w:pPr>
            <w:r w:rsidRPr="00E30F46">
              <w:rPr>
                <w:rFonts w:ascii="Palatino Linotype" w:hAnsi="Palatino Linotype" w:cs="Arial"/>
              </w:rPr>
              <w:t>20,50</w:t>
            </w:r>
          </w:p>
        </w:tc>
        <w:tc>
          <w:tcPr>
            <w:tcW w:w="567" w:type="dxa"/>
            <w:tcBorders>
              <w:top w:val="nil"/>
              <w:left w:val="nil"/>
              <w:bottom w:val="nil"/>
              <w:right w:val="nil"/>
            </w:tcBorders>
            <w:shd w:val="clear" w:color="auto" w:fill="auto"/>
            <w:noWrap/>
            <w:vAlign w:val="center"/>
            <w:hideMark/>
          </w:tcPr>
          <w:p w:rsidR="004A47C3" w:rsidRPr="00E30F46" w:rsidRDefault="004A47C3" w:rsidP="001305D2">
            <w:pPr>
              <w:jc w:val="center"/>
              <w:rPr>
                <w:rFonts w:ascii="Palatino Linotype" w:hAnsi="Palatino Linotype" w:cs="Arial"/>
              </w:rPr>
            </w:pPr>
            <w:r w:rsidRPr="00E30F46">
              <w:rPr>
                <w:rFonts w:ascii="Palatino Linotype" w:hAnsi="Palatino Linotype" w:cs="Arial"/>
              </w:rPr>
              <w:t>1,50</w:t>
            </w:r>
          </w:p>
        </w:tc>
        <w:tc>
          <w:tcPr>
            <w:tcW w:w="567" w:type="dxa"/>
            <w:tcBorders>
              <w:top w:val="nil"/>
              <w:left w:val="nil"/>
              <w:bottom w:val="nil"/>
              <w:right w:val="nil"/>
            </w:tcBorders>
            <w:shd w:val="clear" w:color="auto" w:fill="auto"/>
            <w:noWrap/>
            <w:vAlign w:val="center"/>
            <w:hideMark/>
          </w:tcPr>
          <w:p w:rsidR="004A47C3" w:rsidRPr="00E30F46" w:rsidRDefault="004A47C3" w:rsidP="001305D2">
            <w:pPr>
              <w:jc w:val="center"/>
              <w:rPr>
                <w:rFonts w:ascii="Palatino Linotype" w:hAnsi="Palatino Linotype" w:cs="Arial"/>
              </w:rPr>
            </w:pPr>
            <w:r w:rsidRPr="00E30F46">
              <w:rPr>
                <w:rFonts w:ascii="Palatino Linotype" w:hAnsi="Palatino Linotype" w:cs="Arial"/>
              </w:rPr>
              <w:t>0,10</w:t>
            </w:r>
          </w:p>
        </w:tc>
      </w:tr>
      <w:tr w:rsidR="004A47C3" w:rsidRPr="00E30F46" w:rsidTr="00830A93">
        <w:trPr>
          <w:trHeight w:val="170"/>
        </w:trPr>
        <w:tc>
          <w:tcPr>
            <w:tcW w:w="5827" w:type="dxa"/>
            <w:tcBorders>
              <w:top w:val="nil"/>
              <w:left w:val="nil"/>
              <w:bottom w:val="nil"/>
              <w:right w:val="nil"/>
            </w:tcBorders>
            <w:shd w:val="clear" w:color="auto" w:fill="auto"/>
            <w:noWrap/>
            <w:vAlign w:val="center"/>
            <w:hideMark/>
          </w:tcPr>
          <w:p w:rsidR="004A47C3" w:rsidRPr="00E30F46" w:rsidRDefault="004A47C3" w:rsidP="001305D2">
            <w:pPr>
              <w:rPr>
                <w:rFonts w:ascii="Palatino Linotype" w:hAnsi="Palatino Linotype" w:cs="Arial"/>
              </w:rPr>
            </w:pPr>
            <w:r w:rsidRPr="00E30F46">
              <w:rPr>
                <w:rFonts w:ascii="Palatino Linotype" w:hAnsi="Palatino Linotype" w:cs="Arial"/>
              </w:rPr>
              <w:t>Controlar sistemas contábeis</w:t>
            </w:r>
          </w:p>
        </w:tc>
        <w:tc>
          <w:tcPr>
            <w:tcW w:w="1134" w:type="dxa"/>
            <w:tcBorders>
              <w:top w:val="nil"/>
              <w:left w:val="nil"/>
              <w:bottom w:val="nil"/>
              <w:right w:val="nil"/>
            </w:tcBorders>
            <w:shd w:val="clear" w:color="auto" w:fill="auto"/>
            <w:noWrap/>
            <w:vAlign w:val="center"/>
            <w:hideMark/>
          </w:tcPr>
          <w:p w:rsidR="004A47C3" w:rsidRPr="00E30F46" w:rsidRDefault="004A47C3" w:rsidP="001305D2">
            <w:pPr>
              <w:jc w:val="center"/>
              <w:rPr>
                <w:rFonts w:ascii="Palatino Linotype" w:hAnsi="Palatino Linotype" w:cs="Arial"/>
              </w:rPr>
            </w:pPr>
            <w:r w:rsidRPr="00E30F46">
              <w:rPr>
                <w:rFonts w:ascii="Palatino Linotype" w:hAnsi="Palatino Linotype" w:cs="Arial"/>
              </w:rPr>
              <w:t>12,50</w:t>
            </w:r>
          </w:p>
        </w:tc>
        <w:tc>
          <w:tcPr>
            <w:tcW w:w="1276" w:type="dxa"/>
            <w:tcBorders>
              <w:top w:val="nil"/>
              <w:left w:val="nil"/>
              <w:bottom w:val="nil"/>
              <w:right w:val="nil"/>
            </w:tcBorders>
            <w:shd w:val="clear" w:color="auto" w:fill="auto"/>
            <w:noWrap/>
            <w:vAlign w:val="center"/>
            <w:hideMark/>
          </w:tcPr>
          <w:p w:rsidR="004A47C3" w:rsidRPr="00E30F46" w:rsidRDefault="004A47C3" w:rsidP="001305D2">
            <w:pPr>
              <w:jc w:val="center"/>
              <w:rPr>
                <w:rFonts w:ascii="Palatino Linotype" w:hAnsi="Palatino Linotype" w:cs="Arial"/>
              </w:rPr>
            </w:pPr>
            <w:r w:rsidRPr="00E30F46">
              <w:rPr>
                <w:rFonts w:ascii="Palatino Linotype" w:hAnsi="Palatino Linotype" w:cs="Arial"/>
              </w:rPr>
              <w:t>15,50</w:t>
            </w:r>
          </w:p>
        </w:tc>
        <w:tc>
          <w:tcPr>
            <w:tcW w:w="567" w:type="dxa"/>
            <w:tcBorders>
              <w:top w:val="nil"/>
              <w:left w:val="nil"/>
              <w:bottom w:val="nil"/>
              <w:right w:val="nil"/>
            </w:tcBorders>
            <w:shd w:val="clear" w:color="auto" w:fill="auto"/>
            <w:noWrap/>
            <w:vAlign w:val="center"/>
            <w:hideMark/>
          </w:tcPr>
          <w:p w:rsidR="004A47C3" w:rsidRPr="00E30F46" w:rsidRDefault="004A47C3" w:rsidP="001305D2">
            <w:pPr>
              <w:jc w:val="center"/>
              <w:rPr>
                <w:rFonts w:ascii="Palatino Linotype" w:hAnsi="Palatino Linotype" w:cs="Arial"/>
              </w:rPr>
            </w:pPr>
            <w:r w:rsidRPr="00E30F46">
              <w:rPr>
                <w:rFonts w:ascii="Palatino Linotype" w:hAnsi="Palatino Linotype" w:cs="Arial"/>
              </w:rPr>
              <w:t>5,50</w:t>
            </w:r>
          </w:p>
        </w:tc>
        <w:tc>
          <w:tcPr>
            <w:tcW w:w="567" w:type="dxa"/>
            <w:tcBorders>
              <w:top w:val="nil"/>
              <w:left w:val="nil"/>
              <w:bottom w:val="nil"/>
              <w:right w:val="nil"/>
            </w:tcBorders>
            <w:shd w:val="clear" w:color="auto" w:fill="auto"/>
            <w:noWrap/>
            <w:vAlign w:val="center"/>
            <w:hideMark/>
          </w:tcPr>
          <w:p w:rsidR="004A47C3" w:rsidRPr="00E30F46" w:rsidRDefault="004A47C3" w:rsidP="001305D2">
            <w:pPr>
              <w:jc w:val="center"/>
              <w:rPr>
                <w:rFonts w:ascii="Palatino Linotype" w:hAnsi="Palatino Linotype" w:cs="Arial"/>
              </w:rPr>
            </w:pPr>
            <w:r w:rsidRPr="00E30F46">
              <w:rPr>
                <w:rFonts w:ascii="Palatino Linotype" w:hAnsi="Palatino Linotype" w:cs="Arial"/>
              </w:rPr>
              <w:t>1,00</w:t>
            </w:r>
          </w:p>
        </w:tc>
      </w:tr>
      <w:tr w:rsidR="004A47C3" w:rsidRPr="00E30F46" w:rsidTr="00830A93">
        <w:trPr>
          <w:trHeight w:val="170"/>
        </w:trPr>
        <w:tc>
          <w:tcPr>
            <w:tcW w:w="5827" w:type="dxa"/>
            <w:tcBorders>
              <w:top w:val="nil"/>
              <w:left w:val="nil"/>
              <w:bottom w:val="nil"/>
              <w:right w:val="nil"/>
            </w:tcBorders>
            <w:shd w:val="clear" w:color="auto" w:fill="auto"/>
            <w:noWrap/>
            <w:vAlign w:val="center"/>
            <w:hideMark/>
          </w:tcPr>
          <w:p w:rsidR="004A47C3" w:rsidRPr="00E30F46" w:rsidRDefault="004A47C3" w:rsidP="001305D2">
            <w:pPr>
              <w:rPr>
                <w:rFonts w:ascii="Palatino Linotype" w:hAnsi="Palatino Linotype" w:cs="Arial"/>
              </w:rPr>
            </w:pPr>
            <w:r w:rsidRPr="00E30F46">
              <w:rPr>
                <w:rFonts w:ascii="Palatino Linotype" w:hAnsi="Palatino Linotype" w:cs="Arial"/>
              </w:rPr>
              <w:t>Verificar o efeito dos sistemas de controle sobre as áreas</w:t>
            </w:r>
          </w:p>
        </w:tc>
        <w:tc>
          <w:tcPr>
            <w:tcW w:w="1134" w:type="dxa"/>
            <w:tcBorders>
              <w:top w:val="nil"/>
              <w:left w:val="nil"/>
              <w:bottom w:val="nil"/>
              <w:right w:val="nil"/>
            </w:tcBorders>
            <w:shd w:val="clear" w:color="auto" w:fill="auto"/>
            <w:noWrap/>
            <w:vAlign w:val="center"/>
            <w:hideMark/>
          </w:tcPr>
          <w:p w:rsidR="004A47C3" w:rsidRPr="00E30F46" w:rsidRDefault="004A47C3" w:rsidP="001305D2">
            <w:pPr>
              <w:jc w:val="center"/>
              <w:rPr>
                <w:rFonts w:ascii="Palatino Linotype" w:hAnsi="Palatino Linotype" w:cs="Arial"/>
              </w:rPr>
            </w:pPr>
            <w:r w:rsidRPr="00E30F46">
              <w:rPr>
                <w:rFonts w:ascii="Palatino Linotype" w:hAnsi="Palatino Linotype" w:cs="Arial"/>
              </w:rPr>
              <w:t>10,00</w:t>
            </w:r>
          </w:p>
        </w:tc>
        <w:tc>
          <w:tcPr>
            <w:tcW w:w="1276" w:type="dxa"/>
            <w:tcBorders>
              <w:top w:val="nil"/>
              <w:left w:val="nil"/>
              <w:bottom w:val="nil"/>
              <w:right w:val="nil"/>
            </w:tcBorders>
            <w:shd w:val="clear" w:color="auto" w:fill="auto"/>
            <w:noWrap/>
            <w:vAlign w:val="center"/>
            <w:hideMark/>
          </w:tcPr>
          <w:p w:rsidR="004A47C3" w:rsidRPr="00E30F46" w:rsidRDefault="004A47C3" w:rsidP="001305D2">
            <w:pPr>
              <w:jc w:val="center"/>
              <w:rPr>
                <w:rFonts w:ascii="Palatino Linotype" w:hAnsi="Palatino Linotype" w:cs="Arial"/>
              </w:rPr>
            </w:pPr>
            <w:r w:rsidRPr="00E30F46">
              <w:rPr>
                <w:rFonts w:ascii="Palatino Linotype" w:hAnsi="Palatino Linotype" w:cs="Arial"/>
              </w:rPr>
              <w:t>18,00</w:t>
            </w:r>
          </w:p>
        </w:tc>
        <w:tc>
          <w:tcPr>
            <w:tcW w:w="567" w:type="dxa"/>
            <w:tcBorders>
              <w:top w:val="nil"/>
              <w:left w:val="nil"/>
              <w:bottom w:val="nil"/>
              <w:right w:val="nil"/>
            </w:tcBorders>
            <w:shd w:val="clear" w:color="auto" w:fill="auto"/>
            <w:noWrap/>
            <w:vAlign w:val="center"/>
            <w:hideMark/>
          </w:tcPr>
          <w:p w:rsidR="004A47C3" w:rsidRPr="00E30F46" w:rsidRDefault="004A47C3" w:rsidP="001305D2">
            <w:pPr>
              <w:jc w:val="center"/>
              <w:rPr>
                <w:rFonts w:ascii="Palatino Linotype" w:hAnsi="Palatino Linotype" w:cs="Arial"/>
              </w:rPr>
            </w:pPr>
            <w:r w:rsidRPr="00E30F46">
              <w:rPr>
                <w:rFonts w:ascii="Palatino Linotype" w:hAnsi="Palatino Linotype" w:cs="Arial"/>
              </w:rPr>
              <w:t>4,00</w:t>
            </w:r>
          </w:p>
        </w:tc>
        <w:tc>
          <w:tcPr>
            <w:tcW w:w="567" w:type="dxa"/>
            <w:tcBorders>
              <w:top w:val="nil"/>
              <w:left w:val="nil"/>
              <w:bottom w:val="nil"/>
              <w:right w:val="nil"/>
            </w:tcBorders>
            <w:shd w:val="clear" w:color="auto" w:fill="auto"/>
            <w:noWrap/>
            <w:vAlign w:val="center"/>
            <w:hideMark/>
          </w:tcPr>
          <w:p w:rsidR="004A47C3" w:rsidRPr="00E30F46" w:rsidRDefault="004A47C3" w:rsidP="001305D2">
            <w:pPr>
              <w:jc w:val="center"/>
              <w:rPr>
                <w:rFonts w:ascii="Palatino Linotype" w:hAnsi="Palatino Linotype" w:cs="Arial"/>
              </w:rPr>
            </w:pPr>
            <w:r w:rsidRPr="00E30F46">
              <w:rPr>
                <w:rFonts w:ascii="Palatino Linotype" w:hAnsi="Palatino Linotype" w:cs="Arial"/>
              </w:rPr>
              <w:t>0,55</w:t>
            </w:r>
          </w:p>
        </w:tc>
      </w:tr>
      <w:tr w:rsidR="004A47C3" w:rsidRPr="00E30F46" w:rsidTr="00830A93">
        <w:trPr>
          <w:trHeight w:val="170"/>
        </w:trPr>
        <w:tc>
          <w:tcPr>
            <w:tcW w:w="5827" w:type="dxa"/>
            <w:tcBorders>
              <w:top w:val="nil"/>
              <w:left w:val="nil"/>
              <w:bottom w:val="nil"/>
              <w:right w:val="nil"/>
            </w:tcBorders>
            <w:shd w:val="clear" w:color="auto" w:fill="auto"/>
            <w:noWrap/>
            <w:vAlign w:val="center"/>
            <w:hideMark/>
          </w:tcPr>
          <w:p w:rsidR="004A47C3" w:rsidRPr="00E30F46" w:rsidRDefault="004A47C3" w:rsidP="001305D2">
            <w:pPr>
              <w:rPr>
                <w:rFonts w:ascii="Palatino Linotype" w:hAnsi="Palatino Linotype" w:cs="Arial"/>
              </w:rPr>
            </w:pPr>
            <w:r w:rsidRPr="00E30F46">
              <w:rPr>
                <w:rFonts w:ascii="Palatino Linotype" w:hAnsi="Palatino Linotype" w:cs="Arial"/>
              </w:rPr>
              <w:t>Aperfeiçoar os resultados econômicos da empresa</w:t>
            </w:r>
          </w:p>
        </w:tc>
        <w:tc>
          <w:tcPr>
            <w:tcW w:w="1134" w:type="dxa"/>
            <w:tcBorders>
              <w:top w:val="nil"/>
              <w:left w:val="nil"/>
              <w:bottom w:val="nil"/>
              <w:right w:val="nil"/>
            </w:tcBorders>
            <w:shd w:val="clear" w:color="auto" w:fill="auto"/>
            <w:noWrap/>
            <w:vAlign w:val="center"/>
            <w:hideMark/>
          </w:tcPr>
          <w:p w:rsidR="004A47C3" w:rsidRPr="00E30F46" w:rsidRDefault="004A47C3" w:rsidP="001305D2">
            <w:pPr>
              <w:jc w:val="center"/>
              <w:rPr>
                <w:rFonts w:ascii="Palatino Linotype" w:hAnsi="Palatino Linotype" w:cs="Arial"/>
              </w:rPr>
            </w:pPr>
            <w:r w:rsidRPr="00E30F46">
              <w:rPr>
                <w:rFonts w:ascii="Palatino Linotype" w:hAnsi="Palatino Linotype" w:cs="Arial"/>
              </w:rPr>
              <w:t>15,50</w:t>
            </w:r>
          </w:p>
        </w:tc>
        <w:tc>
          <w:tcPr>
            <w:tcW w:w="1276" w:type="dxa"/>
            <w:tcBorders>
              <w:top w:val="nil"/>
              <w:left w:val="nil"/>
              <w:bottom w:val="nil"/>
              <w:right w:val="nil"/>
            </w:tcBorders>
            <w:shd w:val="clear" w:color="auto" w:fill="auto"/>
            <w:noWrap/>
            <w:vAlign w:val="center"/>
            <w:hideMark/>
          </w:tcPr>
          <w:p w:rsidR="004A47C3" w:rsidRPr="00E30F46" w:rsidRDefault="004A47C3" w:rsidP="001305D2">
            <w:pPr>
              <w:jc w:val="center"/>
              <w:rPr>
                <w:rFonts w:ascii="Palatino Linotype" w:hAnsi="Palatino Linotype" w:cs="Arial"/>
              </w:rPr>
            </w:pPr>
            <w:r w:rsidRPr="00E30F46">
              <w:rPr>
                <w:rFonts w:ascii="Palatino Linotype" w:hAnsi="Palatino Linotype" w:cs="Arial"/>
              </w:rPr>
              <w:t>12,50</w:t>
            </w:r>
          </w:p>
        </w:tc>
        <w:tc>
          <w:tcPr>
            <w:tcW w:w="567" w:type="dxa"/>
            <w:tcBorders>
              <w:top w:val="nil"/>
              <w:left w:val="nil"/>
              <w:bottom w:val="nil"/>
              <w:right w:val="nil"/>
            </w:tcBorders>
            <w:shd w:val="clear" w:color="auto" w:fill="auto"/>
            <w:noWrap/>
            <w:vAlign w:val="center"/>
            <w:hideMark/>
          </w:tcPr>
          <w:p w:rsidR="004A47C3" w:rsidRPr="00E30F46" w:rsidRDefault="004A47C3" w:rsidP="001305D2">
            <w:pPr>
              <w:jc w:val="center"/>
              <w:rPr>
                <w:rFonts w:ascii="Palatino Linotype" w:hAnsi="Palatino Linotype" w:cs="Arial"/>
              </w:rPr>
            </w:pPr>
            <w:r w:rsidRPr="00E30F46">
              <w:rPr>
                <w:rFonts w:ascii="Palatino Linotype" w:hAnsi="Palatino Linotype" w:cs="Arial"/>
              </w:rPr>
              <w:t>2,50</w:t>
            </w:r>
          </w:p>
        </w:tc>
        <w:tc>
          <w:tcPr>
            <w:tcW w:w="567" w:type="dxa"/>
            <w:tcBorders>
              <w:top w:val="nil"/>
              <w:left w:val="nil"/>
              <w:bottom w:val="nil"/>
              <w:right w:val="nil"/>
            </w:tcBorders>
            <w:shd w:val="clear" w:color="auto" w:fill="auto"/>
            <w:noWrap/>
            <w:vAlign w:val="center"/>
            <w:hideMark/>
          </w:tcPr>
          <w:p w:rsidR="004A47C3" w:rsidRPr="00E30F46" w:rsidRDefault="004A47C3" w:rsidP="001305D2">
            <w:pPr>
              <w:jc w:val="center"/>
              <w:rPr>
                <w:rFonts w:ascii="Palatino Linotype" w:hAnsi="Palatino Linotype" w:cs="Arial"/>
              </w:rPr>
            </w:pPr>
            <w:r w:rsidRPr="00E30F46">
              <w:rPr>
                <w:rFonts w:ascii="Palatino Linotype" w:hAnsi="Palatino Linotype" w:cs="Arial"/>
              </w:rPr>
              <w:t>0,27</w:t>
            </w:r>
          </w:p>
        </w:tc>
      </w:tr>
      <w:tr w:rsidR="004A47C3" w:rsidRPr="00E30F46" w:rsidTr="00830A93">
        <w:trPr>
          <w:trHeight w:val="170"/>
        </w:trPr>
        <w:tc>
          <w:tcPr>
            <w:tcW w:w="5827" w:type="dxa"/>
            <w:tcBorders>
              <w:top w:val="nil"/>
              <w:left w:val="nil"/>
              <w:bottom w:val="nil"/>
              <w:right w:val="nil"/>
            </w:tcBorders>
            <w:shd w:val="clear" w:color="auto" w:fill="auto"/>
            <w:noWrap/>
            <w:vAlign w:val="center"/>
            <w:hideMark/>
          </w:tcPr>
          <w:p w:rsidR="004A47C3" w:rsidRPr="00E30F46" w:rsidRDefault="004A47C3" w:rsidP="001305D2">
            <w:pPr>
              <w:rPr>
                <w:rFonts w:ascii="Palatino Linotype" w:hAnsi="Palatino Linotype" w:cs="Arial"/>
              </w:rPr>
            </w:pPr>
            <w:r w:rsidRPr="00E30F46">
              <w:rPr>
                <w:rFonts w:ascii="Palatino Linotype" w:hAnsi="Palatino Linotype" w:cs="Arial"/>
              </w:rPr>
              <w:t>Prover suporte informacional para a alta gestão</w:t>
            </w:r>
          </w:p>
        </w:tc>
        <w:tc>
          <w:tcPr>
            <w:tcW w:w="1134" w:type="dxa"/>
            <w:tcBorders>
              <w:top w:val="nil"/>
              <w:left w:val="nil"/>
              <w:bottom w:val="nil"/>
              <w:right w:val="nil"/>
            </w:tcBorders>
            <w:shd w:val="clear" w:color="auto" w:fill="auto"/>
            <w:noWrap/>
            <w:vAlign w:val="center"/>
            <w:hideMark/>
          </w:tcPr>
          <w:p w:rsidR="004A47C3" w:rsidRPr="00E30F46" w:rsidRDefault="004A47C3" w:rsidP="001305D2">
            <w:pPr>
              <w:jc w:val="center"/>
              <w:rPr>
                <w:rFonts w:ascii="Palatino Linotype" w:hAnsi="Palatino Linotype" w:cs="Arial"/>
              </w:rPr>
            </w:pPr>
            <w:r w:rsidRPr="00E30F46">
              <w:rPr>
                <w:rFonts w:ascii="Palatino Linotype" w:hAnsi="Palatino Linotype" w:cs="Arial"/>
              </w:rPr>
              <w:t>9,00</w:t>
            </w:r>
          </w:p>
        </w:tc>
        <w:tc>
          <w:tcPr>
            <w:tcW w:w="1276" w:type="dxa"/>
            <w:tcBorders>
              <w:top w:val="nil"/>
              <w:left w:val="nil"/>
              <w:bottom w:val="nil"/>
              <w:right w:val="nil"/>
            </w:tcBorders>
            <w:shd w:val="clear" w:color="auto" w:fill="auto"/>
            <w:noWrap/>
            <w:vAlign w:val="center"/>
            <w:hideMark/>
          </w:tcPr>
          <w:p w:rsidR="004A47C3" w:rsidRPr="00E30F46" w:rsidRDefault="004A47C3" w:rsidP="001305D2">
            <w:pPr>
              <w:jc w:val="center"/>
              <w:rPr>
                <w:rFonts w:ascii="Palatino Linotype" w:hAnsi="Palatino Linotype" w:cs="Arial"/>
              </w:rPr>
            </w:pPr>
            <w:r w:rsidRPr="00E30F46">
              <w:rPr>
                <w:rFonts w:ascii="Palatino Linotype" w:hAnsi="Palatino Linotype" w:cs="Arial"/>
              </w:rPr>
              <w:t>19,00</w:t>
            </w:r>
          </w:p>
        </w:tc>
        <w:tc>
          <w:tcPr>
            <w:tcW w:w="567" w:type="dxa"/>
            <w:tcBorders>
              <w:top w:val="nil"/>
              <w:left w:val="nil"/>
              <w:bottom w:val="nil"/>
              <w:right w:val="nil"/>
            </w:tcBorders>
            <w:shd w:val="clear" w:color="auto" w:fill="auto"/>
            <w:noWrap/>
            <w:vAlign w:val="center"/>
            <w:hideMark/>
          </w:tcPr>
          <w:p w:rsidR="004A47C3" w:rsidRPr="00E30F46" w:rsidRDefault="004A47C3" w:rsidP="001305D2">
            <w:pPr>
              <w:jc w:val="center"/>
              <w:rPr>
                <w:rFonts w:ascii="Palatino Linotype" w:hAnsi="Palatino Linotype" w:cs="Arial"/>
              </w:rPr>
            </w:pPr>
            <w:r w:rsidRPr="00E30F46">
              <w:rPr>
                <w:rFonts w:ascii="Palatino Linotype" w:hAnsi="Palatino Linotype" w:cs="Arial"/>
              </w:rPr>
              <w:t>3,00</w:t>
            </w:r>
          </w:p>
        </w:tc>
        <w:tc>
          <w:tcPr>
            <w:tcW w:w="567" w:type="dxa"/>
            <w:tcBorders>
              <w:top w:val="nil"/>
              <w:left w:val="nil"/>
              <w:bottom w:val="nil"/>
              <w:right w:val="nil"/>
            </w:tcBorders>
            <w:shd w:val="clear" w:color="auto" w:fill="auto"/>
            <w:noWrap/>
            <w:vAlign w:val="center"/>
            <w:hideMark/>
          </w:tcPr>
          <w:p w:rsidR="004A47C3" w:rsidRPr="00E30F46" w:rsidRDefault="004A47C3" w:rsidP="001305D2">
            <w:pPr>
              <w:jc w:val="center"/>
              <w:rPr>
                <w:rFonts w:ascii="Palatino Linotype" w:hAnsi="Palatino Linotype" w:cs="Arial"/>
              </w:rPr>
            </w:pPr>
            <w:r w:rsidRPr="00E30F46">
              <w:rPr>
                <w:rFonts w:ascii="Palatino Linotype" w:hAnsi="Palatino Linotype" w:cs="Arial"/>
              </w:rPr>
              <w:t>0,32</w:t>
            </w:r>
          </w:p>
        </w:tc>
      </w:tr>
      <w:tr w:rsidR="004A47C3" w:rsidRPr="00E30F46" w:rsidTr="00830A93">
        <w:trPr>
          <w:trHeight w:val="170"/>
        </w:trPr>
        <w:tc>
          <w:tcPr>
            <w:tcW w:w="5827" w:type="dxa"/>
            <w:tcBorders>
              <w:top w:val="nil"/>
              <w:left w:val="nil"/>
              <w:bottom w:val="nil"/>
              <w:right w:val="nil"/>
            </w:tcBorders>
            <w:shd w:val="clear" w:color="auto" w:fill="auto"/>
            <w:noWrap/>
            <w:vAlign w:val="center"/>
            <w:hideMark/>
          </w:tcPr>
          <w:p w:rsidR="004A47C3" w:rsidRPr="00E30F46" w:rsidRDefault="004A47C3" w:rsidP="001305D2">
            <w:pPr>
              <w:rPr>
                <w:rFonts w:ascii="Palatino Linotype" w:hAnsi="Palatino Linotype" w:cs="Arial"/>
              </w:rPr>
            </w:pPr>
            <w:r w:rsidRPr="00E30F46">
              <w:rPr>
                <w:rFonts w:ascii="Palatino Linotype" w:hAnsi="Palatino Linotype" w:cs="Arial"/>
              </w:rPr>
              <w:t>Assessorar a cúpula administrativa</w:t>
            </w:r>
          </w:p>
        </w:tc>
        <w:tc>
          <w:tcPr>
            <w:tcW w:w="1134" w:type="dxa"/>
            <w:tcBorders>
              <w:top w:val="nil"/>
              <w:left w:val="nil"/>
              <w:bottom w:val="nil"/>
              <w:right w:val="nil"/>
            </w:tcBorders>
            <w:shd w:val="clear" w:color="auto" w:fill="auto"/>
            <w:noWrap/>
            <w:vAlign w:val="center"/>
            <w:hideMark/>
          </w:tcPr>
          <w:p w:rsidR="004A47C3" w:rsidRPr="00E30F46" w:rsidRDefault="004A47C3" w:rsidP="001305D2">
            <w:pPr>
              <w:jc w:val="center"/>
              <w:rPr>
                <w:rFonts w:ascii="Palatino Linotype" w:hAnsi="Palatino Linotype" w:cs="Arial"/>
              </w:rPr>
            </w:pPr>
            <w:r w:rsidRPr="00E30F46">
              <w:rPr>
                <w:rFonts w:ascii="Palatino Linotype" w:hAnsi="Palatino Linotype" w:cs="Arial"/>
              </w:rPr>
              <w:t>12,00</w:t>
            </w:r>
          </w:p>
        </w:tc>
        <w:tc>
          <w:tcPr>
            <w:tcW w:w="1276" w:type="dxa"/>
            <w:tcBorders>
              <w:top w:val="nil"/>
              <w:left w:val="nil"/>
              <w:bottom w:val="nil"/>
              <w:right w:val="nil"/>
            </w:tcBorders>
            <w:shd w:val="clear" w:color="auto" w:fill="auto"/>
            <w:noWrap/>
            <w:vAlign w:val="center"/>
            <w:hideMark/>
          </w:tcPr>
          <w:p w:rsidR="004A47C3" w:rsidRPr="00E30F46" w:rsidRDefault="004A47C3" w:rsidP="001305D2">
            <w:pPr>
              <w:jc w:val="center"/>
              <w:rPr>
                <w:rFonts w:ascii="Palatino Linotype" w:hAnsi="Palatino Linotype" w:cs="Arial"/>
              </w:rPr>
            </w:pPr>
            <w:r w:rsidRPr="00E30F46">
              <w:rPr>
                <w:rFonts w:ascii="Palatino Linotype" w:hAnsi="Palatino Linotype" w:cs="Arial"/>
              </w:rPr>
              <w:t>16,00</w:t>
            </w:r>
          </w:p>
        </w:tc>
        <w:tc>
          <w:tcPr>
            <w:tcW w:w="567" w:type="dxa"/>
            <w:tcBorders>
              <w:top w:val="nil"/>
              <w:left w:val="nil"/>
              <w:bottom w:val="nil"/>
              <w:right w:val="nil"/>
            </w:tcBorders>
            <w:shd w:val="clear" w:color="auto" w:fill="auto"/>
            <w:noWrap/>
            <w:vAlign w:val="center"/>
            <w:hideMark/>
          </w:tcPr>
          <w:p w:rsidR="004A47C3" w:rsidRPr="00E30F46" w:rsidRDefault="004A47C3" w:rsidP="001305D2">
            <w:pPr>
              <w:jc w:val="center"/>
              <w:rPr>
                <w:rFonts w:ascii="Palatino Linotype" w:hAnsi="Palatino Linotype" w:cs="Arial"/>
              </w:rPr>
            </w:pPr>
            <w:r w:rsidRPr="00E30F46">
              <w:rPr>
                <w:rFonts w:ascii="Palatino Linotype" w:hAnsi="Palatino Linotype" w:cs="Arial"/>
              </w:rPr>
              <w:t>6,00</w:t>
            </w:r>
          </w:p>
        </w:tc>
        <w:tc>
          <w:tcPr>
            <w:tcW w:w="567" w:type="dxa"/>
            <w:tcBorders>
              <w:top w:val="nil"/>
              <w:left w:val="nil"/>
              <w:bottom w:val="nil"/>
              <w:right w:val="nil"/>
            </w:tcBorders>
            <w:shd w:val="clear" w:color="auto" w:fill="auto"/>
            <w:noWrap/>
            <w:vAlign w:val="center"/>
            <w:hideMark/>
          </w:tcPr>
          <w:p w:rsidR="004A47C3" w:rsidRPr="00E30F46" w:rsidRDefault="004A47C3" w:rsidP="001305D2">
            <w:pPr>
              <w:jc w:val="center"/>
              <w:rPr>
                <w:rFonts w:ascii="Palatino Linotype" w:hAnsi="Palatino Linotype" w:cs="Arial"/>
              </w:rPr>
            </w:pPr>
            <w:r w:rsidRPr="00E30F46">
              <w:rPr>
                <w:rFonts w:ascii="Palatino Linotype" w:hAnsi="Palatino Linotype" w:cs="Arial"/>
              </w:rPr>
              <w:t>0,85</w:t>
            </w:r>
          </w:p>
        </w:tc>
      </w:tr>
      <w:tr w:rsidR="004A47C3" w:rsidRPr="00E30F46" w:rsidTr="00830A93">
        <w:trPr>
          <w:trHeight w:val="170"/>
        </w:trPr>
        <w:tc>
          <w:tcPr>
            <w:tcW w:w="5827" w:type="dxa"/>
            <w:tcBorders>
              <w:top w:val="nil"/>
              <w:left w:val="nil"/>
              <w:bottom w:val="nil"/>
              <w:right w:val="nil"/>
            </w:tcBorders>
            <w:shd w:val="clear" w:color="auto" w:fill="auto"/>
            <w:noWrap/>
            <w:vAlign w:val="center"/>
            <w:hideMark/>
          </w:tcPr>
          <w:p w:rsidR="004A47C3" w:rsidRPr="00E30F46" w:rsidRDefault="004A47C3" w:rsidP="001305D2">
            <w:pPr>
              <w:rPr>
                <w:rFonts w:ascii="Palatino Linotype" w:hAnsi="Palatino Linotype" w:cs="Arial"/>
              </w:rPr>
            </w:pPr>
            <w:r w:rsidRPr="00E30F46">
              <w:rPr>
                <w:rFonts w:ascii="Palatino Linotype" w:hAnsi="Palatino Linotype" w:cs="Arial"/>
              </w:rPr>
              <w:t>Realizar análise econômico/financeira</w:t>
            </w:r>
          </w:p>
        </w:tc>
        <w:tc>
          <w:tcPr>
            <w:tcW w:w="1134" w:type="dxa"/>
            <w:tcBorders>
              <w:top w:val="nil"/>
              <w:left w:val="nil"/>
              <w:bottom w:val="nil"/>
              <w:right w:val="nil"/>
            </w:tcBorders>
            <w:shd w:val="clear" w:color="auto" w:fill="auto"/>
            <w:noWrap/>
            <w:vAlign w:val="center"/>
            <w:hideMark/>
          </w:tcPr>
          <w:p w:rsidR="004A47C3" w:rsidRPr="00E30F46" w:rsidRDefault="004A47C3" w:rsidP="001305D2">
            <w:pPr>
              <w:jc w:val="center"/>
              <w:rPr>
                <w:rFonts w:ascii="Palatino Linotype" w:hAnsi="Palatino Linotype" w:cs="Arial"/>
              </w:rPr>
            </w:pPr>
            <w:r w:rsidRPr="00E30F46">
              <w:rPr>
                <w:rFonts w:ascii="Palatino Linotype" w:hAnsi="Palatino Linotype" w:cs="Arial"/>
              </w:rPr>
              <w:t>12,00</w:t>
            </w:r>
          </w:p>
        </w:tc>
        <w:tc>
          <w:tcPr>
            <w:tcW w:w="1276" w:type="dxa"/>
            <w:tcBorders>
              <w:top w:val="nil"/>
              <w:left w:val="nil"/>
              <w:bottom w:val="nil"/>
              <w:right w:val="nil"/>
            </w:tcBorders>
            <w:shd w:val="clear" w:color="auto" w:fill="auto"/>
            <w:noWrap/>
            <w:vAlign w:val="center"/>
            <w:hideMark/>
          </w:tcPr>
          <w:p w:rsidR="004A47C3" w:rsidRPr="00E30F46" w:rsidRDefault="004A47C3" w:rsidP="001305D2">
            <w:pPr>
              <w:jc w:val="center"/>
              <w:rPr>
                <w:rFonts w:ascii="Palatino Linotype" w:hAnsi="Palatino Linotype" w:cs="Arial"/>
              </w:rPr>
            </w:pPr>
            <w:r w:rsidRPr="00E30F46">
              <w:rPr>
                <w:rFonts w:ascii="Palatino Linotype" w:hAnsi="Palatino Linotype" w:cs="Arial"/>
              </w:rPr>
              <w:t>16,00</w:t>
            </w:r>
          </w:p>
        </w:tc>
        <w:tc>
          <w:tcPr>
            <w:tcW w:w="567" w:type="dxa"/>
            <w:tcBorders>
              <w:top w:val="nil"/>
              <w:left w:val="nil"/>
              <w:bottom w:val="nil"/>
              <w:right w:val="nil"/>
            </w:tcBorders>
            <w:shd w:val="clear" w:color="auto" w:fill="auto"/>
            <w:noWrap/>
            <w:vAlign w:val="center"/>
            <w:hideMark/>
          </w:tcPr>
          <w:p w:rsidR="004A47C3" w:rsidRPr="00E30F46" w:rsidRDefault="004A47C3" w:rsidP="001305D2">
            <w:pPr>
              <w:jc w:val="center"/>
              <w:rPr>
                <w:rFonts w:ascii="Palatino Linotype" w:hAnsi="Palatino Linotype" w:cs="Arial"/>
              </w:rPr>
            </w:pPr>
            <w:r w:rsidRPr="00E30F46">
              <w:rPr>
                <w:rFonts w:ascii="Palatino Linotype" w:hAnsi="Palatino Linotype" w:cs="Arial"/>
              </w:rPr>
              <w:t>6,00</w:t>
            </w:r>
          </w:p>
        </w:tc>
        <w:tc>
          <w:tcPr>
            <w:tcW w:w="567" w:type="dxa"/>
            <w:tcBorders>
              <w:top w:val="nil"/>
              <w:left w:val="nil"/>
              <w:bottom w:val="nil"/>
              <w:right w:val="nil"/>
            </w:tcBorders>
            <w:shd w:val="clear" w:color="auto" w:fill="auto"/>
            <w:noWrap/>
            <w:vAlign w:val="center"/>
            <w:hideMark/>
          </w:tcPr>
          <w:p w:rsidR="004A47C3" w:rsidRPr="00E30F46" w:rsidRDefault="004A47C3" w:rsidP="001305D2">
            <w:pPr>
              <w:jc w:val="center"/>
              <w:rPr>
                <w:rFonts w:ascii="Palatino Linotype" w:hAnsi="Palatino Linotype" w:cs="Arial"/>
              </w:rPr>
            </w:pPr>
            <w:r w:rsidRPr="00E30F46">
              <w:rPr>
                <w:rFonts w:ascii="Palatino Linotype" w:hAnsi="Palatino Linotype" w:cs="Arial"/>
              </w:rPr>
              <w:t>0,85</w:t>
            </w:r>
          </w:p>
        </w:tc>
      </w:tr>
      <w:tr w:rsidR="004A47C3" w:rsidRPr="00E30F46" w:rsidTr="00830A93">
        <w:trPr>
          <w:trHeight w:val="170"/>
        </w:trPr>
        <w:tc>
          <w:tcPr>
            <w:tcW w:w="5827" w:type="dxa"/>
            <w:tcBorders>
              <w:top w:val="nil"/>
              <w:left w:val="nil"/>
              <w:right w:val="nil"/>
            </w:tcBorders>
            <w:shd w:val="clear" w:color="auto" w:fill="auto"/>
            <w:noWrap/>
            <w:vAlign w:val="center"/>
            <w:hideMark/>
          </w:tcPr>
          <w:p w:rsidR="004A47C3" w:rsidRPr="00E30F46" w:rsidRDefault="004A47C3" w:rsidP="001305D2">
            <w:pPr>
              <w:rPr>
                <w:rFonts w:ascii="Palatino Linotype" w:hAnsi="Palatino Linotype" w:cs="Arial"/>
              </w:rPr>
            </w:pPr>
            <w:r w:rsidRPr="00E30F46">
              <w:rPr>
                <w:rFonts w:ascii="Palatino Linotype" w:hAnsi="Palatino Linotype" w:cs="Arial"/>
              </w:rPr>
              <w:t>Atuar como consultor interno em todas as áreas do hotel</w:t>
            </w:r>
          </w:p>
        </w:tc>
        <w:tc>
          <w:tcPr>
            <w:tcW w:w="1134" w:type="dxa"/>
            <w:tcBorders>
              <w:top w:val="nil"/>
              <w:left w:val="nil"/>
              <w:right w:val="nil"/>
            </w:tcBorders>
            <w:shd w:val="clear" w:color="auto" w:fill="auto"/>
            <w:noWrap/>
            <w:vAlign w:val="center"/>
            <w:hideMark/>
          </w:tcPr>
          <w:p w:rsidR="004A47C3" w:rsidRPr="00E30F46" w:rsidRDefault="004A47C3" w:rsidP="001305D2">
            <w:pPr>
              <w:jc w:val="center"/>
              <w:rPr>
                <w:rFonts w:ascii="Palatino Linotype" w:hAnsi="Palatino Linotype" w:cs="Arial"/>
              </w:rPr>
            </w:pPr>
            <w:r w:rsidRPr="00E30F46">
              <w:rPr>
                <w:rFonts w:ascii="Palatino Linotype" w:hAnsi="Palatino Linotype" w:cs="Arial"/>
              </w:rPr>
              <w:t>11,00</w:t>
            </w:r>
          </w:p>
        </w:tc>
        <w:tc>
          <w:tcPr>
            <w:tcW w:w="1276" w:type="dxa"/>
            <w:tcBorders>
              <w:top w:val="nil"/>
              <w:left w:val="nil"/>
              <w:right w:val="nil"/>
            </w:tcBorders>
            <w:shd w:val="clear" w:color="auto" w:fill="auto"/>
            <w:noWrap/>
            <w:vAlign w:val="center"/>
            <w:hideMark/>
          </w:tcPr>
          <w:p w:rsidR="004A47C3" w:rsidRPr="00E30F46" w:rsidRDefault="004A47C3" w:rsidP="001305D2">
            <w:pPr>
              <w:jc w:val="center"/>
              <w:rPr>
                <w:rFonts w:ascii="Palatino Linotype" w:hAnsi="Palatino Linotype" w:cs="Arial"/>
              </w:rPr>
            </w:pPr>
            <w:r w:rsidRPr="00E30F46">
              <w:rPr>
                <w:rFonts w:ascii="Palatino Linotype" w:hAnsi="Palatino Linotype" w:cs="Arial"/>
              </w:rPr>
              <w:t>17,00</w:t>
            </w:r>
          </w:p>
        </w:tc>
        <w:tc>
          <w:tcPr>
            <w:tcW w:w="567" w:type="dxa"/>
            <w:tcBorders>
              <w:top w:val="nil"/>
              <w:left w:val="nil"/>
              <w:right w:val="nil"/>
            </w:tcBorders>
            <w:shd w:val="clear" w:color="auto" w:fill="auto"/>
            <w:noWrap/>
            <w:vAlign w:val="center"/>
            <w:hideMark/>
          </w:tcPr>
          <w:p w:rsidR="004A47C3" w:rsidRPr="00E30F46" w:rsidRDefault="004A47C3" w:rsidP="001305D2">
            <w:pPr>
              <w:jc w:val="center"/>
              <w:rPr>
                <w:rFonts w:ascii="Palatino Linotype" w:hAnsi="Palatino Linotype" w:cs="Arial"/>
              </w:rPr>
            </w:pPr>
            <w:r w:rsidRPr="00E30F46">
              <w:rPr>
                <w:rFonts w:ascii="Palatino Linotype" w:hAnsi="Palatino Linotype" w:cs="Arial"/>
              </w:rPr>
              <w:t>5,00</w:t>
            </w:r>
          </w:p>
        </w:tc>
        <w:tc>
          <w:tcPr>
            <w:tcW w:w="567" w:type="dxa"/>
            <w:tcBorders>
              <w:top w:val="nil"/>
              <w:left w:val="nil"/>
              <w:right w:val="nil"/>
            </w:tcBorders>
            <w:shd w:val="clear" w:color="auto" w:fill="auto"/>
            <w:noWrap/>
            <w:vAlign w:val="center"/>
            <w:hideMark/>
          </w:tcPr>
          <w:p w:rsidR="004A47C3" w:rsidRPr="00E30F46" w:rsidRDefault="004A47C3" w:rsidP="001305D2">
            <w:pPr>
              <w:jc w:val="center"/>
              <w:rPr>
                <w:rFonts w:ascii="Palatino Linotype" w:hAnsi="Palatino Linotype" w:cs="Arial"/>
              </w:rPr>
            </w:pPr>
            <w:r w:rsidRPr="00E30F46">
              <w:rPr>
                <w:rFonts w:ascii="Palatino Linotype" w:hAnsi="Palatino Linotype" w:cs="Arial"/>
              </w:rPr>
              <w:t>0,85</w:t>
            </w:r>
          </w:p>
        </w:tc>
      </w:tr>
      <w:tr w:rsidR="004A47C3" w:rsidRPr="00E30F46" w:rsidTr="00830A93">
        <w:trPr>
          <w:trHeight w:val="170"/>
        </w:trPr>
        <w:tc>
          <w:tcPr>
            <w:tcW w:w="5827" w:type="dxa"/>
            <w:tcBorders>
              <w:top w:val="nil"/>
              <w:left w:val="nil"/>
              <w:bottom w:val="single" w:sz="4" w:space="0" w:color="auto"/>
              <w:right w:val="nil"/>
            </w:tcBorders>
            <w:shd w:val="clear" w:color="auto" w:fill="auto"/>
            <w:noWrap/>
            <w:vAlign w:val="center"/>
            <w:hideMark/>
          </w:tcPr>
          <w:p w:rsidR="004A47C3" w:rsidRPr="00E30F46" w:rsidRDefault="004A47C3" w:rsidP="001305D2">
            <w:pPr>
              <w:rPr>
                <w:rFonts w:ascii="Palatino Linotype" w:hAnsi="Palatino Linotype" w:cs="Arial"/>
              </w:rPr>
            </w:pPr>
            <w:r w:rsidRPr="00E30F46">
              <w:rPr>
                <w:rFonts w:ascii="Palatino Linotype" w:hAnsi="Palatino Linotype" w:cs="Arial"/>
              </w:rPr>
              <w:t>Acompanhamento geral das atividades dos setores</w:t>
            </w:r>
          </w:p>
        </w:tc>
        <w:tc>
          <w:tcPr>
            <w:tcW w:w="1134" w:type="dxa"/>
            <w:tcBorders>
              <w:top w:val="nil"/>
              <w:left w:val="nil"/>
              <w:bottom w:val="single" w:sz="4" w:space="0" w:color="auto"/>
              <w:right w:val="nil"/>
            </w:tcBorders>
            <w:shd w:val="clear" w:color="auto" w:fill="auto"/>
            <w:noWrap/>
            <w:vAlign w:val="center"/>
            <w:hideMark/>
          </w:tcPr>
          <w:p w:rsidR="004A47C3" w:rsidRPr="00E30F46" w:rsidRDefault="004A47C3" w:rsidP="001305D2">
            <w:pPr>
              <w:jc w:val="center"/>
              <w:rPr>
                <w:rFonts w:ascii="Palatino Linotype" w:hAnsi="Palatino Linotype" w:cs="Arial"/>
              </w:rPr>
            </w:pPr>
            <w:r w:rsidRPr="00E30F46">
              <w:rPr>
                <w:rFonts w:ascii="Palatino Linotype" w:hAnsi="Palatino Linotype" w:cs="Arial"/>
              </w:rPr>
              <w:t>11,00</w:t>
            </w:r>
          </w:p>
        </w:tc>
        <w:tc>
          <w:tcPr>
            <w:tcW w:w="1276" w:type="dxa"/>
            <w:tcBorders>
              <w:top w:val="nil"/>
              <w:left w:val="nil"/>
              <w:bottom w:val="single" w:sz="4" w:space="0" w:color="auto"/>
              <w:right w:val="nil"/>
            </w:tcBorders>
            <w:shd w:val="clear" w:color="auto" w:fill="auto"/>
            <w:noWrap/>
            <w:vAlign w:val="center"/>
            <w:hideMark/>
          </w:tcPr>
          <w:p w:rsidR="004A47C3" w:rsidRPr="00E30F46" w:rsidRDefault="004A47C3" w:rsidP="001305D2">
            <w:pPr>
              <w:jc w:val="center"/>
              <w:rPr>
                <w:rFonts w:ascii="Palatino Linotype" w:hAnsi="Palatino Linotype" w:cs="Arial"/>
              </w:rPr>
            </w:pPr>
            <w:r w:rsidRPr="00E30F46">
              <w:rPr>
                <w:rFonts w:ascii="Palatino Linotype" w:hAnsi="Palatino Linotype" w:cs="Arial"/>
              </w:rPr>
              <w:t>17,00</w:t>
            </w:r>
          </w:p>
        </w:tc>
        <w:tc>
          <w:tcPr>
            <w:tcW w:w="567" w:type="dxa"/>
            <w:tcBorders>
              <w:top w:val="nil"/>
              <w:left w:val="nil"/>
              <w:bottom w:val="single" w:sz="4" w:space="0" w:color="auto"/>
              <w:right w:val="nil"/>
            </w:tcBorders>
            <w:shd w:val="clear" w:color="auto" w:fill="auto"/>
            <w:noWrap/>
            <w:vAlign w:val="center"/>
            <w:hideMark/>
          </w:tcPr>
          <w:p w:rsidR="004A47C3" w:rsidRPr="00E30F46" w:rsidRDefault="004A47C3" w:rsidP="001305D2">
            <w:pPr>
              <w:jc w:val="center"/>
              <w:rPr>
                <w:rFonts w:ascii="Palatino Linotype" w:hAnsi="Palatino Linotype" w:cs="Arial"/>
              </w:rPr>
            </w:pPr>
            <w:r w:rsidRPr="00E30F46">
              <w:rPr>
                <w:rFonts w:ascii="Palatino Linotype" w:hAnsi="Palatino Linotype" w:cs="Arial"/>
              </w:rPr>
              <w:t>5,00</w:t>
            </w:r>
          </w:p>
        </w:tc>
        <w:tc>
          <w:tcPr>
            <w:tcW w:w="567" w:type="dxa"/>
            <w:tcBorders>
              <w:top w:val="nil"/>
              <w:left w:val="nil"/>
              <w:bottom w:val="single" w:sz="4" w:space="0" w:color="auto"/>
              <w:right w:val="nil"/>
            </w:tcBorders>
            <w:shd w:val="clear" w:color="auto" w:fill="auto"/>
            <w:noWrap/>
            <w:vAlign w:val="center"/>
            <w:hideMark/>
          </w:tcPr>
          <w:p w:rsidR="004A47C3" w:rsidRPr="00E30F46" w:rsidRDefault="004A47C3" w:rsidP="001305D2">
            <w:pPr>
              <w:jc w:val="center"/>
              <w:rPr>
                <w:rFonts w:ascii="Palatino Linotype" w:hAnsi="Palatino Linotype" w:cs="Arial"/>
              </w:rPr>
            </w:pPr>
            <w:r w:rsidRPr="00E30F46">
              <w:rPr>
                <w:rFonts w:ascii="Palatino Linotype" w:hAnsi="Palatino Linotype" w:cs="Arial"/>
              </w:rPr>
              <w:t>0,85</w:t>
            </w:r>
          </w:p>
        </w:tc>
      </w:tr>
    </w:tbl>
    <w:p w:rsidR="004A47C3" w:rsidRDefault="004A47C3" w:rsidP="001305D2">
      <w:pPr>
        <w:rPr>
          <w:rFonts w:ascii="Palatino Linotype" w:hAnsi="Palatino Linotype" w:cs="Arial"/>
          <w:sz w:val="18"/>
          <w:szCs w:val="22"/>
        </w:rPr>
      </w:pPr>
      <w:r w:rsidRPr="00433E0B">
        <w:rPr>
          <w:rFonts w:ascii="Palatino Linotype" w:hAnsi="Palatino Linotype" w:cs="Arial"/>
          <w:b/>
          <w:sz w:val="18"/>
          <w:szCs w:val="22"/>
        </w:rPr>
        <w:t>Fonte</w:t>
      </w:r>
      <w:r w:rsidRPr="00433E0B">
        <w:rPr>
          <w:rFonts w:ascii="Palatino Linotype" w:hAnsi="Palatino Linotype" w:cs="Arial"/>
          <w:sz w:val="18"/>
          <w:szCs w:val="22"/>
        </w:rPr>
        <w:t>: elaborado pelos autores com base nos dados da pesquisa.</w:t>
      </w:r>
    </w:p>
    <w:p w:rsidR="00771C34" w:rsidRPr="00433E0B" w:rsidRDefault="00771C34" w:rsidP="001305D2">
      <w:pPr>
        <w:rPr>
          <w:rFonts w:ascii="Palatino Linotype" w:hAnsi="Palatino Linotype" w:cs="Arial"/>
          <w:sz w:val="18"/>
          <w:szCs w:val="22"/>
        </w:rPr>
      </w:pPr>
    </w:p>
    <w:p w:rsidR="009E4D56" w:rsidRDefault="00166C4C" w:rsidP="001305D2">
      <w:pPr>
        <w:ind w:firstLine="709"/>
        <w:jc w:val="both"/>
        <w:rPr>
          <w:rFonts w:ascii="Palatino Linotype" w:hAnsi="Palatino Linotype" w:cs="Arial"/>
          <w:sz w:val="22"/>
          <w:szCs w:val="22"/>
        </w:rPr>
      </w:pPr>
      <w:r w:rsidRPr="001305D2">
        <w:rPr>
          <w:rFonts w:ascii="Palatino Linotype" w:hAnsi="Palatino Linotype" w:cs="Arial"/>
          <w:sz w:val="22"/>
          <w:szCs w:val="22"/>
        </w:rPr>
        <w:t>Ess</w:t>
      </w:r>
      <w:r w:rsidR="00815760" w:rsidRPr="001305D2">
        <w:rPr>
          <w:rFonts w:ascii="Palatino Linotype" w:hAnsi="Palatino Linotype" w:cs="Arial"/>
          <w:sz w:val="22"/>
          <w:szCs w:val="22"/>
        </w:rPr>
        <w:t>e</w:t>
      </w:r>
      <w:r w:rsidR="00E30F46">
        <w:rPr>
          <w:rFonts w:ascii="Palatino Linotype" w:hAnsi="Palatino Linotype" w:cs="Arial"/>
          <w:sz w:val="22"/>
          <w:szCs w:val="22"/>
        </w:rPr>
        <w:t>s</w:t>
      </w:r>
      <w:r w:rsidR="00815760" w:rsidRPr="001305D2">
        <w:rPr>
          <w:rFonts w:ascii="Palatino Linotype" w:hAnsi="Palatino Linotype" w:cs="Arial"/>
          <w:sz w:val="22"/>
          <w:szCs w:val="22"/>
        </w:rPr>
        <w:t xml:space="preserve"> resultado</w:t>
      </w:r>
      <w:r w:rsidR="00E30F46">
        <w:rPr>
          <w:rFonts w:ascii="Palatino Linotype" w:hAnsi="Palatino Linotype" w:cs="Arial"/>
          <w:sz w:val="22"/>
          <w:szCs w:val="22"/>
        </w:rPr>
        <w:t>s</w:t>
      </w:r>
      <w:r w:rsidR="00815760" w:rsidRPr="001305D2">
        <w:rPr>
          <w:rFonts w:ascii="Palatino Linotype" w:hAnsi="Palatino Linotype" w:cs="Arial"/>
          <w:sz w:val="22"/>
          <w:szCs w:val="22"/>
        </w:rPr>
        <w:t xml:space="preserve"> sugere</w:t>
      </w:r>
      <w:r w:rsidR="00E30F46">
        <w:rPr>
          <w:rFonts w:ascii="Palatino Linotype" w:hAnsi="Palatino Linotype" w:cs="Arial"/>
          <w:sz w:val="22"/>
          <w:szCs w:val="22"/>
        </w:rPr>
        <w:t>m</w:t>
      </w:r>
      <w:r w:rsidR="00815760" w:rsidRPr="001305D2">
        <w:rPr>
          <w:rFonts w:ascii="Palatino Linotype" w:hAnsi="Palatino Linotype" w:cs="Arial"/>
          <w:sz w:val="22"/>
          <w:szCs w:val="22"/>
        </w:rPr>
        <w:t xml:space="preserve"> a presença de isomorfismo mimético entre os hotéis investigados sobre a importância das competências da função de </w:t>
      </w:r>
      <w:proofErr w:type="spellStart"/>
      <w:r w:rsidR="00815760" w:rsidRPr="001305D2">
        <w:rPr>
          <w:rFonts w:ascii="Palatino Linotype" w:hAnsi="Palatino Linotype" w:cs="Arial"/>
          <w:i/>
          <w:sz w:val="22"/>
          <w:szCs w:val="22"/>
        </w:rPr>
        <w:t>controller</w:t>
      </w:r>
      <w:proofErr w:type="spellEnd"/>
      <w:r w:rsidR="00440B87" w:rsidRPr="001305D2">
        <w:rPr>
          <w:rFonts w:ascii="Palatino Linotype" w:hAnsi="Palatino Linotype" w:cs="Arial"/>
          <w:i/>
          <w:sz w:val="22"/>
          <w:szCs w:val="22"/>
        </w:rPr>
        <w:t>,</w:t>
      </w:r>
      <w:r w:rsidR="00815760" w:rsidRPr="001305D2">
        <w:rPr>
          <w:rFonts w:ascii="Palatino Linotype" w:hAnsi="Palatino Linotype" w:cs="Arial"/>
          <w:sz w:val="22"/>
          <w:szCs w:val="22"/>
        </w:rPr>
        <w:t xml:space="preserve"> a partir da categoria </w:t>
      </w:r>
      <w:r w:rsidR="00815760" w:rsidRPr="001305D2">
        <w:rPr>
          <w:rFonts w:ascii="Palatino Linotype" w:hAnsi="Palatino Linotype" w:cs="Arial"/>
          <w:sz w:val="22"/>
          <w:szCs w:val="22"/>
        </w:rPr>
        <w:lastRenderedPageBreak/>
        <w:t>das</w:t>
      </w:r>
      <w:r w:rsidR="002E5D1F" w:rsidRPr="001305D2">
        <w:rPr>
          <w:rFonts w:ascii="Palatino Linotype" w:hAnsi="Palatino Linotype" w:cs="Arial"/>
          <w:sz w:val="22"/>
          <w:szCs w:val="22"/>
        </w:rPr>
        <w:t xml:space="preserve"> </w:t>
      </w:r>
      <w:r w:rsidR="00815760" w:rsidRPr="001305D2">
        <w:rPr>
          <w:rFonts w:ascii="Palatino Linotype" w:hAnsi="Palatino Linotype" w:cs="Arial"/>
          <w:sz w:val="22"/>
          <w:szCs w:val="22"/>
        </w:rPr>
        <w:t>competências técnicas</w:t>
      </w:r>
      <w:r w:rsidR="00510E78" w:rsidRPr="001305D2">
        <w:rPr>
          <w:rFonts w:ascii="Palatino Linotype" w:hAnsi="Palatino Linotype" w:cs="Arial"/>
          <w:sz w:val="22"/>
          <w:szCs w:val="22"/>
        </w:rPr>
        <w:t xml:space="preserve">, </w:t>
      </w:r>
      <w:r w:rsidRPr="001305D2">
        <w:rPr>
          <w:rFonts w:ascii="Palatino Linotype" w:hAnsi="Palatino Linotype" w:cs="Arial"/>
          <w:sz w:val="22"/>
          <w:szCs w:val="22"/>
        </w:rPr>
        <w:t>ou seja,</w:t>
      </w:r>
      <w:r w:rsidR="00510E78" w:rsidRPr="001305D2">
        <w:rPr>
          <w:rFonts w:ascii="Palatino Linotype" w:hAnsi="Palatino Linotype" w:cs="Arial"/>
          <w:sz w:val="22"/>
          <w:szCs w:val="22"/>
        </w:rPr>
        <w:t xml:space="preserve"> todos eles as acham importantes para a função. </w:t>
      </w:r>
      <w:r w:rsidR="00954BDC">
        <w:rPr>
          <w:rFonts w:ascii="Palatino Linotype" w:hAnsi="Palatino Linotype" w:cs="Arial"/>
          <w:sz w:val="22"/>
          <w:szCs w:val="22"/>
        </w:rPr>
        <w:t xml:space="preserve">Confirma o que </w:t>
      </w:r>
      <w:proofErr w:type="spellStart"/>
      <w:r w:rsidR="00954BDC" w:rsidRPr="001305D2">
        <w:rPr>
          <w:rFonts w:ascii="Palatino Linotype" w:hAnsi="Palatino Linotype" w:cs="Arial"/>
          <w:sz w:val="22"/>
          <w:szCs w:val="22"/>
        </w:rPr>
        <w:t>Oyadomari</w:t>
      </w:r>
      <w:proofErr w:type="spellEnd"/>
      <w:r w:rsidR="00954BDC">
        <w:rPr>
          <w:rFonts w:ascii="Palatino Linotype" w:hAnsi="Palatino Linotype" w:cs="Arial"/>
          <w:sz w:val="22"/>
          <w:szCs w:val="22"/>
        </w:rPr>
        <w:t xml:space="preserve"> </w:t>
      </w:r>
      <w:proofErr w:type="gramStart"/>
      <w:r w:rsidR="00954BDC" w:rsidRPr="00954BDC">
        <w:rPr>
          <w:rFonts w:ascii="Palatino Linotype" w:hAnsi="Palatino Linotype" w:cs="Arial"/>
          <w:i/>
          <w:sz w:val="22"/>
          <w:szCs w:val="22"/>
        </w:rPr>
        <w:t>et</w:t>
      </w:r>
      <w:proofErr w:type="gramEnd"/>
      <w:r w:rsidR="00954BDC" w:rsidRPr="00954BDC">
        <w:rPr>
          <w:rFonts w:ascii="Palatino Linotype" w:hAnsi="Palatino Linotype" w:cs="Arial"/>
          <w:i/>
          <w:sz w:val="22"/>
          <w:szCs w:val="22"/>
        </w:rPr>
        <w:t xml:space="preserve"> al.</w:t>
      </w:r>
      <w:r w:rsidR="00954BDC">
        <w:rPr>
          <w:rFonts w:ascii="Palatino Linotype" w:hAnsi="Palatino Linotype" w:cs="Arial"/>
          <w:sz w:val="22"/>
          <w:szCs w:val="22"/>
        </w:rPr>
        <w:t xml:space="preserve"> </w:t>
      </w:r>
      <w:r w:rsidR="00954BDC" w:rsidRPr="001305D2">
        <w:rPr>
          <w:rFonts w:ascii="Palatino Linotype" w:hAnsi="Palatino Linotype" w:cs="Arial"/>
          <w:sz w:val="22"/>
          <w:szCs w:val="22"/>
        </w:rPr>
        <w:t xml:space="preserve">(2008) </w:t>
      </w:r>
      <w:r w:rsidR="00954BDC">
        <w:rPr>
          <w:rFonts w:ascii="Palatino Linotype" w:hAnsi="Palatino Linotype" w:cs="Arial"/>
          <w:sz w:val="22"/>
          <w:szCs w:val="22"/>
        </w:rPr>
        <w:t xml:space="preserve">identificam de </w:t>
      </w:r>
      <w:r w:rsidR="00954BDC" w:rsidRPr="001305D2">
        <w:rPr>
          <w:rFonts w:ascii="Palatino Linotype" w:hAnsi="Palatino Linotype" w:cs="Arial"/>
          <w:sz w:val="22"/>
          <w:szCs w:val="22"/>
        </w:rPr>
        <w:t>que</w:t>
      </w:r>
      <w:r w:rsidR="00771C34">
        <w:rPr>
          <w:rFonts w:ascii="Palatino Linotype" w:hAnsi="Palatino Linotype" w:cs="Arial"/>
          <w:sz w:val="22"/>
          <w:szCs w:val="22"/>
        </w:rPr>
        <w:t>,</w:t>
      </w:r>
      <w:r w:rsidR="00954BDC" w:rsidRPr="001305D2">
        <w:rPr>
          <w:rFonts w:ascii="Palatino Linotype" w:hAnsi="Palatino Linotype" w:cs="Arial"/>
          <w:sz w:val="22"/>
          <w:szCs w:val="22"/>
        </w:rPr>
        <w:t xml:space="preserve"> o isomorfismo mimético ocorre como resulta</w:t>
      </w:r>
      <w:r w:rsidR="00954BDC">
        <w:rPr>
          <w:rFonts w:ascii="Palatino Linotype" w:hAnsi="Palatino Linotype" w:cs="Arial"/>
          <w:sz w:val="22"/>
          <w:szCs w:val="22"/>
        </w:rPr>
        <w:t>do</w:t>
      </w:r>
      <w:r w:rsidR="00954BDC" w:rsidRPr="001305D2">
        <w:rPr>
          <w:rFonts w:ascii="Palatino Linotype" w:hAnsi="Palatino Linotype" w:cs="Arial"/>
          <w:sz w:val="22"/>
          <w:szCs w:val="22"/>
        </w:rPr>
        <w:t xml:space="preserve"> de respostas </w:t>
      </w:r>
      <w:r w:rsidR="00954BDC">
        <w:rPr>
          <w:rFonts w:ascii="Palatino Linotype" w:hAnsi="Palatino Linotype" w:cs="Arial"/>
          <w:sz w:val="22"/>
          <w:szCs w:val="22"/>
        </w:rPr>
        <w:t xml:space="preserve">muito semelhantes </w:t>
      </w:r>
      <w:r w:rsidR="00954BDC" w:rsidRPr="001305D2">
        <w:rPr>
          <w:rFonts w:ascii="Palatino Linotype" w:hAnsi="Palatino Linotype" w:cs="Arial"/>
          <w:sz w:val="22"/>
          <w:szCs w:val="22"/>
        </w:rPr>
        <w:t xml:space="preserve">a </w:t>
      </w:r>
      <w:r w:rsidR="00954BDC">
        <w:rPr>
          <w:rFonts w:ascii="Palatino Linotype" w:hAnsi="Palatino Linotype" w:cs="Arial"/>
          <w:sz w:val="22"/>
          <w:szCs w:val="22"/>
        </w:rPr>
        <w:t xml:space="preserve">determinadas </w:t>
      </w:r>
      <w:r w:rsidR="00954BDC" w:rsidRPr="001305D2">
        <w:rPr>
          <w:rFonts w:ascii="Palatino Linotype" w:hAnsi="Palatino Linotype" w:cs="Arial"/>
          <w:sz w:val="22"/>
          <w:szCs w:val="22"/>
        </w:rPr>
        <w:t>situações</w:t>
      </w:r>
      <w:r w:rsidR="00771C34">
        <w:rPr>
          <w:rFonts w:ascii="Palatino Linotype" w:hAnsi="Palatino Linotype" w:cs="Arial"/>
          <w:sz w:val="22"/>
          <w:szCs w:val="22"/>
        </w:rPr>
        <w:t>,</w:t>
      </w:r>
      <w:r w:rsidR="00954BDC" w:rsidRPr="001305D2">
        <w:rPr>
          <w:rFonts w:ascii="Palatino Linotype" w:hAnsi="Palatino Linotype" w:cs="Arial"/>
          <w:sz w:val="22"/>
          <w:szCs w:val="22"/>
        </w:rPr>
        <w:t xml:space="preserve"> </w:t>
      </w:r>
      <w:r w:rsidR="00954BDC">
        <w:rPr>
          <w:rFonts w:ascii="Palatino Linotype" w:hAnsi="Palatino Linotype" w:cs="Arial"/>
          <w:sz w:val="22"/>
          <w:szCs w:val="22"/>
        </w:rPr>
        <w:t xml:space="preserve">em que os gestões julgam que sejam as melhores e mais corretas. </w:t>
      </w:r>
      <w:r w:rsidR="00954BDC" w:rsidRPr="001305D2">
        <w:rPr>
          <w:rFonts w:ascii="Palatino Linotype" w:hAnsi="Palatino Linotype" w:cs="Arial"/>
          <w:sz w:val="22"/>
          <w:szCs w:val="22"/>
        </w:rPr>
        <w:t xml:space="preserve"> </w:t>
      </w:r>
    </w:p>
    <w:p w:rsidR="009E4D56" w:rsidRDefault="001C48B8" w:rsidP="001305D2">
      <w:pPr>
        <w:ind w:firstLine="709"/>
        <w:jc w:val="both"/>
        <w:rPr>
          <w:rFonts w:ascii="Palatino Linotype" w:hAnsi="Palatino Linotype" w:cs="Arial"/>
          <w:sz w:val="22"/>
          <w:szCs w:val="22"/>
        </w:rPr>
      </w:pPr>
      <w:r w:rsidRPr="001305D2">
        <w:rPr>
          <w:rFonts w:ascii="Palatino Linotype" w:hAnsi="Palatino Linotype" w:cs="Arial"/>
          <w:sz w:val="22"/>
          <w:szCs w:val="22"/>
        </w:rPr>
        <w:t>De maneira semelhante, os procedimentos estatísticos foram adotados considerando as competências de negócio</w:t>
      </w:r>
      <w:r w:rsidR="00735D49">
        <w:rPr>
          <w:rFonts w:ascii="Palatino Linotype" w:hAnsi="Palatino Linotype" w:cs="Arial"/>
          <w:sz w:val="22"/>
          <w:szCs w:val="22"/>
        </w:rPr>
        <w:t>s</w:t>
      </w:r>
      <w:r w:rsidRPr="001305D2">
        <w:rPr>
          <w:rFonts w:ascii="Palatino Linotype" w:hAnsi="Palatino Linotype" w:cs="Arial"/>
          <w:sz w:val="22"/>
          <w:szCs w:val="22"/>
        </w:rPr>
        <w:t xml:space="preserve">. </w:t>
      </w:r>
      <w:r w:rsidR="00293B93" w:rsidRPr="001305D2">
        <w:rPr>
          <w:rFonts w:ascii="Palatino Linotype" w:hAnsi="Palatino Linotype" w:cs="Arial"/>
          <w:sz w:val="22"/>
          <w:szCs w:val="22"/>
        </w:rPr>
        <w:t xml:space="preserve">A partir dos resultados obtidos, pode-se verificar que nenhuma das competências testadas apresentou resultado estatisticamente significativo considerando distintas categorias dos hotéis investigados, sugerindo a presença de isomorfismo mimético entre os hotéis sobre a importância das competências </w:t>
      </w:r>
      <w:r w:rsidR="00510E78" w:rsidRPr="001305D2">
        <w:rPr>
          <w:rFonts w:ascii="Palatino Linotype" w:hAnsi="Palatino Linotype" w:cs="Arial"/>
          <w:sz w:val="22"/>
          <w:szCs w:val="22"/>
        </w:rPr>
        <w:t>de negócio</w:t>
      </w:r>
      <w:r w:rsidR="00735D49">
        <w:rPr>
          <w:rFonts w:ascii="Palatino Linotype" w:hAnsi="Palatino Linotype" w:cs="Arial"/>
          <w:sz w:val="22"/>
          <w:szCs w:val="22"/>
        </w:rPr>
        <w:t>s</w:t>
      </w:r>
      <w:r w:rsidR="00510E78" w:rsidRPr="001305D2">
        <w:rPr>
          <w:rFonts w:ascii="Palatino Linotype" w:hAnsi="Palatino Linotype" w:cs="Arial"/>
          <w:sz w:val="22"/>
          <w:szCs w:val="22"/>
        </w:rPr>
        <w:t xml:space="preserve"> </w:t>
      </w:r>
      <w:r w:rsidR="00293B93" w:rsidRPr="001305D2">
        <w:rPr>
          <w:rFonts w:ascii="Palatino Linotype" w:hAnsi="Palatino Linotype" w:cs="Arial"/>
          <w:sz w:val="22"/>
          <w:szCs w:val="22"/>
        </w:rPr>
        <w:t xml:space="preserve">da função de </w:t>
      </w:r>
      <w:proofErr w:type="spellStart"/>
      <w:r w:rsidR="00293B93" w:rsidRPr="001305D2">
        <w:rPr>
          <w:rFonts w:ascii="Palatino Linotype" w:hAnsi="Palatino Linotype" w:cs="Arial"/>
          <w:i/>
          <w:sz w:val="22"/>
          <w:szCs w:val="22"/>
        </w:rPr>
        <w:t>controller</w:t>
      </w:r>
      <w:proofErr w:type="spellEnd"/>
      <w:r w:rsidR="00510E78" w:rsidRPr="001305D2">
        <w:rPr>
          <w:rFonts w:ascii="Palatino Linotype" w:hAnsi="Palatino Linotype" w:cs="Arial"/>
          <w:i/>
          <w:sz w:val="22"/>
          <w:szCs w:val="22"/>
        </w:rPr>
        <w:t>.</w:t>
      </w:r>
      <w:r w:rsidR="00293B93" w:rsidRPr="001305D2">
        <w:rPr>
          <w:rFonts w:ascii="Palatino Linotype" w:hAnsi="Palatino Linotype" w:cs="Arial"/>
          <w:sz w:val="22"/>
          <w:szCs w:val="22"/>
        </w:rPr>
        <w:t xml:space="preserve"> </w:t>
      </w:r>
    </w:p>
    <w:p w:rsidR="00EC12C1" w:rsidRPr="001305D2" w:rsidRDefault="00510E78" w:rsidP="001305D2">
      <w:pPr>
        <w:ind w:firstLine="709"/>
        <w:jc w:val="both"/>
        <w:rPr>
          <w:rFonts w:ascii="Palatino Linotype" w:hAnsi="Palatino Linotype" w:cs="Arial"/>
          <w:sz w:val="22"/>
          <w:szCs w:val="22"/>
        </w:rPr>
      </w:pPr>
      <w:r w:rsidRPr="001305D2">
        <w:rPr>
          <w:rFonts w:ascii="Palatino Linotype" w:hAnsi="Palatino Linotype" w:cs="Arial"/>
          <w:sz w:val="22"/>
          <w:szCs w:val="22"/>
        </w:rPr>
        <w:t>Ou seja, os hotéis pesquisados dão importância a todas as competências de negócio</w:t>
      </w:r>
      <w:r w:rsidR="00E30F46">
        <w:rPr>
          <w:rFonts w:ascii="Palatino Linotype" w:hAnsi="Palatino Linotype" w:cs="Arial"/>
          <w:sz w:val="22"/>
          <w:szCs w:val="22"/>
        </w:rPr>
        <w:t>s</w:t>
      </w:r>
      <w:r w:rsidRPr="001305D2">
        <w:rPr>
          <w:rFonts w:ascii="Palatino Linotype" w:hAnsi="Palatino Linotype" w:cs="Arial"/>
          <w:sz w:val="22"/>
          <w:szCs w:val="22"/>
        </w:rPr>
        <w:t xml:space="preserve"> relacionadas de forma semelhante. São elas: Administrar e organizar o tempo das diversas atividades; Agir com responsabilidade socioambiental; Agir criativo para solucionar os problemas; Capacidade de tomar decisão com imparcialidade; Elaborar o Planejamento Financeiro Organizacional; Melhoria contínua dos processos e busca por inovação; Foco na Qualidade em todas as decisões; Gestão de Recursos financeiros; Orientação para o Cliente; Orientação para Resultados; Pensar e agir estrategicamente; Preocupação com segurança e saúde; Saber orientar os funcionários.</w:t>
      </w:r>
    </w:p>
    <w:p w:rsidR="00F91F01" w:rsidRPr="00476A04" w:rsidRDefault="00166C4C" w:rsidP="00F91F01">
      <w:pPr>
        <w:ind w:firstLine="709"/>
        <w:jc w:val="both"/>
        <w:rPr>
          <w:rFonts w:ascii="Palatino Linotype" w:hAnsi="Palatino Linotype" w:cs="Arial"/>
          <w:sz w:val="22"/>
          <w:szCs w:val="22"/>
        </w:rPr>
      </w:pPr>
      <w:r w:rsidRPr="001305D2">
        <w:rPr>
          <w:rFonts w:ascii="Palatino Linotype" w:hAnsi="Palatino Linotype" w:cs="Arial"/>
          <w:sz w:val="22"/>
          <w:szCs w:val="22"/>
        </w:rPr>
        <w:t>O</w:t>
      </w:r>
      <w:r w:rsidR="00293B93" w:rsidRPr="001305D2">
        <w:rPr>
          <w:rFonts w:ascii="Palatino Linotype" w:hAnsi="Palatino Linotype" w:cs="Arial"/>
          <w:sz w:val="22"/>
          <w:szCs w:val="22"/>
        </w:rPr>
        <w:t>s procedimentos estatísticos foram adotados considerando as competências sociais</w:t>
      </w:r>
      <w:r w:rsidRPr="001305D2">
        <w:rPr>
          <w:rFonts w:ascii="Palatino Linotype" w:hAnsi="Palatino Linotype" w:cs="Arial"/>
          <w:sz w:val="22"/>
          <w:szCs w:val="22"/>
        </w:rPr>
        <w:t xml:space="preserve"> e m</w:t>
      </w:r>
      <w:r w:rsidR="00293B93" w:rsidRPr="001305D2">
        <w:rPr>
          <w:rFonts w:ascii="Palatino Linotype" w:hAnsi="Palatino Linotype" w:cs="Arial"/>
          <w:sz w:val="22"/>
          <w:szCs w:val="22"/>
        </w:rPr>
        <w:t>ais uma vez, nenhuma das competências testadas apresentou resultado estatisticamente significativo considerando distintas categorias dos hotéis investigados, corroborando os resultados obtidos referentes às competências técnicas e d</w:t>
      </w:r>
      <w:r w:rsidRPr="001305D2">
        <w:rPr>
          <w:rFonts w:ascii="Palatino Linotype" w:hAnsi="Palatino Linotype" w:cs="Arial"/>
          <w:sz w:val="22"/>
          <w:szCs w:val="22"/>
        </w:rPr>
        <w:t>e</w:t>
      </w:r>
      <w:r w:rsidR="00293B93" w:rsidRPr="001305D2">
        <w:rPr>
          <w:rFonts w:ascii="Palatino Linotype" w:hAnsi="Palatino Linotype" w:cs="Arial"/>
          <w:sz w:val="22"/>
          <w:szCs w:val="22"/>
        </w:rPr>
        <w:t xml:space="preserve"> negócio</w:t>
      </w:r>
      <w:r w:rsidR="00735D49">
        <w:rPr>
          <w:rFonts w:ascii="Palatino Linotype" w:hAnsi="Palatino Linotype" w:cs="Arial"/>
          <w:sz w:val="22"/>
          <w:szCs w:val="22"/>
        </w:rPr>
        <w:t>s</w:t>
      </w:r>
      <w:r w:rsidR="00293B93" w:rsidRPr="001305D2">
        <w:rPr>
          <w:rFonts w:ascii="Palatino Linotype" w:hAnsi="Palatino Linotype" w:cs="Arial"/>
          <w:sz w:val="22"/>
          <w:szCs w:val="22"/>
        </w:rPr>
        <w:t xml:space="preserve"> acerca da presença de isomorfismo mimético entre os hotéis investigados sobre a importância das competências da função de </w:t>
      </w:r>
      <w:proofErr w:type="spellStart"/>
      <w:r w:rsidR="00293B93" w:rsidRPr="001305D2">
        <w:rPr>
          <w:rFonts w:ascii="Palatino Linotype" w:hAnsi="Palatino Linotype" w:cs="Arial"/>
          <w:i/>
          <w:sz w:val="22"/>
          <w:szCs w:val="22"/>
        </w:rPr>
        <w:t>controller</w:t>
      </w:r>
      <w:proofErr w:type="spellEnd"/>
      <w:r w:rsidR="00BD64AC" w:rsidRPr="001305D2">
        <w:rPr>
          <w:rFonts w:ascii="Palatino Linotype" w:hAnsi="Palatino Linotype" w:cs="Arial"/>
          <w:sz w:val="22"/>
          <w:szCs w:val="22"/>
        </w:rPr>
        <w:t xml:space="preserve">. Ou seja, todas as competências sociais listadas são importantes para a função. São elas: Busca o autodesenvolvimento; Capacidade de adaptação às mudanças ou novas situações; Capacidade de prever e solucionar problemas interpessoais; Capacidade de análise e síntese; Capacidade de autocrítica; Capacidade para ouvir os outros; Capaz de formar equipes cooperativas e comprometidas; Comunica-se, na forma escrita, com clareza e objetividade; Comunica-se, na forma oral com clareza e objetividade; Estimula o aprendizado e o desenvolvimento da equipe; Flexibilidade nas relações interpessoais; Gerencia conflitos no ambiente de trabalho; Habilidade de negociação; Interação com as pessoas; Liderança para gerir pessoas; Postura proativa e realizadora; Ser persistente e não desistir frente aos obstáculos; Tolerância </w:t>
      </w:r>
      <w:proofErr w:type="gramStart"/>
      <w:r w:rsidR="00BD64AC" w:rsidRPr="001305D2">
        <w:rPr>
          <w:rFonts w:ascii="Palatino Linotype" w:hAnsi="Palatino Linotype" w:cs="Arial"/>
          <w:sz w:val="22"/>
          <w:szCs w:val="22"/>
        </w:rPr>
        <w:t>a</w:t>
      </w:r>
      <w:proofErr w:type="gramEnd"/>
      <w:r w:rsidR="00BD64AC" w:rsidRPr="001305D2">
        <w:rPr>
          <w:rFonts w:ascii="Palatino Linotype" w:hAnsi="Palatino Linotype" w:cs="Arial"/>
          <w:sz w:val="22"/>
          <w:szCs w:val="22"/>
        </w:rPr>
        <w:t xml:space="preserve"> pressão.</w:t>
      </w:r>
      <w:r w:rsidR="00AD112D" w:rsidRPr="001305D2">
        <w:rPr>
          <w:rFonts w:ascii="Palatino Linotype" w:hAnsi="Palatino Linotype" w:cs="Arial"/>
          <w:sz w:val="22"/>
          <w:szCs w:val="22"/>
        </w:rPr>
        <w:t xml:space="preserve"> </w:t>
      </w:r>
      <w:r w:rsidR="009E4D56">
        <w:rPr>
          <w:rFonts w:ascii="Palatino Linotype" w:hAnsi="Palatino Linotype" w:cs="Arial"/>
          <w:sz w:val="22"/>
          <w:szCs w:val="22"/>
        </w:rPr>
        <w:t>Estes dado</w:t>
      </w:r>
      <w:r w:rsidR="00F91F01">
        <w:rPr>
          <w:rFonts w:ascii="Palatino Linotype" w:hAnsi="Palatino Linotype" w:cs="Arial"/>
          <w:sz w:val="22"/>
          <w:szCs w:val="22"/>
        </w:rPr>
        <w:t>s</w:t>
      </w:r>
      <w:r w:rsidR="009E4D56">
        <w:rPr>
          <w:rFonts w:ascii="Palatino Linotype" w:hAnsi="Palatino Linotype" w:cs="Arial"/>
          <w:sz w:val="22"/>
          <w:szCs w:val="22"/>
        </w:rPr>
        <w:t xml:space="preserve"> confirmam o que o </w:t>
      </w:r>
      <w:r w:rsidR="009E4D56" w:rsidRPr="00476A04">
        <w:rPr>
          <w:rFonts w:ascii="Palatino Linotype" w:hAnsi="Palatino Linotype" w:cs="Arial"/>
          <w:sz w:val="22"/>
          <w:szCs w:val="22"/>
        </w:rPr>
        <w:t>CGMA (2014)</w:t>
      </w:r>
      <w:r w:rsidR="009E4D56">
        <w:rPr>
          <w:rFonts w:ascii="Palatino Linotype" w:hAnsi="Palatino Linotype" w:cs="Arial"/>
          <w:sz w:val="22"/>
          <w:szCs w:val="22"/>
        </w:rPr>
        <w:t xml:space="preserve"> relaciona como competências do </w:t>
      </w:r>
      <w:proofErr w:type="spellStart"/>
      <w:r w:rsidR="009E4D56" w:rsidRPr="009E4D56">
        <w:rPr>
          <w:rFonts w:ascii="Palatino Linotype" w:hAnsi="Palatino Linotype" w:cs="Arial"/>
          <w:i/>
          <w:sz w:val="22"/>
          <w:szCs w:val="22"/>
        </w:rPr>
        <w:t>controller</w:t>
      </w:r>
      <w:proofErr w:type="spellEnd"/>
      <w:r w:rsidR="009E4D56">
        <w:rPr>
          <w:rFonts w:ascii="Palatino Linotype" w:hAnsi="Palatino Linotype" w:cs="Arial"/>
          <w:sz w:val="22"/>
          <w:szCs w:val="22"/>
        </w:rPr>
        <w:t xml:space="preserve"> que não estão restritas às competências técnicas, mas voltadas à liderança e à capacidade de influenciar pessoas.</w:t>
      </w:r>
      <w:r w:rsidR="00F91F01">
        <w:rPr>
          <w:rFonts w:ascii="Palatino Linotype" w:hAnsi="Palatino Linotype" w:cs="Arial"/>
          <w:sz w:val="22"/>
          <w:szCs w:val="22"/>
        </w:rPr>
        <w:t xml:space="preserve"> Byrne e Pierce (2007) também identificam em seus estudos que o </w:t>
      </w:r>
      <w:proofErr w:type="spellStart"/>
      <w:r w:rsidR="00F91F01" w:rsidRPr="00373A44">
        <w:rPr>
          <w:rFonts w:ascii="Palatino Linotype" w:hAnsi="Palatino Linotype" w:cs="Arial"/>
          <w:i/>
          <w:sz w:val="22"/>
          <w:szCs w:val="22"/>
        </w:rPr>
        <w:t>controller</w:t>
      </w:r>
      <w:proofErr w:type="spellEnd"/>
      <w:r w:rsidR="00F91F01">
        <w:rPr>
          <w:rFonts w:ascii="Palatino Linotype" w:hAnsi="Palatino Linotype" w:cs="Arial"/>
          <w:sz w:val="22"/>
          <w:szCs w:val="22"/>
        </w:rPr>
        <w:t xml:space="preserve"> deve ser ético, integro e agir com profissionalismo, que também pode ser visto como competências sociais importantes aos </w:t>
      </w:r>
      <w:proofErr w:type="spellStart"/>
      <w:r w:rsidR="00F91F01" w:rsidRPr="00F91F01">
        <w:rPr>
          <w:rFonts w:ascii="Palatino Linotype" w:hAnsi="Palatino Linotype" w:cs="Arial"/>
          <w:i/>
          <w:sz w:val="22"/>
          <w:szCs w:val="22"/>
        </w:rPr>
        <w:t>controllers</w:t>
      </w:r>
      <w:proofErr w:type="spellEnd"/>
      <w:r w:rsidR="00F91F01">
        <w:rPr>
          <w:rFonts w:ascii="Palatino Linotype" w:hAnsi="Palatino Linotype" w:cs="Arial"/>
          <w:sz w:val="22"/>
          <w:szCs w:val="22"/>
        </w:rPr>
        <w:t xml:space="preserve">.  </w:t>
      </w:r>
    </w:p>
    <w:p w:rsidR="00815760" w:rsidRPr="001305D2" w:rsidRDefault="00815760" w:rsidP="001305D2">
      <w:pPr>
        <w:ind w:firstLine="709"/>
        <w:jc w:val="both"/>
        <w:rPr>
          <w:rFonts w:ascii="Palatino Linotype" w:hAnsi="Palatino Linotype" w:cs="Arial"/>
          <w:sz w:val="22"/>
          <w:szCs w:val="22"/>
        </w:rPr>
      </w:pPr>
      <w:r w:rsidRPr="001305D2">
        <w:rPr>
          <w:rFonts w:ascii="Palatino Linotype" w:hAnsi="Palatino Linotype" w:cs="Arial"/>
          <w:sz w:val="22"/>
          <w:szCs w:val="22"/>
        </w:rPr>
        <w:t xml:space="preserve">Em seguida, os procedimentos estatísticos foram utilizados considerando a participação dos hotéis em algum grupo empresarial. </w:t>
      </w:r>
      <w:r w:rsidR="001C48B8" w:rsidRPr="001305D2">
        <w:rPr>
          <w:rFonts w:ascii="Palatino Linotype" w:hAnsi="Palatino Linotype" w:cs="Arial"/>
          <w:sz w:val="22"/>
          <w:szCs w:val="22"/>
        </w:rPr>
        <w:t xml:space="preserve">Nenhuma das competências técnicas testadas apresentou resultado estatisticamente significativo, sugerindo a presença de isomorfismo mimético sobre a importância dessas competências da função de </w:t>
      </w:r>
      <w:proofErr w:type="spellStart"/>
      <w:r w:rsidR="001C48B8" w:rsidRPr="001305D2">
        <w:rPr>
          <w:rFonts w:ascii="Palatino Linotype" w:hAnsi="Palatino Linotype" w:cs="Arial"/>
          <w:i/>
          <w:sz w:val="22"/>
          <w:szCs w:val="22"/>
        </w:rPr>
        <w:t>controller</w:t>
      </w:r>
      <w:proofErr w:type="spellEnd"/>
      <w:r w:rsidR="001C48B8" w:rsidRPr="001305D2">
        <w:rPr>
          <w:rFonts w:ascii="Palatino Linotype" w:hAnsi="Palatino Linotype" w:cs="Arial"/>
          <w:sz w:val="22"/>
          <w:szCs w:val="22"/>
        </w:rPr>
        <w:t xml:space="preserve">, a partir da participação dos hotéis em algum grupo empresarial. </w:t>
      </w:r>
    </w:p>
    <w:p w:rsidR="00166C4C" w:rsidRPr="001305D2" w:rsidRDefault="00815760" w:rsidP="001305D2">
      <w:pPr>
        <w:ind w:firstLine="709"/>
        <w:jc w:val="both"/>
        <w:rPr>
          <w:rFonts w:ascii="Palatino Linotype" w:hAnsi="Palatino Linotype" w:cs="Arial"/>
          <w:sz w:val="22"/>
          <w:szCs w:val="22"/>
        </w:rPr>
      </w:pPr>
      <w:r w:rsidRPr="001305D2">
        <w:rPr>
          <w:rFonts w:ascii="Palatino Linotype" w:hAnsi="Palatino Linotype" w:cs="Arial"/>
          <w:sz w:val="22"/>
          <w:szCs w:val="22"/>
        </w:rPr>
        <w:t>Os procedimentos estatísticos também foram utilizados</w:t>
      </w:r>
      <w:r w:rsidR="00CA0E28">
        <w:rPr>
          <w:rFonts w:ascii="Palatino Linotype" w:hAnsi="Palatino Linotype" w:cs="Arial"/>
          <w:sz w:val="22"/>
          <w:szCs w:val="22"/>
        </w:rPr>
        <w:t xml:space="preserve"> considerando as competências de</w:t>
      </w:r>
      <w:r w:rsidRPr="001305D2">
        <w:rPr>
          <w:rFonts w:ascii="Palatino Linotype" w:hAnsi="Palatino Linotype" w:cs="Arial"/>
          <w:sz w:val="22"/>
          <w:szCs w:val="22"/>
        </w:rPr>
        <w:t xml:space="preserve"> negócio</w:t>
      </w:r>
      <w:r w:rsidR="00735D49">
        <w:rPr>
          <w:rFonts w:ascii="Palatino Linotype" w:hAnsi="Palatino Linotype" w:cs="Arial"/>
          <w:sz w:val="22"/>
          <w:szCs w:val="22"/>
        </w:rPr>
        <w:t>s</w:t>
      </w:r>
      <w:r w:rsidRPr="001305D2">
        <w:rPr>
          <w:rFonts w:ascii="Palatino Linotype" w:hAnsi="Palatino Linotype" w:cs="Arial"/>
          <w:sz w:val="22"/>
          <w:szCs w:val="22"/>
        </w:rPr>
        <w:t xml:space="preserve">. </w:t>
      </w:r>
      <w:r w:rsidR="001C48B8" w:rsidRPr="001305D2">
        <w:rPr>
          <w:rFonts w:ascii="Palatino Linotype" w:hAnsi="Palatino Linotype" w:cs="Arial"/>
          <w:sz w:val="22"/>
          <w:szCs w:val="22"/>
        </w:rPr>
        <w:t>Os resultados obtidos demonstram que apenas uma das co</w:t>
      </w:r>
      <w:r w:rsidR="00EC12C1" w:rsidRPr="001305D2">
        <w:rPr>
          <w:rFonts w:ascii="Palatino Linotype" w:hAnsi="Palatino Linotype" w:cs="Arial"/>
          <w:sz w:val="22"/>
          <w:szCs w:val="22"/>
        </w:rPr>
        <w:t>mpetências de negócio</w:t>
      </w:r>
      <w:r w:rsidR="00735D49">
        <w:rPr>
          <w:rFonts w:ascii="Palatino Linotype" w:hAnsi="Palatino Linotype" w:cs="Arial"/>
          <w:sz w:val="22"/>
          <w:szCs w:val="22"/>
        </w:rPr>
        <w:t>s</w:t>
      </w:r>
      <w:r w:rsidR="00EC12C1" w:rsidRPr="001305D2">
        <w:rPr>
          <w:rFonts w:ascii="Palatino Linotype" w:hAnsi="Palatino Linotype" w:cs="Arial"/>
          <w:sz w:val="22"/>
          <w:szCs w:val="22"/>
        </w:rPr>
        <w:t xml:space="preserve"> </w:t>
      </w:r>
      <w:r w:rsidR="00EC12C1" w:rsidRPr="001305D2">
        <w:rPr>
          <w:rFonts w:ascii="Palatino Linotype" w:hAnsi="Palatino Linotype" w:cs="Arial"/>
          <w:sz w:val="22"/>
          <w:szCs w:val="22"/>
        </w:rPr>
        <w:lastRenderedPageBreak/>
        <w:t xml:space="preserve">testadas “Orientação para resultados” (p=0,02) </w:t>
      </w:r>
      <w:r w:rsidR="001C48B8" w:rsidRPr="001305D2">
        <w:rPr>
          <w:rFonts w:ascii="Palatino Linotype" w:hAnsi="Palatino Linotype" w:cs="Arial"/>
          <w:sz w:val="22"/>
          <w:szCs w:val="22"/>
        </w:rPr>
        <w:t>apresentou resultado estatisticamente significativo considerando distintas categorias dos hotéis investigados</w:t>
      </w:r>
      <w:r w:rsidR="00EC12C1" w:rsidRPr="001305D2">
        <w:rPr>
          <w:rFonts w:ascii="Palatino Linotype" w:hAnsi="Palatino Linotype" w:cs="Arial"/>
          <w:sz w:val="22"/>
          <w:szCs w:val="22"/>
        </w:rPr>
        <w:t xml:space="preserve"> (</w:t>
      </w:r>
      <w:r w:rsidR="00595690" w:rsidRPr="001305D2">
        <w:rPr>
          <w:rFonts w:ascii="Palatino Linotype" w:hAnsi="Palatino Linotype" w:cs="Arial"/>
          <w:sz w:val="22"/>
          <w:szCs w:val="22"/>
        </w:rPr>
        <w:t>Tabela 2</w:t>
      </w:r>
      <w:r w:rsidR="00EC12C1" w:rsidRPr="001305D2">
        <w:rPr>
          <w:rFonts w:ascii="Palatino Linotype" w:hAnsi="Palatino Linotype" w:cs="Arial"/>
          <w:sz w:val="22"/>
          <w:szCs w:val="22"/>
        </w:rPr>
        <w:t>)</w:t>
      </w:r>
      <w:r w:rsidR="001C48B8" w:rsidRPr="001305D2">
        <w:rPr>
          <w:rFonts w:ascii="Palatino Linotype" w:hAnsi="Palatino Linotype" w:cs="Arial"/>
          <w:sz w:val="22"/>
          <w:szCs w:val="22"/>
        </w:rPr>
        <w:t xml:space="preserve">. </w:t>
      </w:r>
    </w:p>
    <w:p w:rsidR="00166C4C" w:rsidRPr="001305D2" w:rsidRDefault="00166C4C" w:rsidP="001305D2">
      <w:pPr>
        <w:ind w:firstLine="709"/>
        <w:jc w:val="both"/>
        <w:rPr>
          <w:rFonts w:ascii="Palatino Linotype" w:hAnsi="Palatino Linotype" w:cs="Arial"/>
          <w:sz w:val="22"/>
          <w:szCs w:val="22"/>
        </w:rPr>
      </w:pPr>
      <w:r w:rsidRPr="001305D2">
        <w:rPr>
          <w:rFonts w:ascii="Palatino Linotype" w:hAnsi="Palatino Linotype" w:cs="Arial"/>
          <w:sz w:val="22"/>
          <w:szCs w:val="22"/>
        </w:rPr>
        <w:t>Assim, os resultados indicam que essa competência possui maior importância entre os hotéis que fazem parte de algum grupo empresarial. As demais competências de negócio</w:t>
      </w:r>
      <w:r w:rsidR="00735D49">
        <w:rPr>
          <w:rFonts w:ascii="Palatino Linotype" w:hAnsi="Palatino Linotype" w:cs="Arial"/>
          <w:sz w:val="22"/>
          <w:szCs w:val="22"/>
        </w:rPr>
        <w:t>s</w:t>
      </w:r>
      <w:r w:rsidRPr="001305D2">
        <w:rPr>
          <w:rFonts w:ascii="Palatino Linotype" w:hAnsi="Palatino Linotype" w:cs="Arial"/>
          <w:sz w:val="22"/>
          <w:szCs w:val="22"/>
        </w:rPr>
        <w:t xml:space="preserve"> testadas não obtiveram resultados significativos, sugerindo a ausência de diferenças acerca de sua importância em termos dos hotéis </w:t>
      </w:r>
      <w:proofErr w:type="gramStart"/>
      <w:r w:rsidR="00CA0E28" w:rsidRPr="001305D2">
        <w:rPr>
          <w:rFonts w:ascii="Palatino Linotype" w:hAnsi="Palatino Linotype" w:cs="Arial"/>
          <w:sz w:val="22"/>
          <w:szCs w:val="22"/>
        </w:rPr>
        <w:t>pertencerem</w:t>
      </w:r>
      <w:proofErr w:type="gramEnd"/>
      <w:r w:rsidRPr="001305D2">
        <w:rPr>
          <w:rFonts w:ascii="Palatino Linotype" w:hAnsi="Palatino Linotype" w:cs="Arial"/>
          <w:sz w:val="22"/>
          <w:szCs w:val="22"/>
        </w:rPr>
        <w:t xml:space="preserve"> ou não a um grupo empresarial. Este resultado reforça a percepção sobre a presença de isomorfismo mimético sobre a importância das competências de negócio</w:t>
      </w:r>
      <w:r w:rsidR="00735D49">
        <w:rPr>
          <w:rFonts w:ascii="Palatino Linotype" w:hAnsi="Palatino Linotype" w:cs="Arial"/>
          <w:sz w:val="22"/>
          <w:szCs w:val="22"/>
        </w:rPr>
        <w:t>s</w:t>
      </w:r>
      <w:r w:rsidRPr="001305D2">
        <w:rPr>
          <w:rFonts w:ascii="Palatino Linotype" w:hAnsi="Palatino Linotype" w:cs="Arial"/>
          <w:sz w:val="22"/>
          <w:szCs w:val="22"/>
        </w:rPr>
        <w:t xml:space="preserve"> da função de </w:t>
      </w:r>
      <w:proofErr w:type="spellStart"/>
      <w:r w:rsidRPr="001305D2">
        <w:rPr>
          <w:rFonts w:ascii="Palatino Linotype" w:hAnsi="Palatino Linotype" w:cs="Arial"/>
          <w:i/>
          <w:sz w:val="22"/>
          <w:szCs w:val="22"/>
        </w:rPr>
        <w:t>controller</w:t>
      </w:r>
      <w:proofErr w:type="spellEnd"/>
      <w:r w:rsidRPr="001305D2">
        <w:rPr>
          <w:rFonts w:ascii="Palatino Linotype" w:hAnsi="Palatino Linotype" w:cs="Arial"/>
          <w:sz w:val="22"/>
          <w:szCs w:val="22"/>
        </w:rPr>
        <w:t xml:space="preserve"> a partir da participação dos hotéis em algum grupo empresarial. </w:t>
      </w:r>
      <w:r w:rsidR="001D11ED">
        <w:rPr>
          <w:rFonts w:ascii="Palatino Linotype" w:hAnsi="Palatino Linotype" w:cs="Arial"/>
          <w:sz w:val="22"/>
          <w:szCs w:val="22"/>
        </w:rPr>
        <w:t xml:space="preserve"> Isto vem ao encontro do que </w:t>
      </w:r>
      <w:r w:rsidR="001D11ED" w:rsidRPr="001D11ED">
        <w:rPr>
          <w:rFonts w:ascii="Palatino Linotype" w:hAnsi="Palatino Linotype" w:cs="Arial"/>
          <w:sz w:val="22"/>
          <w:szCs w:val="22"/>
        </w:rPr>
        <w:t xml:space="preserve">Burns e </w:t>
      </w:r>
      <w:proofErr w:type="spellStart"/>
      <w:r w:rsidR="001D11ED" w:rsidRPr="001D11ED">
        <w:rPr>
          <w:rFonts w:ascii="Palatino Linotype" w:hAnsi="Palatino Linotype" w:cs="Arial"/>
          <w:sz w:val="22"/>
          <w:szCs w:val="22"/>
        </w:rPr>
        <w:t>Baldvinsdottir</w:t>
      </w:r>
      <w:proofErr w:type="spellEnd"/>
      <w:r w:rsidR="001D11ED">
        <w:rPr>
          <w:rFonts w:ascii="Palatino Linotype" w:hAnsi="Palatino Linotype" w:cs="Arial"/>
          <w:sz w:val="22"/>
          <w:szCs w:val="22"/>
        </w:rPr>
        <w:t xml:space="preserve"> (</w:t>
      </w:r>
      <w:r w:rsidR="001D11ED" w:rsidRPr="001D11ED">
        <w:rPr>
          <w:rFonts w:ascii="Palatino Linotype" w:hAnsi="Palatino Linotype" w:cs="Arial"/>
          <w:sz w:val="22"/>
          <w:szCs w:val="22"/>
        </w:rPr>
        <w:t>2005</w:t>
      </w:r>
      <w:r w:rsidR="001D11ED">
        <w:rPr>
          <w:rFonts w:ascii="Palatino Linotype" w:hAnsi="Palatino Linotype" w:cs="Arial"/>
          <w:sz w:val="22"/>
          <w:szCs w:val="22"/>
        </w:rPr>
        <w:t xml:space="preserve">) afirmam de que o </w:t>
      </w:r>
      <w:proofErr w:type="spellStart"/>
      <w:r w:rsidR="001D11ED" w:rsidRPr="004216D7">
        <w:rPr>
          <w:rFonts w:ascii="Palatino Linotype" w:hAnsi="Palatino Linotype" w:cs="Arial"/>
          <w:i/>
          <w:sz w:val="22"/>
          <w:szCs w:val="22"/>
        </w:rPr>
        <w:t>controller</w:t>
      </w:r>
      <w:proofErr w:type="spellEnd"/>
      <w:r w:rsidR="001D11ED">
        <w:rPr>
          <w:rFonts w:ascii="Palatino Linotype" w:hAnsi="Palatino Linotype" w:cs="Arial"/>
          <w:sz w:val="22"/>
          <w:szCs w:val="22"/>
        </w:rPr>
        <w:t xml:space="preserve"> é </w:t>
      </w:r>
      <w:r w:rsidR="001D11ED" w:rsidRPr="001305D2">
        <w:rPr>
          <w:rFonts w:ascii="Palatino Linotype" w:hAnsi="Palatino Linotype" w:cs="Arial"/>
          <w:sz w:val="22"/>
          <w:szCs w:val="22"/>
        </w:rPr>
        <w:t>um gestor da informação</w:t>
      </w:r>
      <w:r w:rsidR="001D11ED">
        <w:rPr>
          <w:rFonts w:ascii="Palatino Linotype" w:hAnsi="Palatino Linotype" w:cs="Arial"/>
          <w:sz w:val="22"/>
          <w:szCs w:val="22"/>
        </w:rPr>
        <w:t xml:space="preserve"> e</w:t>
      </w:r>
      <w:r w:rsidR="001D11ED" w:rsidRPr="001305D2">
        <w:rPr>
          <w:rFonts w:ascii="Palatino Linotype" w:hAnsi="Palatino Linotype" w:cs="Arial"/>
          <w:sz w:val="22"/>
          <w:szCs w:val="22"/>
        </w:rPr>
        <w:t xml:space="preserve"> </w:t>
      </w:r>
      <w:proofErr w:type="gramStart"/>
      <w:r w:rsidR="001D11ED" w:rsidRPr="001305D2">
        <w:rPr>
          <w:rFonts w:ascii="Palatino Linotype" w:hAnsi="Palatino Linotype" w:cs="Arial"/>
          <w:sz w:val="22"/>
          <w:szCs w:val="22"/>
        </w:rPr>
        <w:t xml:space="preserve">muitas vezes </w:t>
      </w:r>
      <w:r w:rsidR="001D11ED">
        <w:rPr>
          <w:rFonts w:ascii="Palatino Linotype" w:hAnsi="Palatino Linotype" w:cs="Arial"/>
          <w:sz w:val="22"/>
          <w:szCs w:val="22"/>
        </w:rPr>
        <w:t>chega</w:t>
      </w:r>
      <w:proofErr w:type="gramEnd"/>
      <w:r w:rsidR="001D11ED">
        <w:rPr>
          <w:rFonts w:ascii="Palatino Linotype" w:hAnsi="Palatino Linotype" w:cs="Arial"/>
          <w:sz w:val="22"/>
          <w:szCs w:val="22"/>
        </w:rPr>
        <w:t xml:space="preserve"> a ser </w:t>
      </w:r>
      <w:r w:rsidR="001D11ED" w:rsidRPr="001305D2">
        <w:rPr>
          <w:rFonts w:ascii="Palatino Linotype" w:hAnsi="Palatino Linotype" w:cs="Arial"/>
          <w:sz w:val="22"/>
          <w:szCs w:val="22"/>
        </w:rPr>
        <w:t>até responsável pelo planejamento estratégico</w:t>
      </w:r>
      <w:r w:rsidR="001D11ED">
        <w:rPr>
          <w:rFonts w:ascii="Palatino Linotype" w:hAnsi="Palatino Linotype" w:cs="Arial"/>
          <w:sz w:val="22"/>
          <w:szCs w:val="22"/>
        </w:rPr>
        <w:t xml:space="preserve"> da organização</w:t>
      </w:r>
      <w:r w:rsidR="001D11ED" w:rsidRPr="001305D2">
        <w:rPr>
          <w:rFonts w:ascii="Palatino Linotype" w:hAnsi="Palatino Linotype" w:cs="Arial"/>
          <w:sz w:val="22"/>
          <w:szCs w:val="22"/>
        </w:rPr>
        <w:t>.</w:t>
      </w:r>
    </w:p>
    <w:p w:rsidR="00595690" w:rsidRPr="001305D2" w:rsidRDefault="00595690" w:rsidP="00E87B9A">
      <w:pPr>
        <w:ind w:left="1134" w:hanging="1134"/>
        <w:jc w:val="both"/>
        <w:rPr>
          <w:rFonts w:ascii="Palatino Linotype" w:hAnsi="Palatino Linotype" w:cs="Arial"/>
          <w:b/>
          <w:sz w:val="22"/>
          <w:szCs w:val="22"/>
        </w:rPr>
      </w:pPr>
      <w:r w:rsidRPr="001305D2">
        <w:rPr>
          <w:rFonts w:ascii="Palatino Linotype" w:hAnsi="Palatino Linotype" w:cs="Arial"/>
          <w:b/>
          <w:sz w:val="22"/>
          <w:szCs w:val="22"/>
        </w:rPr>
        <w:t>Tabela 2 – Resultados referentes às diferenças de importância atribuída às competências de negócio</w:t>
      </w:r>
      <w:r w:rsidR="00735D49">
        <w:rPr>
          <w:rFonts w:ascii="Palatino Linotype" w:hAnsi="Palatino Linotype" w:cs="Arial"/>
          <w:b/>
          <w:sz w:val="22"/>
          <w:szCs w:val="22"/>
        </w:rPr>
        <w:t>s</w:t>
      </w:r>
      <w:r w:rsidRPr="001305D2">
        <w:rPr>
          <w:rFonts w:ascii="Palatino Linotype" w:hAnsi="Palatino Linotype" w:cs="Arial"/>
          <w:b/>
          <w:sz w:val="22"/>
          <w:szCs w:val="22"/>
        </w:rPr>
        <w:t xml:space="preserve"> da função de </w:t>
      </w:r>
      <w:proofErr w:type="spellStart"/>
      <w:r w:rsidRPr="00735D49">
        <w:rPr>
          <w:rFonts w:ascii="Palatino Linotype" w:hAnsi="Palatino Linotype" w:cs="Arial"/>
          <w:b/>
          <w:i/>
          <w:sz w:val="22"/>
          <w:szCs w:val="22"/>
        </w:rPr>
        <w:t>controller</w:t>
      </w:r>
      <w:proofErr w:type="spellEnd"/>
      <w:r w:rsidRPr="001305D2">
        <w:rPr>
          <w:rFonts w:ascii="Palatino Linotype" w:hAnsi="Palatino Linotype" w:cs="Arial"/>
          <w:b/>
          <w:sz w:val="22"/>
          <w:szCs w:val="22"/>
        </w:rPr>
        <w:t xml:space="preserve"> a partir da participação dos hotéis em algum grupo empresarial</w:t>
      </w:r>
    </w:p>
    <w:tbl>
      <w:tblPr>
        <w:tblW w:w="9371" w:type="dxa"/>
        <w:tblInd w:w="55" w:type="dxa"/>
        <w:tblCellMar>
          <w:left w:w="70" w:type="dxa"/>
          <w:right w:w="70" w:type="dxa"/>
        </w:tblCellMar>
        <w:tblLook w:val="04A0" w:firstRow="1" w:lastRow="0" w:firstColumn="1" w:lastColumn="0" w:noHBand="0" w:noVBand="1"/>
      </w:tblPr>
      <w:tblGrid>
        <w:gridCol w:w="5827"/>
        <w:gridCol w:w="1134"/>
        <w:gridCol w:w="992"/>
        <w:gridCol w:w="851"/>
        <w:gridCol w:w="567"/>
      </w:tblGrid>
      <w:tr w:rsidR="00595690" w:rsidRPr="00CA0E28" w:rsidTr="00CA0E28">
        <w:trPr>
          <w:trHeight w:val="170"/>
        </w:trPr>
        <w:tc>
          <w:tcPr>
            <w:tcW w:w="5827" w:type="dxa"/>
            <w:tcBorders>
              <w:top w:val="single" w:sz="4" w:space="0" w:color="auto"/>
              <w:left w:val="nil"/>
              <w:bottom w:val="single" w:sz="4" w:space="0" w:color="auto"/>
              <w:right w:val="nil"/>
            </w:tcBorders>
            <w:shd w:val="clear" w:color="auto" w:fill="auto"/>
            <w:noWrap/>
            <w:vAlign w:val="center"/>
            <w:hideMark/>
          </w:tcPr>
          <w:p w:rsidR="00595690" w:rsidRPr="00CA0E28" w:rsidRDefault="00595690" w:rsidP="001305D2">
            <w:pPr>
              <w:suppressAutoHyphens w:val="0"/>
              <w:jc w:val="center"/>
              <w:rPr>
                <w:rFonts w:ascii="Palatino Linotype" w:hAnsi="Palatino Linotype" w:cs="Arial"/>
                <w:b/>
                <w:bCs/>
                <w:lang w:eastAsia="pt-BR"/>
              </w:rPr>
            </w:pPr>
            <w:r w:rsidRPr="00CA0E28">
              <w:rPr>
                <w:rFonts w:ascii="Palatino Linotype" w:hAnsi="Palatino Linotype" w:cs="Arial"/>
                <w:b/>
                <w:bCs/>
                <w:lang w:eastAsia="pt-BR"/>
              </w:rPr>
              <w:t>Competências de negócio</w:t>
            </w:r>
            <w:r w:rsidR="00735D49" w:rsidRPr="00CA0E28">
              <w:rPr>
                <w:rFonts w:ascii="Palatino Linotype" w:hAnsi="Palatino Linotype" w:cs="Arial"/>
                <w:b/>
                <w:bCs/>
                <w:lang w:eastAsia="pt-BR"/>
              </w:rPr>
              <w:t>s</w:t>
            </w:r>
          </w:p>
        </w:tc>
        <w:tc>
          <w:tcPr>
            <w:tcW w:w="1134" w:type="dxa"/>
            <w:tcBorders>
              <w:top w:val="single" w:sz="4" w:space="0" w:color="auto"/>
              <w:left w:val="nil"/>
              <w:bottom w:val="single" w:sz="4" w:space="0" w:color="auto"/>
              <w:right w:val="nil"/>
            </w:tcBorders>
            <w:shd w:val="clear" w:color="auto" w:fill="auto"/>
            <w:noWrap/>
            <w:vAlign w:val="bottom"/>
            <w:hideMark/>
          </w:tcPr>
          <w:p w:rsidR="00595690" w:rsidRPr="00CA0E28" w:rsidRDefault="00595690" w:rsidP="001305D2">
            <w:pPr>
              <w:suppressAutoHyphens w:val="0"/>
              <w:rPr>
                <w:rFonts w:ascii="Palatino Linotype" w:hAnsi="Palatino Linotype" w:cs="Arial"/>
                <w:b/>
                <w:bCs/>
                <w:lang w:eastAsia="pt-BR"/>
              </w:rPr>
            </w:pPr>
            <w:proofErr w:type="spellStart"/>
            <w:r w:rsidRPr="00CA0E28">
              <w:rPr>
                <w:rFonts w:ascii="Palatino Linotype" w:hAnsi="Palatino Linotype" w:cs="Arial"/>
                <w:b/>
                <w:bCs/>
                <w:lang w:eastAsia="pt-BR"/>
              </w:rPr>
              <w:t>Rank</w:t>
            </w:r>
            <w:proofErr w:type="spellEnd"/>
            <w:r w:rsidRPr="00CA0E28">
              <w:rPr>
                <w:rFonts w:ascii="Palatino Linotype" w:hAnsi="Palatino Linotype" w:cs="Arial"/>
                <w:b/>
                <w:bCs/>
                <w:lang w:eastAsia="pt-BR"/>
              </w:rPr>
              <w:t xml:space="preserve"> do</w:t>
            </w:r>
            <w:proofErr w:type="gramStart"/>
            <w:r w:rsidR="00166C4C" w:rsidRPr="00CA0E28">
              <w:rPr>
                <w:rFonts w:ascii="Palatino Linotype" w:hAnsi="Palatino Linotype" w:cs="Arial"/>
                <w:b/>
                <w:bCs/>
                <w:lang w:eastAsia="pt-BR"/>
              </w:rPr>
              <w:t xml:space="preserve">  </w:t>
            </w:r>
            <w:r w:rsidRPr="00CA0E28">
              <w:rPr>
                <w:rFonts w:ascii="Palatino Linotype" w:hAnsi="Palatino Linotype" w:cs="Arial"/>
                <w:b/>
                <w:bCs/>
                <w:lang w:eastAsia="pt-BR"/>
              </w:rPr>
              <w:t xml:space="preserve"> </w:t>
            </w:r>
            <w:proofErr w:type="gramEnd"/>
            <w:r w:rsidRPr="00CA0E28">
              <w:rPr>
                <w:rFonts w:ascii="Palatino Linotype" w:hAnsi="Palatino Linotype" w:cs="Arial"/>
                <w:b/>
                <w:bCs/>
                <w:lang w:eastAsia="pt-BR"/>
              </w:rPr>
              <w:t>grupo 1</w:t>
            </w:r>
          </w:p>
          <w:p w:rsidR="00595690" w:rsidRPr="00CA0E28" w:rsidRDefault="00595690" w:rsidP="001305D2">
            <w:pPr>
              <w:suppressAutoHyphens w:val="0"/>
              <w:rPr>
                <w:rFonts w:ascii="Palatino Linotype" w:hAnsi="Palatino Linotype" w:cs="Arial"/>
                <w:b/>
                <w:bCs/>
                <w:lang w:eastAsia="pt-BR"/>
              </w:rPr>
            </w:pPr>
            <w:r w:rsidRPr="00CA0E28">
              <w:rPr>
                <w:rFonts w:ascii="Palatino Linotype" w:hAnsi="Palatino Linotype" w:cs="Arial"/>
                <w:b/>
                <w:bCs/>
                <w:lang w:eastAsia="pt-BR"/>
              </w:rPr>
              <w:t>Não pertence</w:t>
            </w:r>
          </w:p>
        </w:tc>
        <w:tc>
          <w:tcPr>
            <w:tcW w:w="992" w:type="dxa"/>
            <w:tcBorders>
              <w:top w:val="single" w:sz="4" w:space="0" w:color="auto"/>
              <w:left w:val="nil"/>
              <w:bottom w:val="single" w:sz="4" w:space="0" w:color="auto"/>
              <w:right w:val="nil"/>
            </w:tcBorders>
            <w:shd w:val="clear" w:color="auto" w:fill="auto"/>
            <w:noWrap/>
            <w:hideMark/>
          </w:tcPr>
          <w:p w:rsidR="00595690" w:rsidRPr="00CA0E28" w:rsidRDefault="00595690" w:rsidP="001305D2">
            <w:pPr>
              <w:suppressAutoHyphens w:val="0"/>
              <w:jc w:val="center"/>
              <w:rPr>
                <w:rFonts w:ascii="Palatino Linotype" w:hAnsi="Palatino Linotype" w:cs="Arial"/>
                <w:b/>
                <w:bCs/>
                <w:lang w:eastAsia="pt-BR"/>
              </w:rPr>
            </w:pPr>
            <w:proofErr w:type="spellStart"/>
            <w:r w:rsidRPr="00CA0E28">
              <w:rPr>
                <w:rFonts w:ascii="Palatino Linotype" w:hAnsi="Palatino Linotype" w:cs="Arial"/>
                <w:b/>
                <w:bCs/>
                <w:lang w:eastAsia="pt-BR"/>
              </w:rPr>
              <w:t>Rank</w:t>
            </w:r>
            <w:proofErr w:type="spellEnd"/>
            <w:r w:rsidRPr="00CA0E28">
              <w:rPr>
                <w:rFonts w:ascii="Palatino Linotype" w:hAnsi="Palatino Linotype" w:cs="Arial"/>
                <w:b/>
                <w:bCs/>
                <w:lang w:eastAsia="pt-BR"/>
              </w:rPr>
              <w:t xml:space="preserve"> do grupo </w:t>
            </w:r>
            <w:proofErr w:type="gramStart"/>
            <w:r w:rsidRPr="00CA0E28">
              <w:rPr>
                <w:rFonts w:ascii="Palatino Linotype" w:hAnsi="Palatino Linotype" w:cs="Arial"/>
                <w:b/>
                <w:bCs/>
                <w:lang w:eastAsia="pt-BR"/>
              </w:rPr>
              <w:t>2</w:t>
            </w:r>
            <w:proofErr w:type="gramEnd"/>
          </w:p>
          <w:p w:rsidR="00595690" w:rsidRPr="00CA0E28" w:rsidRDefault="00595690" w:rsidP="001305D2">
            <w:pPr>
              <w:suppressAutoHyphens w:val="0"/>
              <w:jc w:val="center"/>
              <w:rPr>
                <w:rFonts w:ascii="Palatino Linotype" w:hAnsi="Palatino Linotype" w:cs="Arial"/>
                <w:b/>
                <w:bCs/>
                <w:lang w:eastAsia="pt-BR"/>
              </w:rPr>
            </w:pPr>
            <w:r w:rsidRPr="00CA0E28">
              <w:rPr>
                <w:rFonts w:ascii="Palatino Linotype" w:hAnsi="Palatino Linotype" w:cs="Arial"/>
                <w:b/>
                <w:bCs/>
                <w:lang w:eastAsia="pt-BR"/>
              </w:rPr>
              <w:t>Pertence</w:t>
            </w:r>
          </w:p>
        </w:tc>
        <w:tc>
          <w:tcPr>
            <w:tcW w:w="851" w:type="dxa"/>
            <w:tcBorders>
              <w:top w:val="single" w:sz="4" w:space="0" w:color="auto"/>
              <w:left w:val="nil"/>
              <w:bottom w:val="single" w:sz="4" w:space="0" w:color="auto"/>
              <w:right w:val="nil"/>
            </w:tcBorders>
            <w:shd w:val="clear" w:color="auto" w:fill="auto"/>
            <w:noWrap/>
            <w:hideMark/>
          </w:tcPr>
          <w:p w:rsidR="00595690" w:rsidRPr="00CA0E28" w:rsidRDefault="00595690" w:rsidP="001305D2">
            <w:pPr>
              <w:suppressAutoHyphens w:val="0"/>
              <w:jc w:val="center"/>
              <w:rPr>
                <w:rFonts w:ascii="Palatino Linotype" w:hAnsi="Palatino Linotype" w:cs="Arial"/>
                <w:b/>
                <w:bCs/>
                <w:lang w:eastAsia="pt-BR"/>
              </w:rPr>
            </w:pPr>
          </w:p>
          <w:p w:rsidR="00595690" w:rsidRPr="00CA0E28" w:rsidRDefault="00595690" w:rsidP="001305D2">
            <w:pPr>
              <w:suppressAutoHyphens w:val="0"/>
              <w:jc w:val="center"/>
              <w:rPr>
                <w:rFonts w:ascii="Palatino Linotype" w:hAnsi="Palatino Linotype" w:cs="Arial"/>
                <w:b/>
                <w:bCs/>
                <w:lang w:eastAsia="pt-BR"/>
              </w:rPr>
            </w:pPr>
            <w:r w:rsidRPr="00CA0E28">
              <w:rPr>
                <w:rFonts w:ascii="Palatino Linotype" w:hAnsi="Palatino Linotype" w:cs="Arial"/>
                <w:b/>
                <w:bCs/>
                <w:lang w:eastAsia="pt-BR"/>
              </w:rPr>
              <w:t>U</w:t>
            </w:r>
          </w:p>
        </w:tc>
        <w:tc>
          <w:tcPr>
            <w:tcW w:w="567" w:type="dxa"/>
            <w:tcBorders>
              <w:top w:val="single" w:sz="4" w:space="0" w:color="auto"/>
              <w:left w:val="nil"/>
              <w:bottom w:val="single" w:sz="4" w:space="0" w:color="auto"/>
              <w:right w:val="nil"/>
            </w:tcBorders>
            <w:shd w:val="clear" w:color="auto" w:fill="auto"/>
            <w:noWrap/>
            <w:hideMark/>
          </w:tcPr>
          <w:p w:rsidR="00595690" w:rsidRPr="00CA0E28" w:rsidRDefault="00595690" w:rsidP="001305D2">
            <w:pPr>
              <w:suppressAutoHyphens w:val="0"/>
              <w:jc w:val="center"/>
              <w:rPr>
                <w:rFonts w:ascii="Palatino Linotype" w:hAnsi="Palatino Linotype" w:cs="Arial"/>
                <w:b/>
                <w:bCs/>
                <w:lang w:eastAsia="pt-BR"/>
              </w:rPr>
            </w:pPr>
          </w:p>
          <w:p w:rsidR="00595690" w:rsidRPr="00CA0E28" w:rsidRDefault="00595690" w:rsidP="001305D2">
            <w:pPr>
              <w:suppressAutoHyphens w:val="0"/>
              <w:jc w:val="center"/>
              <w:rPr>
                <w:rFonts w:ascii="Palatino Linotype" w:hAnsi="Palatino Linotype" w:cs="Arial"/>
                <w:b/>
                <w:bCs/>
                <w:lang w:eastAsia="pt-BR"/>
              </w:rPr>
            </w:pPr>
            <w:r w:rsidRPr="00CA0E28">
              <w:rPr>
                <w:rFonts w:ascii="Palatino Linotype" w:hAnsi="Palatino Linotype" w:cs="Arial"/>
                <w:b/>
                <w:bCs/>
                <w:lang w:eastAsia="pt-BR"/>
              </w:rPr>
              <w:t>p</w:t>
            </w:r>
          </w:p>
        </w:tc>
      </w:tr>
      <w:tr w:rsidR="00595690" w:rsidRPr="00CA0E28" w:rsidTr="00CA0E28">
        <w:trPr>
          <w:trHeight w:val="170"/>
        </w:trPr>
        <w:tc>
          <w:tcPr>
            <w:tcW w:w="5827" w:type="dxa"/>
            <w:tcBorders>
              <w:top w:val="single" w:sz="4" w:space="0" w:color="auto"/>
              <w:left w:val="nil"/>
              <w:bottom w:val="nil"/>
              <w:right w:val="nil"/>
            </w:tcBorders>
            <w:shd w:val="clear" w:color="auto" w:fill="auto"/>
            <w:noWrap/>
            <w:vAlign w:val="center"/>
            <w:hideMark/>
          </w:tcPr>
          <w:p w:rsidR="00595690" w:rsidRPr="00CA0E28" w:rsidRDefault="00595690" w:rsidP="001305D2">
            <w:pPr>
              <w:suppressAutoHyphens w:val="0"/>
              <w:rPr>
                <w:rFonts w:ascii="Palatino Linotype" w:hAnsi="Palatino Linotype" w:cs="Arial"/>
                <w:lang w:eastAsia="pt-BR"/>
              </w:rPr>
            </w:pPr>
            <w:r w:rsidRPr="00CA0E28">
              <w:rPr>
                <w:rFonts w:ascii="Palatino Linotype" w:hAnsi="Palatino Linotype" w:cs="Arial"/>
                <w:lang w:eastAsia="pt-BR"/>
              </w:rPr>
              <w:t>Elaborar o planejamento organizacional</w:t>
            </w:r>
          </w:p>
        </w:tc>
        <w:tc>
          <w:tcPr>
            <w:tcW w:w="1134" w:type="dxa"/>
            <w:tcBorders>
              <w:top w:val="single" w:sz="4" w:space="0" w:color="auto"/>
              <w:left w:val="nil"/>
              <w:bottom w:val="nil"/>
              <w:right w:val="nil"/>
            </w:tcBorders>
            <w:shd w:val="clear" w:color="auto" w:fill="auto"/>
            <w:noWrap/>
            <w:vAlign w:val="center"/>
            <w:hideMark/>
          </w:tcPr>
          <w:p w:rsidR="00595690" w:rsidRPr="00CA0E28" w:rsidRDefault="00595690" w:rsidP="001305D2">
            <w:pPr>
              <w:suppressAutoHyphens w:val="0"/>
              <w:jc w:val="center"/>
              <w:rPr>
                <w:rFonts w:ascii="Palatino Linotype" w:hAnsi="Palatino Linotype" w:cs="Arial"/>
                <w:lang w:eastAsia="pt-BR"/>
              </w:rPr>
            </w:pPr>
            <w:r w:rsidRPr="00CA0E28">
              <w:rPr>
                <w:rFonts w:ascii="Palatino Linotype" w:hAnsi="Palatino Linotype" w:cs="Arial"/>
                <w:lang w:eastAsia="pt-BR"/>
              </w:rPr>
              <w:t>10,00</w:t>
            </w:r>
          </w:p>
        </w:tc>
        <w:tc>
          <w:tcPr>
            <w:tcW w:w="992" w:type="dxa"/>
            <w:tcBorders>
              <w:top w:val="single" w:sz="4" w:space="0" w:color="auto"/>
              <w:left w:val="nil"/>
              <w:bottom w:val="nil"/>
              <w:right w:val="nil"/>
            </w:tcBorders>
            <w:shd w:val="clear" w:color="auto" w:fill="auto"/>
            <w:noWrap/>
            <w:vAlign w:val="center"/>
            <w:hideMark/>
          </w:tcPr>
          <w:p w:rsidR="00595690" w:rsidRPr="00CA0E28" w:rsidRDefault="00595690" w:rsidP="001305D2">
            <w:pPr>
              <w:suppressAutoHyphens w:val="0"/>
              <w:jc w:val="center"/>
              <w:rPr>
                <w:rFonts w:ascii="Palatino Linotype" w:hAnsi="Palatino Linotype" w:cs="Arial"/>
                <w:lang w:eastAsia="pt-BR"/>
              </w:rPr>
            </w:pPr>
            <w:r w:rsidRPr="00CA0E28">
              <w:rPr>
                <w:rFonts w:ascii="Palatino Linotype" w:hAnsi="Palatino Linotype" w:cs="Arial"/>
                <w:lang w:eastAsia="pt-BR"/>
              </w:rPr>
              <w:t>18,00</w:t>
            </w:r>
          </w:p>
        </w:tc>
        <w:tc>
          <w:tcPr>
            <w:tcW w:w="851" w:type="dxa"/>
            <w:tcBorders>
              <w:top w:val="single" w:sz="4" w:space="0" w:color="auto"/>
              <w:left w:val="nil"/>
              <w:bottom w:val="nil"/>
              <w:right w:val="nil"/>
            </w:tcBorders>
            <w:shd w:val="clear" w:color="auto" w:fill="auto"/>
            <w:noWrap/>
            <w:vAlign w:val="center"/>
            <w:hideMark/>
          </w:tcPr>
          <w:p w:rsidR="00595690" w:rsidRPr="00CA0E28" w:rsidRDefault="00595690" w:rsidP="001305D2">
            <w:pPr>
              <w:suppressAutoHyphens w:val="0"/>
              <w:jc w:val="center"/>
              <w:rPr>
                <w:rFonts w:ascii="Palatino Linotype" w:hAnsi="Palatino Linotype" w:cs="Arial"/>
                <w:lang w:eastAsia="pt-BR"/>
              </w:rPr>
            </w:pPr>
            <w:r w:rsidRPr="00CA0E28">
              <w:rPr>
                <w:rFonts w:ascii="Palatino Linotype" w:hAnsi="Palatino Linotype" w:cs="Arial"/>
                <w:lang w:eastAsia="pt-BR"/>
              </w:rPr>
              <w:t>3,00</w:t>
            </w:r>
          </w:p>
        </w:tc>
        <w:tc>
          <w:tcPr>
            <w:tcW w:w="567" w:type="dxa"/>
            <w:tcBorders>
              <w:top w:val="single" w:sz="4" w:space="0" w:color="auto"/>
              <w:left w:val="nil"/>
              <w:bottom w:val="nil"/>
              <w:right w:val="nil"/>
            </w:tcBorders>
            <w:shd w:val="clear" w:color="auto" w:fill="auto"/>
            <w:noWrap/>
            <w:vAlign w:val="center"/>
            <w:hideMark/>
          </w:tcPr>
          <w:p w:rsidR="00595690" w:rsidRPr="00CA0E28" w:rsidRDefault="00595690" w:rsidP="001305D2">
            <w:pPr>
              <w:suppressAutoHyphens w:val="0"/>
              <w:jc w:val="center"/>
              <w:rPr>
                <w:rFonts w:ascii="Palatino Linotype" w:hAnsi="Palatino Linotype" w:cs="Arial"/>
                <w:lang w:eastAsia="pt-BR"/>
              </w:rPr>
            </w:pPr>
            <w:r w:rsidRPr="00CA0E28">
              <w:rPr>
                <w:rFonts w:ascii="Palatino Linotype" w:hAnsi="Palatino Linotype" w:cs="Arial"/>
                <w:lang w:eastAsia="pt-BR"/>
              </w:rPr>
              <w:t>0,46</w:t>
            </w:r>
          </w:p>
        </w:tc>
      </w:tr>
      <w:tr w:rsidR="00595690" w:rsidRPr="00CA0E28" w:rsidTr="00CA0E28">
        <w:trPr>
          <w:trHeight w:val="170"/>
        </w:trPr>
        <w:tc>
          <w:tcPr>
            <w:tcW w:w="5827" w:type="dxa"/>
            <w:tcBorders>
              <w:top w:val="nil"/>
              <w:left w:val="nil"/>
              <w:bottom w:val="nil"/>
              <w:right w:val="nil"/>
            </w:tcBorders>
            <w:shd w:val="clear" w:color="auto" w:fill="auto"/>
            <w:noWrap/>
            <w:vAlign w:val="center"/>
            <w:hideMark/>
          </w:tcPr>
          <w:p w:rsidR="00595690" w:rsidRPr="00CA0E28" w:rsidRDefault="00595690" w:rsidP="001305D2">
            <w:pPr>
              <w:suppressAutoHyphens w:val="0"/>
              <w:rPr>
                <w:rFonts w:ascii="Palatino Linotype" w:hAnsi="Palatino Linotype" w:cs="Arial"/>
                <w:lang w:eastAsia="pt-BR"/>
              </w:rPr>
            </w:pPr>
            <w:r w:rsidRPr="00CA0E28">
              <w:rPr>
                <w:rFonts w:ascii="Palatino Linotype" w:hAnsi="Palatino Linotype" w:cs="Arial"/>
                <w:lang w:eastAsia="pt-BR"/>
              </w:rPr>
              <w:t>Capacidade de tomar decisões importantes com imparcialidade</w:t>
            </w:r>
          </w:p>
        </w:tc>
        <w:tc>
          <w:tcPr>
            <w:tcW w:w="1134" w:type="dxa"/>
            <w:tcBorders>
              <w:top w:val="nil"/>
              <w:left w:val="nil"/>
              <w:bottom w:val="nil"/>
              <w:right w:val="nil"/>
            </w:tcBorders>
            <w:shd w:val="clear" w:color="auto" w:fill="auto"/>
            <w:noWrap/>
            <w:vAlign w:val="center"/>
            <w:hideMark/>
          </w:tcPr>
          <w:p w:rsidR="00595690" w:rsidRPr="00CA0E28" w:rsidRDefault="00595690" w:rsidP="001305D2">
            <w:pPr>
              <w:suppressAutoHyphens w:val="0"/>
              <w:jc w:val="center"/>
              <w:rPr>
                <w:rFonts w:ascii="Palatino Linotype" w:hAnsi="Palatino Linotype" w:cs="Arial"/>
                <w:lang w:eastAsia="pt-BR"/>
              </w:rPr>
            </w:pPr>
            <w:r w:rsidRPr="00CA0E28">
              <w:rPr>
                <w:rFonts w:ascii="Palatino Linotype" w:hAnsi="Palatino Linotype" w:cs="Arial"/>
                <w:lang w:eastAsia="pt-BR"/>
              </w:rPr>
              <w:t>9,00</w:t>
            </w:r>
          </w:p>
        </w:tc>
        <w:tc>
          <w:tcPr>
            <w:tcW w:w="992" w:type="dxa"/>
            <w:tcBorders>
              <w:top w:val="nil"/>
              <w:left w:val="nil"/>
              <w:bottom w:val="nil"/>
              <w:right w:val="nil"/>
            </w:tcBorders>
            <w:shd w:val="clear" w:color="auto" w:fill="auto"/>
            <w:noWrap/>
            <w:vAlign w:val="center"/>
            <w:hideMark/>
          </w:tcPr>
          <w:p w:rsidR="00595690" w:rsidRPr="00CA0E28" w:rsidRDefault="00595690" w:rsidP="001305D2">
            <w:pPr>
              <w:suppressAutoHyphens w:val="0"/>
              <w:jc w:val="center"/>
              <w:rPr>
                <w:rFonts w:ascii="Palatino Linotype" w:hAnsi="Palatino Linotype" w:cs="Arial"/>
                <w:lang w:eastAsia="pt-BR"/>
              </w:rPr>
            </w:pPr>
            <w:r w:rsidRPr="00CA0E28">
              <w:rPr>
                <w:rFonts w:ascii="Palatino Linotype" w:hAnsi="Palatino Linotype" w:cs="Arial"/>
                <w:lang w:eastAsia="pt-BR"/>
              </w:rPr>
              <w:t>19,00</w:t>
            </w:r>
          </w:p>
        </w:tc>
        <w:tc>
          <w:tcPr>
            <w:tcW w:w="851" w:type="dxa"/>
            <w:tcBorders>
              <w:top w:val="nil"/>
              <w:left w:val="nil"/>
              <w:bottom w:val="nil"/>
              <w:right w:val="nil"/>
            </w:tcBorders>
            <w:shd w:val="clear" w:color="auto" w:fill="auto"/>
            <w:noWrap/>
            <w:vAlign w:val="center"/>
            <w:hideMark/>
          </w:tcPr>
          <w:p w:rsidR="00595690" w:rsidRPr="00CA0E28" w:rsidRDefault="00595690" w:rsidP="001305D2">
            <w:pPr>
              <w:suppressAutoHyphens w:val="0"/>
              <w:jc w:val="center"/>
              <w:rPr>
                <w:rFonts w:ascii="Palatino Linotype" w:hAnsi="Palatino Linotype" w:cs="Arial"/>
                <w:lang w:eastAsia="pt-BR"/>
              </w:rPr>
            </w:pPr>
            <w:r w:rsidRPr="00CA0E28">
              <w:rPr>
                <w:rFonts w:ascii="Palatino Linotype" w:hAnsi="Palatino Linotype" w:cs="Arial"/>
                <w:lang w:eastAsia="pt-BR"/>
              </w:rPr>
              <w:t>4,00</w:t>
            </w:r>
          </w:p>
        </w:tc>
        <w:tc>
          <w:tcPr>
            <w:tcW w:w="567" w:type="dxa"/>
            <w:tcBorders>
              <w:top w:val="nil"/>
              <w:left w:val="nil"/>
              <w:bottom w:val="nil"/>
              <w:right w:val="nil"/>
            </w:tcBorders>
            <w:shd w:val="clear" w:color="auto" w:fill="auto"/>
            <w:noWrap/>
            <w:vAlign w:val="center"/>
            <w:hideMark/>
          </w:tcPr>
          <w:p w:rsidR="00595690" w:rsidRPr="00CA0E28" w:rsidRDefault="00595690" w:rsidP="001305D2">
            <w:pPr>
              <w:suppressAutoHyphens w:val="0"/>
              <w:jc w:val="center"/>
              <w:rPr>
                <w:rFonts w:ascii="Palatino Linotype" w:hAnsi="Palatino Linotype" w:cs="Arial"/>
                <w:lang w:eastAsia="pt-BR"/>
              </w:rPr>
            </w:pPr>
            <w:r w:rsidRPr="00CA0E28">
              <w:rPr>
                <w:rFonts w:ascii="Palatino Linotype" w:hAnsi="Palatino Linotype" w:cs="Arial"/>
                <w:lang w:eastAsia="pt-BR"/>
              </w:rPr>
              <w:t>0,75</w:t>
            </w:r>
          </w:p>
        </w:tc>
      </w:tr>
      <w:tr w:rsidR="00595690" w:rsidRPr="00CA0E28" w:rsidTr="00CA0E28">
        <w:trPr>
          <w:trHeight w:val="170"/>
        </w:trPr>
        <w:tc>
          <w:tcPr>
            <w:tcW w:w="5827" w:type="dxa"/>
            <w:tcBorders>
              <w:top w:val="nil"/>
              <w:left w:val="nil"/>
              <w:bottom w:val="nil"/>
              <w:right w:val="nil"/>
            </w:tcBorders>
            <w:shd w:val="clear" w:color="auto" w:fill="auto"/>
            <w:noWrap/>
            <w:vAlign w:val="center"/>
            <w:hideMark/>
          </w:tcPr>
          <w:p w:rsidR="00595690" w:rsidRPr="00CA0E28" w:rsidRDefault="00595690" w:rsidP="001305D2">
            <w:pPr>
              <w:suppressAutoHyphens w:val="0"/>
              <w:rPr>
                <w:rFonts w:ascii="Palatino Linotype" w:hAnsi="Palatino Linotype" w:cs="Arial"/>
                <w:lang w:eastAsia="pt-BR"/>
              </w:rPr>
            </w:pPr>
            <w:r w:rsidRPr="00CA0E28">
              <w:rPr>
                <w:rFonts w:ascii="Palatino Linotype" w:hAnsi="Palatino Linotype" w:cs="Arial"/>
                <w:lang w:eastAsia="pt-BR"/>
              </w:rPr>
              <w:t>Pensar e agir estrategicamente</w:t>
            </w:r>
          </w:p>
        </w:tc>
        <w:tc>
          <w:tcPr>
            <w:tcW w:w="1134" w:type="dxa"/>
            <w:tcBorders>
              <w:top w:val="nil"/>
              <w:left w:val="nil"/>
              <w:bottom w:val="nil"/>
              <w:right w:val="nil"/>
            </w:tcBorders>
            <w:shd w:val="clear" w:color="auto" w:fill="auto"/>
            <w:noWrap/>
            <w:vAlign w:val="center"/>
            <w:hideMark/>
          </w:tcPr>
          <w:p w:rsidR="00595690" w:rsidRPr="00CA0E28" w:rsidRDefault="00595690" w:rsidP="001305D2">
            <w:pPr>
              <w:suppressAutoHyphens w:val="0"/>
              <w:jc w:val="center"/>
              <w:rPr>
                <w:rFonts w:ascii="Palatino Linotype" w:hAnsi="Palatino Linotype" w:cs="Arial"/>
                <w:lang w:eastAsia="pt-BR"/>
              </w:rPr>
            </w:pPr>
            <w:r w:rsidRPr="00CA0E28">
              <w:rPr>
                <w:rFonts w:ascii="Palatino Linotype" w:hAnsi="Palatino Linotype" w:cs="Arial"/>
                <w:lang w:eastAsia="pt-BR"/>
              </w:rPr>
              <w:t>5,50</w:t>
            </w:r>
          </w:p>
        </w:tc>
        <w:tc>
          <w:tcPr>
            <w:tcW w:w="992" w:type="dxa"/>
            <w:tcBorders>
              <w:top w:val="nil"/>
              <w:left w:val="nil"/>
              <w:bottom w:val="nil"/>
              <w:right w:val="nil"/>
            </w:tcBorders>
            <w:shd w:val="clear" w:color="auto" w:fill="auto"/>
            <w:noWrap/>
            <w:vAlign w:val="center"/>
            <w:hideMark/>
          </w:tcPr>
          <w:p w:rsidR="00595690" w:rsidRPr="00CA0E28" w:rsidRDefault="00595690" w:rsidP="001305D2">
            <w:pPr>
              <w:suppressAutoHyphens w:val="0"/>
              <w:jc w:val="center"/>
              <w:rPr>
                <w:rFonts w:ascii="Palatino Linotype" w:hAnsi="Palatino Linotype" w:cs="Arial"/>
                <w:lang w:eastAsia="pt-BR"/>
              </w:rPr>
            </w:pPr>
            <w:r w:rsidRPr="00CA0E28">
              <w:rPr>
                <w:rFonts w:ascii="Palatino Linotype" w:hAnsi="Palatino Linotype" w:cs="Arial"/>
                <w:lang w:eastAsia="pt-BR"/>
              </w:rPr>
              <w:t>22,50</w:t>
            </w:r>
          </w:p>
        </w:tc>
        <w:tc>
          <w:tcPr>
            <w:tcW w:w="851" w:type="dxa"/>
            <w:tcBorders>
              <w:top w:val="nil"/>
              <w:left w:val="nil"/>
              <w:bottom w:val="nil"/>
              <w:right w:val="nil"/>
            </w:tcBorders>
            <w:shd w:val="clear" w:color="auto" w:fill="auto"/>
            <w:noWrap/>
            <w:vAlign w:val="center"/>
            <w:hideMark/>
          </w:tcPr>
          <w:p w:rsidR="00595690" w:rsidRPr="00CA0E28" w:rsidRDefault="00595690" w:rsidP="001305D2">
            <w:pPr>
              <w:suppressAutoHyphens w:val="0"/>
              <w:jc w:val="center"/>
              <w:rPr>
                <w:rFonts w:ascii="Palatino Linotype" w:hAnsi="Palatino Linotype" w:cs="Arial"/>
                <w:lang w:eastAsia="pt-BR"/>
              </w:rPr>
            </w:pPr>
            <w:r w:rsidRPr="00CA0E28">
              <w:rPr>
                <w:rFonts w:ascii="Palatino Linotype" w:hAnsi="Palatino Linotype" w:cs="Arial"/>
                <w:lang w:eastAsia="pt-BR"/>
              </w:rPr>
              <w:t>2,50</w:t>
            </w:r>
          </w:p>
        </w:tc>
        <w:tc>
          <w:tcPr>
            <w:tcW w:w="567" w:type="dxa"/>
            <w:tcBorders>
              <w:top w:val="nil"/>
              <w:left w:val="nil"/>
              <w:bottom w:val="nil"/>
              <w:right w:val="nil"/>
            </w:tcBorders>
            <w:shd w:val="clear" w:color="auto" w:fill="auto"/>
            <w:noWrap/>
            <w:vAlign w:val="center"/>
            <w:hideMark/>
          </w:tcPr>
          <w:p w:rsidR="00595690" w:rsidRPr="00CA0E28" w:rsidRDefault="00595690" w:rsidP="001305D2">
            <w:pPr>
              <w:suppressAutoHyphens w:val="0"/>
              <w:jc w:val="center"/>
              <w:rPr>
                <w:rFonts w:ascii="Palatino Linotype" w:hAnsi="Palatino Linotype" w:cs="Arial"/>
                <w:lang w:eastAsia="pt-BR"/>
              </w:rPr>
            </w:pPr>
            <w:r w:rsidRPr="00CA0E28">
              <w:rPr>
                <w:rFonts w:ascii="Palatino Linotype" w:hAnsi="Palatino Linotype" w:cs="Arial"/>
                <w:lang w:eastAsia="pt-BR"/>
              </w:rPr>
              <w:t>0,21</w:t>
            </w:r>
          </w:p>
        </w:tc>
      </w:tr>
      <w:tr w:rsidR="00595690" w:rsidRPr="00CA0E28" w:rsidTr="00CA0E28">
        <w:trPr>
          <w:trHeight w:val="170"/>
        </w:trPr>
        <w:tc>
          <w:tcPr>
            <w:tcW w:w="5827" w:type="dxa"/>
            <w:tcBorders>
              <w:top w:val="nil"/>
              <w:left w:val="nil"/>
              <w:bottom w:val="nil"/>
              <w:right w:val="nil"/>
            </w:tcBorders>
            <w:shd w:val="clear" w:color="auto" w:fill="auto"/>
            <w:noWrap/>
            <w:vAlign w:val="center"/>
            <w:hideMark/>
          </w:tcPr>
          <w:p w:rsidR="00595690" w:rsidRPr="00CA0E28" w:rsidRDefault="00595690" w:rsidP="001305D2">
            <w:pPr>
              <w:suppressAutoHyphens w:val="0"/>
              <w:rPr>
                <w:rFonts w:ascii="Palatino Linotype" w:hAnsi="Palatino Linotype" w:cs="Arial"/>
                <w:lang w:eastAsia="pt-BR"/>
              </w:rPr>
            </w:pPr>
            <w:r w:rsidRPr="00CA0E28">
              <w:rPr>
                <w:rFonts w:ascii="Palatino Linotype" w:hAnsi="Palatino Linotype" w:cs="Arial"/>
                <w:lang w:eastAsia="pt-BR"/>
              </w:rPr>
              <w:t>Administrar e organizar o tempo das diversas atividades</w:t>
            </w:r>
          </w:p>
        </w:tc>
        <w:tc>
          <w:tcPr>
            <w:tcW w:w="1134" w:type="dxa"/>
            <w:tcBorders>
              <w:top w:val="nil"/>
              <w:left w:val="nil"/>
              <w:bottom w:val="nil"/>
              <w:right w:val="nil"/>
            </w:tcBorders>
            <w:shd w:val="clear" w:color="auto" w:fill="auto"/>
            <w:noWrap/>
            <w:vAlign w:val="center"/>
            <w:hideMark/>
          </w:tcPr>
          <w:p w:rsidR="00595690" w:rsidRPr="00CA0E28" w:rsidRDefault="00595690" w:rsidP="001305D2">
            <w:pPr>
              <w:suppressAutoHyphens w:val="0"/>
              <w:jc w:val="center"/>
              <w:rPr>
                <w:rFonts w:ascii="Palatino Linotype" w:hAnsi="Palatino Linotype" w:cs="Arial"/>
                <w:lang w:eastAsia="pt-BR"/>
              </w:rPr>
            </w:pPr>
            <w:r w:rsidRPr="00CA0E28">
              <w:rPr>
                <w:rFonts w:ascii="Palatino Linotype" w:hAnsi="Palatino Linotype" w:cs="Arial"/>
                <w:lang w:eastAsia="pt-BR"/>
              </w:rPr>
              <w:t>7,50</w:t>
            </w:r>
          </w:p>
        </w:tc>
        <w:tc>
          <w:tcPr>
            <w:tcW w:w="992" w:type="dxa"/>
            <w:tcBorders>
              <w:top w:val="nil"/>
              <w:left w:val="nil"/>
              <w:bottom w:val="nil"/>
              <w:right w:val="nil"/>
            </w:tcBorders>
            <w:shd w:val="clear" w:color="auto" w:fill="auto"/>
            <w:noWrap/>
            <w:vAlign w:val="center"/>
            <w:hideMark/>
          </w:tcPr>
          <w:p w:rsidR="00595690" w:rsidRPr="00CA0E28" w:rsidRDefault="00595690" w:rsidP="001305D2">
            <w:pPr>
              <w:suppressAutoHyphens w:val="0"/>
              <w:jc w:val="center"/>
              <w:rPr>
                <w:rFonts w:ascii="Palatino Linotype" w:hAnsi="Palatino Linotype" w:cs="Arial"/>
                <w:lang w:eastAsia="pt-BR"/>
              </w:rPr>
            </w:pPr>
            <w:r w:rsidRPr="00CA0E28">
              <w:rPr>
                <w:rFonts w:ascii="Palatino Linotype" w:hAnsi="Palatino Linotype" w:cs="Arial"/>
                <w:lang w:eastAsia="pt-BR"/>
              </w:rPr>
              <w:t>20,50</w:t>
            </w:r>
          </w:p>
        </w:tc>
        <w:tc>
          <w:tcPr>
            <w:tcW w:w="851" w:type="dxa"/>
            <w:tcBorders>
              <w:top w:val="nil"/>
              <w:left w:val="nil"/>
              <w:bottom w:val="nil"/>
              <w:right w:val="nil"/>
            </w:tcBorders>
            <w:shd w:val="clear" w:color="auto" w:fill="auto"/>
            <w:noWrap/>
            <w:vAlign w:val="center"/>
            <w:hideMark/>
          </w:tcPr>
          <w:p w:rsidR="00595690" w:rsidRPr="00CA0E28" w:rsidRDefault="00595690" w:rsidP="001305D2">
            <w:pPr>
              <w:suppressAutoHyphens w:val="0"/>
              <w:jc w:val="center"/>
              <w:rPr>
                <w:rFonts w:ascii="Palatino Linotype" w:hAnsi="Palatino Linotype" w:cs="Arial"/>
                <w:lang w:eastAsia="pt-BR"/>
              </w:rPr>
            </w:pPr>
            <w:r w:rsidRPr="00CA0E28">
              <w:rPr>
                <w:rFonts w:ascii="Palatino Linotype" w:hAnsi="Palatino Linotype" w:cs="Arial"/>
                <w:lang w:eastAsia="pt-BR"/>
              </w:rPr>
              <w:t>4,50</w:t>
            </w:r>
          </w:p>
        </w:tc>
        <w:tc>
          <w:tcPr>
            <w:tcW w:w="567" w:type="dxa"/>
            <w:tcBorders>
              <w:top w:val="nil"/>
              <w:left w:val="nil"/>
              <w:bottom w:val="nil"/>
              <w:right w:val="nil"/>
            </w:tcBorders>
            <w:shd w:val="clear" w:color="auto" w:fill="auto"/>
            <w:noWrap/>
            <w:vAlign w:val="center"/>
            <w:hideMark/>
          </w:tcPr>
          <w:p w:rsidR="00595690" w:rsidRPr="00CA0E28" w:rsidRDefault="00595690" w:rsidP="001305D2">
            <w:pPr>
              <w:suppressAutoHyphens w:val="0"/>
              <w:jc w:val="center"/>
              <w:rPr>
                <w:rFonts w:ascii="Palatino Linotype" w:hAnsi="Palatino Linotype" w:cs="Arial"/>
                <w:lang w:eastAsia="pt-BR"/>
              </w:rPr>
            </w:pPr>
            <w:r w:rsidRPr="00CA0E28">
              <w:rPr>
                <w:rFonts w:ascii="Palatino Linotype" w:hAnsi="Palatino Linotype" w:cs="Arial"/>
                <w:lang w:eastAsia="pt-BR"/>
              </w:rPr>
              <w:t>1,00</w:t>
            </w:r>
          </w:p>
        </w:tc>
      </w:tr>
      <w:tr w:rsidR="00595690" w:rsidRPr="00CA0E28" w:rsidTr="00CA0E28">
        <w:trPr>
          <w:trHeight w:val="170"/>
        </w:trPr>
        <w:tc>
          <w:tcPr>
            <w:tcW w:w="5827" w:type="dxa"/>
            <w:tcBorders>
              <w:top w:val="nil"/>
              <w:left w:val="nil"/>
              <w:bottom w:val="nil"/>
              <w:right w:val="nil"/>
            </w:tcBorders>
            <w:shd w:val="clear" w:color="auto" w:fill="auto"/>
            <w:noWrap/>
            <w:vAlign w:val="center"/>
            <w:hideMark/>
          </w:tcPr>
          <w:p w:rsidR="00595690" w:rsidRPr="00CA0E28" w:rsidRDefault="00595690" w:rsidP="001305D2">
            <w:pPr>
              <w:suppressAutoHyphens w:val="0"/>
              <w:rPr>
                <w:rFonts w:ascii="Palatino Linotype" w:hAnsi="Palatino Linotype" w:cs="Arial"/>
                <w:lang w:eastAsia="pt-BR"/>
              </w:rPr>
            </w:pPr>
            <w:r w:rsidRPr="00CA0E28">
              <w:rPr>
                <w:rFonts w:ascii="Palatino Linotype" w:hAnsi="Palatino Linotype" w:cs="Arial"/>
                <w:lang w:eastAsia="pt-BR"/>
              </w:rPr>
              <w:t>Gerenciamento financeiro</w:t>
            </w:r>
          </w:p>
        </w:tc>
        <w:tc>
          <w:tcPr>
            <w:tcW w:w="1134" w:type="dxa"/>
            <w:tcBorders>
              <w:top w:val="nil"/>
              <w:left w:val="nil"/>
              <w:bottom w:val="nil"/>
              <w:right w:val="nil"/>
            </w:tcBorders>
            <w:shd w:val="clear" w:color="auto" w:fill="auto"/>
            <w:noWrap/>
            <w:vAlign w:val="center"/>
            <w:hideMark/>
          </w:tcPr>
          <w:p w:rsidR="00595690" w:rsidRPr="00CA0E28" w:rsidRDefault="00595690" w:rsidP="001305D2">
            <w:pPr>
              <w:suppressAutoHyphens w:val="0"/>
              <w:jc w:val="center"/>
              <w:rPr>
                <w:rFonts w:ascii="Palatino Linotype" w:hAnsi="Palatino Linotype" w:cs="Arial"/>
                <w:lang w:eastAsia="pt-BR"/>
              </w:rPr>
            </w:pPr>
            <w:r w:rsidRPr="00CA0E28">
              <w:rPr>
                <w:rFonts w:ascii="Palatino Linotype" w:hAnsi="Palatino Linotype" w:cs="Arial"/>
                <w:lang w:eastAsia="pt-BR"/>
              </w:rPr>
              <w:t>7,50</w:t>
            </w:r>
          </w:p>
        </w:tc>
        <w:tc>
          <w:tcPr>
            <w:tcW w:w="992" w:type="dxa"/>
            <w:tcBorders>
              <w:top w:val="nil"/>
              <w:left w:val="nil"/>
              <w:bottom w:val="nil"/>
              <w:right w:val="nil"/>
            </w:tcBorders>
            <w:shd w:val="clear" w:color="auto" w:fill="auto"/>
            <w:noWrap/>
            <w:vAlign w:val="center"/>
            <w:hideMark/>
          </w:tcPr>
          <w:p w:rsidR="00595690" w:rsidRPr="00CA0E28" w:rsidRDefault="00595690" w:rsidP="001305D2">
            <w:pPr>
              <w:suppressAutoHyphens w:val="0"/>
              <w:jc w:val="center"/>
              <w:rPr>
                <w:rFonts w:ascii="Palatino Linotype" w:hAnsi="Palatino Linotype" w:cs="Arial"/>
                <w:lang w:eastAsia="pt-BR"/>
              </w:rPr>
            </w:pPr>
            <w:r w:rsidRPr="00CA0E28">
              <w:rPr>
                <w:rFonts w:ascii="Palatino Linotype" w:hAnsi="Palatino Linotype" w:cs="Arial"/>
                <w:lang w:eastAsia="pt-BR"/>
              </w:rPr>
              <w:t>20,50</w:t>
            </w:r>
          </w:p>
        </w:tc>
        <w:tc>
          <w:tcPr>
            <w:tcW w:w="851" w:type="dxa"/>
            <w:tcBorders>
              <w:top w:val="nil"/>
              <w:left w:val="nil"/>
              <w:bottom w:val="nil"/>
              <w:right w:val="nil"/>
            </w:tcBorders>
            <w:shd w:val="clear" w:color="auto" w:fill="auto"/>
            <w:noWrap/>
            <w:vAlign w:val="center"/>
            <w:hideMark/>
          </w:tcPr>
          <w:p w:rsidR="00595690" w:rsidRPr="00CA0E28" w:rsidRDefault="00595690" w:rsidP="001305D2">
            <w:pPr>
              <w:suppressAutoHyphens w:val="0"/>
              <w:jc w:val="center"/>
              <w:rPr>
                <w:rFonts w:ascii="Palatino Linotype" w:hAnsi="Palatino Linotype" w:cs="Arial"/>
                <w:lang w:eastAsia="pt-BR"/>
              </w:rPr>
            </w:pPr>
            <w:r w:rsidRPr="00CA0E28">
              <w:rPr>
                <w:rFonts w:ascii="Palatino Linotype" w:hAnsi="Palatino Linotype" w:cs="Arial"/>
                <w:lang w:eastAsia="pt-BR"/>
              </w:rPr>
              <w:t>4,50</w:t>
            </w:r>
          </w:p>
        </w:tc>
        <w:tc>
          <w:tcPr>
            <w:tcW w:w="567" w:type="dxa"/>
            <w:tcBorders>
              <w:top w:val="nil"/>
              <w:left w:val="nil"/>
              <w:bottom w:val="nil"/>
              <w:right w:val="nil"/>
            </w:tcBorders>
            <w:shd w:val="clear" w:color="auto" w:fill="auto"/>
            <w:noWrap/>
            <w:vAlign w:val="center"/>
            <w:hideMark/>
          </w:tcPr>
          <w:p w:rsidR="00595690" w:rsidRPr="00CA0E28" w:rsidRDefault="00595690" w:rsidP="001305D2">
            <w:pPr>
              <w:suppressAutoHyphens w:val="0"/>
              <w:jc w:val="center"/>
              <w:rPr>
                <w:rFonts w:ascii="Palatino Linotype" w:hAnsi="Palatino Linotype" w:cs="Arial"/>
                <w:lang w:eastAsia="pt-BR"/>
              </w:rPr>
            </w:pPr>
            <w:r w:rsidRPr="00CA0E28">
              <w:rPr>
                <w:rFonts w:ascii="Palatino Linotype" w:hAnsi="Palatino Linotype" w:cs="Arial"/>
                <w:lang w:eastAsia="pt-BR"/>
              </w:rPr>
              <w:t>1,00</w:t>
            </w:r>
          </w:p>
        </w:tc>
      </w:tr>
      <w:tr w:rsidR="00595690" w:rsidRPr="00CA0E28" w:rsidTr="00CA0E28">
        <w:trPr>
          <w:trHeight w:val="170"/>
        </w:trPr>
        <w:tc>
          <w:tcPr>
            <w:tcW w:w="5827" w:type="dxa"/>
            <w:tcBorders>
              <w:top w:val="nil"/>
              <w:left w:val="nil"/>
              <w:bottom w:val="nil"/>
              <w:right w:val="nil"/>
            </w:tcBorders>
            <w:shd w:val="clear" w:color="auto" w:fill="auto"/>
            <w:noWrap/>
            <w:vAlign w:val="center"/>
            <w:hideMark/>
          </w:tcPr>
          <w:p w:rsidR="00595690" w:rsidRPr="00CA0E28" w:rsidRDefault="00595690" w:rsidP="001305D2">
            <w:pPr>
              <w:suppressAutoHyphens w:val="0"/>
              <w:rPr>
                <w:rFonts w:ascii="Palatino Linotype" w:hAnsi="Palatino Linotype" w:cs="Arial"/>
                <w:lang w:eastAsia="pt-BR"/>
              </w:rPr>
            </w:pPr>
            <w:r w:rsidRPr="00CA0E28">
              <w:rPr>
                <w:rFonts w:ascii="Palatino Linotype" w:hAnsi="Palatino Linotype" w:cs="Arial"/>
                <w:lang w:eastAsia="pt-BR"/>
              </w:rPr>
              <w:t>Focar a qualidade em todas as decisões</w:t>
            </w:r>
          </w:p>
        </w:tc>
        <w:tc>
          <w:tcPr>
            <w:tcW w:w="1134" w:type="dxa"/>
            <w:tcBorders>
              <w:top w:val="nil"/>
              <w:left w:val="nil"/>
              <w:bottom w:val="nil"/>
              <w:right w:val="nil"/>
            </w:tcBorders>
            <w:shd w:val="clear" w:color="auto" w:fill="auto"/>
            <w:noWrap/>
            <w:vAlign w:val="center"/>
            <w:hideMark/>
          </w:tcPr>
          <w:p w:rsidR="00595690" w:rsidRPr="00CA0E28" w:rsidRDefault="00595690" w:rsidP="001305D2">
            <w:pPr>
              <w:suppressAutoHyphens w:val="0"/>
              <w:jc w:val="center"/>
              <w:rPr>
                <w:rFonts w:ascii="Palatino Linotype" w:hAnsi="Palatino Linotype" w:cs="Arial"/>
                <w:lang w:eastAsia="pt-BR"/>
              </w:rPr>
            </w:pPr>
            <w:r w:rsidRPr="00CA0E28">
              <w:rPr>
                <w:rFonts w:ascii="Palatino Linotype" w:hAnsi="Palatino Linotype" w:cs="Arial"/>
                <w:lang w:eastAsia="pt-BR"/>
              </w:rPr>
              <w:t>10,00</w:t>
            </w:r>
          </w:p>
        </w:tc>
        <w:tc>
          <w:tcPr>
            <w:tcW w:w="992" w:type="dxa"/>
            <w:tcBorders>
              <w:top w:val="nil"/>
              <w:left w:val="nil"/>
              <w:bottom w:val="nil"/>
              <w:right w:val="nil"/>
            </w:tcBorders>
            <w:shd w:val="clear" w:color="auto" w:fill="auto"/>
            <w:noWrap/>
            <w:vAlign w:val="center"/>
            <w:hideMark/>
          </w:tcPr>
          <w:p w:rsidR="00595690" w:rsidRPr="00CA0E28" w:rsidRDefault="00595690" w:rsidP="001305D2">
            <w:pPr>
              <w:suppressAutoHyphens w:val="0"/>
              <w:jc w:val="center"/>
              <w:rPr>
                <w:rFonts w:ascii="Palatino Linotype" w:hAnsi="Palatino Linotype" w:cs="Arial"/>
                <w:lang w:eastAsia="pt-BR"/>
              </w:rPr>
            </w:pPr>
            <w:r w:rsidRPr="00CA0E28">
              <w:rPr>
                <w:rFonts w:ascii="Palatino Linotype" w:hAnsi="Palatino Linotype" w:cs="Arial"/>
                <w:lang w:eastAsia="pt-BR"/>
              </w:rPr>
              <w:t>18,00</w:t>
            </w:r>
          </w:p>
        </w:tc>
        <w:tc>
          <w:tcPr>
            <w:tcW w:w="851" w:type="dxa"/>
            <w:tcBorders>
              <w:top w:val="nil"/>
              <w:left w:val="nil"/>
              <w:bottom w:val="nil"/>
              <w:right w:val="nil"/>
            </w:tcBorders>
            <w:shd w:val="clear" w:color="auto" w:fill="auto"/>
            <w:noWrap/>
            <w:vAlign w:val="center"/>
            <w:hideMark/>
          </w:tcPr>
          <w:p w:rsidR="00595690" w:rsidRPr="00CA0E28" w:rsidRDefault="00595690" w:rsidP="001305D2">
            <w:pPr>
              <w:suppressAutoHyphens w:val="0"/>
              <w:jc w:val="center"/>
              <w:rPr>
                <w:rFonts w:ascii="Palatino Linotype" w:hAnsi="Palatino Linotype" w:cs="Arial"/>
                <w:lang w:eastAsia="pt-BR"/>
              </w:rPr>
            </w:pPr>
            <w:r w:rsidRPr="00CA0E28">
              <w:rPr>
                <w:rFonts w:ascii="Palatino Linotype" w:hAnsi="Palatino Linotype" w:cs="Arial"/>
                <w:lang w:eastAsia="pt-BR"/>
              </w:rPr>
              <w:t>3,00</w:t>
            </w:r>
          </w:p>
        </w:tc>
        <w:tc>
          <w:tcPr>
            <w:tcW w:w="567" w:type="dxa"/>
            <w:tcBorders>
              <w:top w:val="nil"/>
              <w:left w:val="nil"/>
              <w:bottom w:val="nil"/>
              <w:right w:val="nil"/>
            </w:tcBorders>
            <w:shd w:val="clear" w:color="auto" w:fill="auto"/>
            <w:noWrap/>
            <w:vAlign w:val="center"/>
            <w:hideMark/>
          </w:tcPr>
          <w:p w:rsidR="00595690" w:rsidRPr="00CA0E28" w:rsidRDefault="00595690" w:rsidP="001305D2">
            <w:pPr>
              <w:suppressAutoHyphens w:val="0"/>
              <w:jc w:val="center"/>
              <w:rPr>
                <w:rFonts w:ascii="Palatino Linotype" w:hAnsi="Palatino Linotype" w:cs="Arial"/>
                <w:lang w:eastAsia="pt-BR"/>
              </w:rPr>
            </w:pPr>
            <w:r w:rsidRPr="00CA0E28">
              <w:rPr>
                <w:rFonts w:ascii="Palatino Linotype" w:hAnsi="Palatino Linotype" w:cs="Arial"/>
                <w:lang w:eastAsia="pt-BR"/>
              </w:rPr>
              <w:t>0,46</w:t>
            </w:r>
          </w:p>
        </w:tc>
      </w:tr>
      <w:tr w:rsidR="00595690" w:rsidRPr="00CA0E28" w:rsidTr="00CA0E28">
        <w:trPr>
          <w:trHeight w:val="170"/>
        </w:trPr>
        <w:tc>
          <w:tcPr>
            <w:tcW w:w="5827" w:type="dxa"/>
            <w:tcBorders>
              <w:top w:val="nil"/>
              <w:left w:val="nil"/>
              <w:bottom w:val="nil"/>
              <w:right w:val="nil"/>
            </w:tcBorders>
            <w:shd w:val="clear" w:color="auto" w:fill="auto"/>
            <w:noWrap/>
            <w:vAlign w:val="center"/>
            <w:hideMark/>
          </w:tcPr>
          <w:p w:rsidR="00595690" w:rsidRPr="00CA0E28" w:rsidRDefault="00595690" w:rsidP="001305D2">
            <w:pPr>
              <w:suppressAutoHyphens w:val="0"/>
              <w:rPr>
                <w:rFonts w:ascii="Palatino Linotype" w:hAnsi="Palatino Linotype" w:cs="Arial"/>
                <w:lang w:eastAsia="pt-BR"/>
              </w:rPr>
            </w:pPr>
            <w:r w:rsidRPr="00CA0E28">
              <w:rPr>
                <w:rFonts w:ascii="Palatino Linotype" w:hAnsi="Palatino Linotype" w:cs="Arial"/>
                <w:lang w:eastAsia="pt-BR"/>
              </w:rPr>
              <w:t>Melhoria contínua de processos</w:t>
            </w:r>
          </w:p>
        </w:tc>
        <w:tc>
          <w:tcPr>
            <w:tcW w:w="1134" w:type="dxa"/>
            <w:tcBorders>
              <w:top w:val="nil"/>
              <w:left w:val="nil"/>
              <w:bottom w:val="nil"/>
              <w:right w:val="nil"/>
            </w:tcBorders>
            <w:shd w:val="clear" w:color="auto" w:fill="auto"/>
            <w:noWrap/>
            <w:vAlign w:val="center"/>
            <w:hideMark/>
          </w:tcPr>
          <w:p w:rsidR="00595690" w:rsidRPr="00CA0E28" w:rsidRDefault="00595690" w:rsidP="001305D2">
            <w:pPr>
              <w:suppressAutoHyphens w:val="0"/>
              <w:jc w:val="center"/>
              <w:rPr>
                <w:rFonts w:ascii="Palatino Linotype" w:hAnsi="Palatino Linotype" w:cs="Arial"/>
                <w:lang w:eastAsia="pt-BR"/>
              </w:rPr>
            </w:pPr>
            <w:r w:rsidRPr="00CA0E28">
              <w:rPr>
                <w:rFonts w:ascii="Palatino Linotype" w:hAnsi="Palatino Linotype" w:cs="Arial"/>
                <w:lang w:eastAsia="pt-BR"/>
              </w:rPr>
              <w:t>9,00</w:t>
            </w:r>
          </w:p>
        </w:tc>
        <w:tc>
          <w:tcPr>
            <w:tcW w:w="992" w:type="dxa"/>
            <w:tcBorders>
              <w:top w:val="nil"/>
              <w:left w:val="nil"/>
              <w:bottom w:val="nil"/>
              <w:right w:val="nil"/>
            </w:tcBorders>
            <w:shd w:val="clear" w:color="auto" w:fill="auto"/>
            <w:noWrap/>
            <w:vAlign w:val="center"/>
            <w:hideMark/>
          </w:tcPr>
          <w:p w:rsidR="00595690" w:rsidRPr="00CA0E28" w:rsidRDefault="00595690" w:rsidP="001305D2">
            <w:pPr>
              <w:suppressAutoHyphens w:val="0"/>
              <w:jc w:val="center"/>
              <w:rPr>
                <w:rFonts w:ascii="Palatino Linotype" w:hAnsi="Palatino Linotype" w:cs="Arial"/>
                <w:lang w:eastAsia="pt-BR"/>
              </w:rPr>
            </w:pPr>
            <w:r w:rsidRPr="00CA0E28">
              <w:rPr>
                <w:rFonts w:ascii="Palatino Linotype" w:hAnsi="Palatino Linotype" w:cs="Arial"/>
                <w:lang w:eastAsia="pt-BR"/>
              </w:rPr>
              <w:t>19,00</w:t>
            </w:r>
          </w:p>
        </w:tc>
        <w:tc>
          <w:tcPr>
            <w:tcW w:w="851" w:type="dxa"/>
            <w:tcBorders>
              <w:top w:val="nil"/>
              <w:left w:val="nil"/>
              <w:bottom w:val="nil"/>
              <w:right w:val="nil"/>
            </w:tcBorders>
            <w:shd w:val="clear" w:color="auto" w:fill="auto"/>
            <w:noWrap/>
            <w:vAlign w:val="center"/>
            <w:hideMark/>
          </w:tcPr>
          <w:p w:rsidR="00595690" w:rsidRPr="00CA0E28" w:rsidRDefault="00595690" w:rsidP="001305D2">
            <w:pPr>
              <w:suppressAutoHyphens w:val="0"/>
              <w:jc w:val="center"/>
              <w:rPr>
                <w:rFonts w:ascii="Palatino Linotype" w:hAnsi="Palatino Linotype" w:cs="Arial"/>
                <w:lang w:eastAsia="pt-BR"/>
              </w:rPr>
            </w:pPr>
            <w:r w:rsidRPr="00CA0E28">
              <w:rPr>
                <w:rFonts w:ascii="Palatino Linotype" w:hAnsi="Palatino Linotype" w:cs="Arial"/>
                <w:lang w:eastAsia="pt-BR"/>
              </w:rPr>
              <w:t>4,00</w:t>
            </w:r>
          </w:p>
        </w:tc>
        <w:tc>
          <w:tcPr>
            <w:tcW w:w="567" w:type="dxa"/>
            <w:tcBorders>
              <w:top w:val="nil"/>
              <w:left w:val="nil"/>
              <w:bottom w:val="nil"/>
              <w:right w:val="nil"/>
            </w:tcBorders>
            <w:shd w:val="clear" w:color="auto" w:fill="auto"/>
            <w:noWrap/>
            <w:vAlign w:val="center"/>
            <w:hideMark/>
          </w:tcPr>
          <w:p w:rsidR="00595690" w:rsidRPr="00CA0E28" w:rsidRDefault="00595690" w:rsidP="001305D2">
            <w:pPr>
              <w:suppressAutoHyphens w:val="0"/>
              <w:jc w:val="center"/>
              <w:rPr>
                <w:rFonts w:ascii="Palatino Linotype" w:hAnsi="Palatino Linotype" w:cs="Arial"/>
                <w:lang w:eastAsia="pt-BR"/>
              </w:rPr>
            </w:pPr>
            <w:r w:rsidRPr="00CA0E28">
              <w:rPr>
                <w:rFonts w:ascii="Palatino Linotype" w:hAnsi="Palatino Linotype" w:cs="Arial"/>
                <w:lang w:eastAsia="pt-BR"/>
              </w:rPr>
              <w:t>0,75</w:t>
            </w:r>
          </w:p>
        </w:tc>
      </w:tr>
      <w:tr w:rsidR="00595690" w:rsidRPr="00CA0E28" w:rsidTr="00CA0E28">
        <w:trPr>
          <w:trHeight w:val="170"/>
        </w:trPr>
        <w:tc>
          <w:tcPr>
            <w:tcW w:w="5827" w:type="dxa"/>
            <w:tcBorders>
              <w:top w:val="nil"/>
              <w:left w:val="nil"/>
              <w:bottom w:val="nil"/>
              <w:right w:val="nil"/>
            </w:tcBorders>
            <w:shd w:val="clear" w:color="auto" w:fill="auto"/>
            <w:noWrap/>
            <w:vAlign w:val="center"/>
            <w:hideMark/>
          </w:tcPr>
          <w:p w:rsidR="00595690" w:rsidRPr="00CA0E28" w:rsidRDefault="00595690" w:rsidP="001305D2">
            <w:pPr>
              <w:suppressAutoHyphens w:val="0"/>
              <w:rPr>
                <w:rFonts w:ascii="Palatino Linotype" w:hAnsi="Palatino Linotype" w:cs="Arial"/>
                <w:lang w:eastAsia="pt-BR"/>
              </w:rPr>
            </w:pPr>
            <w:r w:rsidRPr="00CA0E28">
              <w:rPr>
                <w:rFonts w:ascii="Palatino Linotype" w:hAnsi="Palatino Linotype" w:cs="Arial"/>
                <w:lang w:eastAsia="pt-BR"/>
              </w:rPr>
              <w:t>Orientação para resultados *</w:t>
            </w:r>
          </w:p>
        </w:tc>
        <w:tc>
          <w:tcPr>
            <w:tcW w:w="1134" w:type="dxa"/>
            <w:tcBorders>
              <w:top w:val="nil"/>
              <w:left w:val="nil"/>
              <w:bottom w:val="nil"/>
              <w:right w:val="nil"/>
            </w:tcBorders>
            <w:shd w:val="clear" w:color="auto" w:fill="auto"/>
            <w:noWrap/>
            <w:vAlign w:val="center"/>
            <w:hideMark/>
          </w:tcPr>
          <w:p w:rsidR="00595690" w:rsidRPr="00CA0E28" w:rsidRDefault="00595690" w:rsidP="001305D2">
            <w:pPr>
              <w:suppressAutoHyphens w:val="0"/>
              <w:jc w:val="center"/>
              <w:rPr>
                <w:rFonts w:ascii="Palatino Linotype" w:hAnsi="Palatino Linotype" w:cs="Arial"/>
                <w:lang w:eastAsia="pt-BR"/>
              </w:rPr>
            </w:pPr>
            <w:r w:rsidRPr="00CA0E28">
              <w:rPr>
                <w:rFonts w:ascii="Palatino Linotype" w:hAnsi="Palatino Linotype" w:cs="Arial"/>
                <w:lang w:eastAsia="pt-BR"/>
              </w:rPr>
              <w:t>3,00</w:t>
            </w:r>
          </w:p>
        </w:tc>
        <w:tc>
          <w:tcPr>
            <w:tcW w:w="992" w:type="dxa"/>
            <w:tcBorders>
              <w:top w:val="nil"/>
              <w:left w:val="nil"/>
              <w:bottom w:val="nil"/>
              <w:right w:val="nil"/>
            </w:tcBorders>
            <w:shd w:val="clear" w:color="auto" w:fill="auto"/>
            <w:noWrap/>
            <w:vAlign w:val="center"/>
            <w:hideMark/>
          </w:tcPr>
          <w:p w:rsidR="00595690" w:rsidRPr="00CA0E28" w:rsidRDefault="00595690" w:rsidP="001305D2">
            <w:pPr>
              <w:suppressAutoHyphens w:val="0"/>
              <w:jc w:val="center"/>
              <w:rPr>
                <w:rFonts w:ascii="Palatino Linotype" w:hAnsi="Palatino Linotype" w:cs="Arial"/>
                <w:lang w:eastAsia="pt-BR"/>
              </w:rPr>
            </w:pPr>
            <w:r w:rsidRPr="00CA0E28">
              <w:rPr>
                <w:rFonts w:ascii="Palatino Linotype" w:hAnsi="Palatino Linotype" w:cs="Arial"/>
                <w:lang w:eastAsia="pt-BR"/>
              </w:rPr>
              <w:t>25,00</w:t>
            </w:r>
          </w:p>
        </w:tc>
        <w:tc>
          <w:tcPr>
            <w:tcW w:w="851" w:type="dxa"/>
            <w:tcBorders>
              <w:top w:val="nil"/>
              <w:left w:val="nil"/>
              <w:bottom w:val="nil"/>
              <w:right w:val="nil"/>
            </w:tcBorders>
            <w:shd w:val="clear" w:color="auto" w:fill="auto"/>
            <w:noWrap/>
            <w:vAlign w:val="center"/>
            <w:hideMark/>
          </w:tcPr>
          <w:p w:rsidR="00595690" w:rsidRPr="00CA0E28" w:rsidRDefault="00595690" w:rsidP="001305D2">
            <w:pPr>
              <w:suppressAutoHyphens w:val="0"/>
              <w:jc w:val="center"/>
              <w:rPr>
                <w:rFonts w:ascii="Palatino Linotype" w:hAnsi="Palatino Linotype" w:cs="Arial"/>
                <w:lang w:eastAsia="pt-BR"/>
              </w:rPr>
            </w:pPr>
            <w:r w:rsidRPr="00CA0E28">
              <w:rPr>
                <w:rFonts w:ascii="Palatino Linotype" w:hAnsi="Palatino Linotype" w:cs="Arial"/>
                <w:lang w:eastAsia="pt-BR"/>
              </w:rPr>
              <w:t>0,00</w:t>
            </w:r>
          </w:p>
        </w:tc>
        <w:tc>
          <w:tcPr>
            <w:tcW w:w="567" w:type="dxa"/>
            <w:tcBorders>
              <w:top w:val="nil"/>
              <w:left w:val="nil"/>
              <w:bottom w:val="nil"/>
              <w:right w:val="nil"/>
            </w:tcBorders>
            <w:shd w:val="clear" w:color="auto" w:fill="auto"/>
            <w:noWrap/>
            <w:vAlign w:val="center"/>
            <w:hideMark/>
          </w:tcPr>
          <w:p w:rsidR="00595690" w:rsidRPr="00CA0E28" w:rsidRDefault="00595690" w:rsidP="001305D2">
            <w:pPr>
              <w:suppressAutoHyphens w:val="0"/>
              <w:jc w:val="center"/>
              <w:rPr>
                <w:rFonts w:ascii="Palatino Linotype" w:hAnsi="Palatino Linotype" w:cs="Arial"/>
                <w:lang w:eastAsia="pt-BR"/>
              </w:rPr>
            </w:pPr>
            <w:r w:rsidRPr="00CA0E28">
              <w:rPr>
                <w:rFonts w:ascii="Palatino Linotype" w:hAnsi="Palatino Linotype" w:cs="Arial"/>
                <w:lang w:eastAsia="pt-BR"/>
              </w:rPr>
              <w:t>0,03</w:t>
            </w:r>
          </w:p>
        </w:tc>
      </w:tr>
      <w:tr w:rsidR="00595690" w:rsidRPr="00CA0E28" w:rsidTr="00CA0E28">
        <w:trPr>
          <w:trHeight w:val="170"/>
        </w:trPr>
        <w:tc>
          <w:tcPr>
            <w:tcW w:w="5827" w:type="dxa"/>
            <w:tcBorders>
              <w:top w:val="nil"/>
              <w:left w:val="nil"/>
              <w:bottom w:val="nil"/>
              <w:right w:val="nil"/>
            </w:tcBorders>
            <w:shd w:val="clear" w:color="auto" w:fill="auto"/>
            <w:noWrap/>
            <w:vAlign w:val="center"/>
            <w:hideMark/>
          </w:tcPr>
          <w:p w:rsidR="00595690" w:rsidRPr="00CA0E28" w:rsidRDefault="00595690" w:rsidP="001305D2">
            <w:pPr>
              <w:suppressAutoHyphens w:val="0"/>
              <w:rPr>
                <w:rFonts w:ascii="Palatino Linotype" w:hAnsi="Palatino Linotype" w:cs="Arial"/>
                <w:lang w:eastAsia="pt-BR"/>
              </w:rPr>
            </w:pPr>
            <w:r w:rsidRPr="00CA0E28">
              <w:rPr>
                <w:rFonts w:ascii="Palatino Linotype" w:hAnsi="Palatino Linotype" w:cs="Arial"/>
                <w:lang w:eastAsia="pt-BR"/>
              </w:rPr>
              <w:t>Orientação para os clientes</w:t>
            </w:r>
          </w:p>
        </w:tc>
        <w:tc>
          <w:tcPr>
            <w:tcW w:w="1134" w:type="dxa"/>
            <w:tcBorders>
              <w:top w:val="nil"/>
              <w:left w:val="nil"/>
              <w:bottom w:val="nil"/>
              <w:right w:val="nil"/>
            </w:tcBorders>
            <w:shd w:val="clear" w:color="auto" w:fill="auto"/>
            <w:noWrap/>
            <w:vAlign w:val="center"/>
            <w:hideMark/>
          </w:tcPr>
          <w:p w:rsidR="00595690" w:rsidRPr="00CA0E28" w:rsidRDefault="00595690" w:rsidP="001305D2">
            <w:pPr>
              <w:suppressAutoHyphens w:val="0"/>
              <w:jc w:val="center"/>
              <w:rPr>
                <w:rFonts w:ascii="Palatino Linotype" w:hAnsi="Palatino Linotype" w:cs="Arial"/>
                <w:lang w:eastAsia="pt-BR"/>
              </w:rPr>
            </w:pPr>
            <w:r w:rsidRPr="00CA0E28">
              <w:rPr>
                <w:rFonts w:ascii="Palatino Linotype" w:hAnsi="Palatino Linotype" w:cs="Arial"/>
                <w:lang w:eastAsia="pt-BR"/>
              </w:rPr>
              <w:t>10,00</w:t>
            </w:r>
          </w:p>
        </w:tc>
        <w:tc>
          <w:tcPr>
            <w:tcW w:w="992" w:type="dxa"/>
            <w:tcBorders>
              <w:top w:val="nil"/>
              <w:left w:val="nil"/>
              <w:bottom w:val="nil"/>
              <w:right w:val="nil"/>
            </w:tcBorders>
            <w:shd w:val="clear" w:color="auto" w:fill="auto"/>
            <w:noWrap/>
            <w:vAlign w:val="center"/>
            <w:hideMark/>
          </w:tcPr>
          <w:p w:rsidR="00595690" w:rsidRPr="00CA0E28" w:rsidRDefault="00595690" w:rsidP="001305D2">
            <w:pPr>
              <w:suppressAutoHyphens w:val="0"/>
              <w:jc w:val="center"/>
              <w:rPr>
                <w:rFonts w:ascii="Palatino Linotype" w:hAnsi="Palatino Linotype" w:cs="Arial"/>
                <w:lang w:eastAsia="pt-BR"/>
              </w:rPr>
            </w:pPr>
            <w:r w:rsidRPr="00CA0E28">
              <w:rPr>
                <w:rFonts w:ascii="Palatino Linotype" w:hAnsi="Palatino Linotype" w:cs="Arial"/>
                <w:lang w:eastAsia="pt-BR"/>
              </w:rPr>
              <w:t>18,00</w:t>
            </w:r>
          </w:p>
        </w:tc>
        <w:tc>
          <w:tcPr>
            <w:tcW w:w="851" w:type="dxa"/>
            <w:tcBorders>
              <w:top w:val="nil"/>
              <w:left w:val="nil"/>
              <w:bottom w:val="nil"/>
              <w:right w:val="nil"/>
            </w:tcBorders>
            <w:shd w:val="clear" w:color="auto" w:fill="auto"/>
            <w:noWrap/>
            <w:vAlign w:val="center"/>
            <w:hideMark/>
          </w:tcPr>
          <w:p w:rsidR="00595690" w:rsidRPr="00CA0E28" w:rsidRDefault="00595690" w:rsidP="001305D2">
            <w:pPr>
              <w:suppressAutoHyphens w:val="0"/>
              <w:jc w:val="center"/>
              <w:rPr>
                <w:rFonts w:ascii="Palatino Linotype" w:hAnsi="Palatino Linotype" w:cs="Arial"/>
                <w:lang w:eastAsia="pt-BR"/>
              </w:rPr>
            </w:pPr>
            <w:r w:rsidRPr="00CA0E28">
              <w:rPr>
                <w:rFonts w:ascii="Palatino Linotype" w:hAnsi="Palatino Linotype" w:cs="Arial"/>
                <w:lang w:eastAsia="pt-BR"/>
              </w:rPr>
              <w:t>3,00</w:t>
            </w:r>
          </w:p>
        </w:tc>
        <w:tc>
          <w:tcPr>
            <w:tcW w:w="567" w:type="dxa"/>
            <w:tcBorders>
              <w:top w:val="nil"/>
              <w:left w:val="nil"/>
              <w:bottom w:val="nil"/>
              <w:right w:val="nil"/>
            </w:tcBorders>
            <w:shd w:val="clear" w:color="auto" w:fill="auto"/>
            <w:noWrap/>
            <w:vAlign w:val="center"/>
            <w:hideMark/>
          </w:tcPr>
          <w:p w:rsidR="00595690" w:rsidRPr="00CA0E28" w:rsidRDefault="00595690" w:rsidP="001305D2">
            <w:pPr>
              <w:suppressAutoHyphens w:val="0"/>
              <w:jc w:val="center"/>
              <w:rPr>
                <w:rFonts w:ascii="Palatino Linotype" w:hAnsi="Palatino Linotype" w:cs="Arial"/>
                <w:lang w:eastAsia="pt-BR"/>
              </w:rPr>
            </w:pPr>
            <w:r w:rsidRPr="00CA0E28">
              <w:rPr>
                <w:rFonts w:ascii="Palatino Linotype" w:hAnsi="Palatino Linotype" w:cs="Arial"/>
                <w:lang w:eastAsia="pt-BR"/>
              </w:rPr>
              <w:t>0,47</w:t>
            </w:r>
          </w:p>
        </w:tc>
      </w:tr>
      <w:tr w:rsidR="00595690" w:rsidRPr="00CA0E28" w:rsidTr="00CA0E28">
        <w:trPr>
          <w:trHeight w:val="170"/>
        </w:trPr>
        <w:tc>
          <w:tcPr>
            <w:tcW w:w="5827" w:type="dxa"/>
            <w:tcBorders>
              <w:top w:val="nil"/>
              <w:left w:val="nil"/>
              <w:bottom w:val="nil"/>
              <w:right w:val="nil"/>
            </w:tcBorders>
            <w:shd w:val="clear" w:color="auto" w:fill="auto"/>
            <w:noWrap/>
            <w:vAlign w:val="center"/>
            <w:hideMark/>
          </w:tcPr>
          <w:p w:rsidR="00595690" w:rsidRPr="00CA0E28" w:rsidRDefault="00595690" w:rsidP="001305D2">
            <w:pPr>
              <w:suppressAutoHyphens w:val="0"/>
              <w:rPr>
                <w:rFonts w:ascii="Palatino Linotype" w:hAnsi="Palatino Linotype" w:cs="Arial"/>
                <w:lang w:eastAsia="pt-BR"/>
              </w:rPr>
            </w:pPr>
            <w:r w:rsidRPr="00CA0E28">
              <w:rPr>
                <w:rFonts w:ascii="Palatino Linotype" w:hAnsi="Palatino Linotype" w:cs="Arial"/>
                <w:lang w:eastAsia="pt-BR"/>
              </w:rPr>
              <w:t>Criatividade na solução de problemas</w:t>
            </w:r>
          </w:p>
        </w:tc>
        <w:tc>
          <w:tcPr>
            <w:tcW w:w="1134" w:type="dxa"/>
            <w:tcBorders>
              <w:top w:val="nil"/>
              <w:left w:val="nil"/>
              <w:bottom w:val="nil"/>
              <w:right w:val="nil"/>
            </w:tcBorders>
            <w:shd w:val="clear" w:color="auto" w:fill="auto"/>
            <w:noWrap/>
            <w:vAlign w:val="center"/>
            <w:hideMark/>
          </w:tcPr>
          <w:p w:rsidR="00595690" w:rsidRPr="00CA0E28" w:rsidRDefault="00595690" w:rsidP="001305D2">
            <w:pPr>
              <w:suppressAutoHyphens w:val="0"/>
              <w:jc w:val="center"/>
              <w:rPr>
                <w:rFonts w:ascii="Palatino Linotype" w:hAnsi="Palatino Linotype" w:cs="Arial"/>
                <w:lang w:eastAsia="pt-BR"/>
              </w:rPr>
            </w:pPr>
            <w:r w:rsidRPr="00CA0E28">
              <w:rPr>
                <w:rFonts w:ascii="Palatino Linotype" w:hAnsi="Palatino Linotype" w:cs="Arial"/>
                <w:lang w:eastAsia="pt-BR"/>
              </w:rPr>
              <w:t>10,00</w:t>
            </w:r>
          </w:p>
        </w:tc>
        <w:tc>
          <w:tcPr>
            <w:tcW w:w="992" w:type="dxa"/>
            <w:tcBorders>
              <w:top w:val="nil"/>
              <w:left w:val="nil"/>
              <w:bottom w:val="nil"/>
              <w:right w:val="nil"/>
            </w:tcBorders>
            <w:shd w:val="clear" w:color="auto" w:fill="auto"/>
            <w:noWrap/>
            <w:vAlign w:val="center"/>
            <w:hideMark/>
          </w:tcPr>
          <w:p w:rsidR="00595690" w:rsidRPr="00CA0E28" w:rsidRDefault="00595690" w:rsidP="001305D2">
            <w:pPr>
              <w:suppressAutoHyphens w:val="0"/>
              <w:jc w:val="center"/>
              <w:rPr>
                <w:rFonts w:ascii="Palatino Linotype" w:hAnsi="Palatino Linotype" w:cs="Arial"/>
                <w:lang w:eastAsia="pt-BR"/>
              </w:rPr>
            </w:pPr>
            <w:r w:rsidRPr="00CA0E28">
              <w:rPr>
                <w:rFonts w:ascii="Palatino Linotype" w:hAnsi="Palatino Linotype" w:cs="Arial"/>
                <w:lang w:eastAsia="pt-BR"/>
              </w:rPr>
              <w:t>18,00</w:t>
            </w:r>
          </w:p>
        </w:tc>
        <w:tc>
          <w:tcPr>
            <w:tcW w:w="851" w:type="dxa"/>
            <w:tcBorders>
              <w:top w:val="nil"/>
              <w:left w:val="nil"/>
              <w:bottom w:val="nil"/>
              <w:right w:val="nil"/>
            </w:tcBorders>
            <w:shd w:val="clear" w:color="auto" w:fill="auto"/>
            <w:noWrap/>
            <w:vAlign w:val="center"/>
            <w:hideMark/>
          </w:tcPr>
          <w:p w:rsidR="00595690" w:rsidRPr="00CA0E28" w:rsidRDefault="00595690" w:rsidP="001305D2">
            <w:pPr>
              <w:suppressAutoHyphens w:val="0"/>
              <w:jc w:val="center"/>
              <w:rPr>
                <w:rFonts w:ascii="Palatino Linotype" w:hAnsi="Palatino Linotype" w:cs="Arial"/>
                <w:lang w:eastAsia="pt-BR"/>
              </w:rPr>
            </w:pPr>
            <w:r w:rsidRPr="00CA0E28">
              <w:rPr>
                <w:rFonts w:ascii="Palatino Linotype" w:hAnsi="Palatino Linotype" w:cs="Arial"/>
                <w:lang w:eastAsia="pt-BR"/>
              </w:rPr>
              <w:t>3,00</w:t>
            </w:r>
          </w:p>
        </w:tc>
        <w:tc>
          <w:tcPr>
            <w:tcW w:w="567" w:type="dxa"/>
            <w:tcBorders>
              <w:top w:val="nil"/>
              <w:left w:val="nil"/>
              <w:bottom w:val="nil"/>
              <w:right w:val="nil"/>
            </w:tcBorders>
            <w:shd w:val="clear" w:color="auto" w:fill="auto"/>
            <w:noWrap/>
            <w:vAlign w:val="center"/>
            <w:hideMark/>
          </w:tcPr>
          <w:p w:rsidR="00595690" w:rsidRPr="00CA0E28" w:rsidRDefault="00595690" w:rsidP="001305D2">
            <w:pPr>
              <w:suppressAutoHyphens w:val="0"/>
              <w:jc w:val="center"/>
              <w:rPr>
                <w:rFonts w:ascii="Palatino Linotype" w:hAnsi="Palatino Linotype" w:cs="Arial"/>
                <w:lang w:eastAsia="pt-BR"/>
              </w:rPr>
            </w:pPr>
            <w:r w:rsidRPr="00CA0E28">
              <w:rPr>
                <w:rFonts w:ascii="Palatino Linotype" w:hAnsi="Palatino Linotype" w:cs="Arial"/>
                <w:lang w:eastAsia="pt-BR"/>
              </w:rPr>
              <w:t>0,47</w:t>
            </w:r>
          </w:p>
        </w:tc>
      </w:tr>
      <w:tr w:rsidR="00595690" w:rsidRPr="00CA0E28" w:rsidTr="00CA0E28">
        <w:trPr>
          <w:trHeight w:val="170"/>
        </w:trPr>
        <w:tc>
          <w:tcPr>
            <w:tcW w:w="5827" w:type="dxa"/>
            <w:tcBorders>
              <w:top w:val="nil"/>
              <w:left w:val="nil"/>
              <w:bottom w:val="nil"/>
              <w:right w:val="nil"/>
            </w:tcBorders>
            <w:shd w:val="clear" w:color="auto" w:fill="auto"/>
            <w:noWrap/>
            <w:vAlign w:val="center"/>
            <w:hideMark/>
          </w:tcPr>
          <w:p w:rsidR="00595690" w:rsidRPr="00CA0E28" w:rsidRDefault="00595690" w:rsidP="001305D2">
            <w:pPr>
              <w:suppressAutoHyphens w:val="0"/>
              <w:rPr>
                <w:rFonts w:ascii="Palatino Linotype" w:hAnsi="Palatino Linotype" w:cs="Arial"/>
                <w:lang w:eastAsia="pt-BR"/>
              </w:rPr>
            </w:pPr>
            <w:r w:rsidRPr="00CA0E28">
              <w:rPr>
                <w:rFonts w:ascii="Palatino Linotype" w:hAnsi="Palatino Linotype" w:cs="Arial"/>
                <w:lang w:eastAsia="pt-BR"/>
              </w:rPr>
              <w:t>Saber orientar funcionários</w:t>
            </w:r>
          </w:p>
        </w:tc>
        <w:tc>
          <w:tcPr>
            <w:tcW w:w="1134" w:type="dxa"/>
            <w:tcBorders>
              <w:top w:val="nil"/>
              <w:left w:val="nil"/>
              <w:bottom w:val="nil"/>
              <w:right w:val="nil"/>
            </w:tcBorders>
            <w:shd w:val="clear" w:color="auto" w:fill="auto"/>
            <w:noWrap/>
            <w:vAlign w:val="center"/>
            <w:hideMark/>
          </w:tcPr>
          <w:p w:rsidR="00595690" w:rsidRPr="00CA0E28" w:rsidRDefault="00595690" w:rsidP="001305D2">
            <w:pPr>
              <w:suppressAutoHyphens w:val="0"/>
              <w:jc w:val="center"/>
              <w:rPr>
                <w:rFonts w:ascii="Palatino Linotype" w:hAnsi="Palatino Linotype" w:cs="Arial"/>
                <w:lang w:eastAsia="pt-BR"/>
              </w:rPr>
            </w:pPr>
            <w:r w:rsidRPr="00CA0E28">
              <w:rPr>
                <w:rFonts w:ascii="Palatino Linotype" w:hAnsi="Palatino Linotype" w:cs="Arial"/>
                <w:lang w:eastAsia="pt-BR"/>
              </w:rPr>
              <w:t>9,00</w:t>
            </w:r>
          </w:p>
        </w:tc>
        <w:tc>
          <w:tcPr>
            <w:tcW w:w="992" w:type="dxa"/>
            <w:tcBorders>
              <w:top w:val="nil"/>
              <w:left w:val="nil"/>
              <w:bottom w:val="nil"/>
              <w:right w:val="nil"/>
            </w:tcBorders>
            <w:shd w:val="clear" w:color="auto" w:fill="auto"/>
            <w:noWrap/>
            <w:vAlign w:val="center"/>
            <w:hideMark/>
          </w:tcPr>
          <w:p w:rsidR="00595690" w:rsidRPr="00CA0E28" w:rsidRDefault="00595690" w:rsidP="001305D2">
            <w:pPr>
              <w:suppressAutoHyphens w:val="0"/>
              <w:jc w:val="center"/>
              <w:rPr>
                <w:rFonts w:ascii="Palatino Linotype" w:hAnsi="Palatino Linotype" w:cs="Arial"/>
                <w:lang w:eastAsia="pt-BR"/>
              </w:rPr>
            </w:pPr>
            <w:r w:rsidRPr="00CA0E28">
              <w:rPr>
                <w:rFonts w:ascii="Palatino Linotype" w:hAnsi="Palatino Linotype" w:cs="Arial"/>
                <w:lang w:eastAsia="pt-BR"/>
              </w:rPr>
              <w:t>19,00</w:t>
            </w:r>
          </w:p>
        </w:tc>
        <w:tc>
          <w:tcPr>
            <w:tcW w:w="851" w:type="dxa"/>
            <w:tcBorders>
              <w:top w:val="nil"/>
              <w:left w:val="nil"/>
              <w:bottom w:val="nil"/>
              <w:right w:val="nil"/>
            </w:tcBorders>
            <w:shd w:val="clear" w:color="auto" w:fill="auto"/>
            <w:noWrap/>
            <w:vAlign w:val="center"/>
            <w:hideMark/>
          </w:tcPr>
          <w:p w:rsidR="00595690" w:rsidRPr="00CA0E28" w:rsidRDefault="00595690" w:rsidP="001305D2">
            <w:pPr>
              <w:suppressAutoHyphens w:val="0"/>
              <w:jc w:val="center"/>
              <w:rPr>
                <w:rFonts w:ascii="Palatino Linotype" w:hAnsi="Palatino Linotype" w:cs="Arial"/>
                <w:lang w:eastAsia="pt-BR"/>
              </w:rPr>
            </w:pPr>
            <w:r w:rsidRPr="00CA0E28">
              <w:rPr>
                <w:rFonts w:ascii="Palatino Linotype" w:hAnsi="Palatino Linotype" w:cs="Arial"/>
                <w:lang w:eastAsia="pt-BR"/>
              </w:rPr>
              <w:t>4,00</w:t>
            </w:r>
          </w:p>
        </w:tc>
        <w:tc>
          <w:tcPr>
            <w:tcW w:w="567" w:type="dxa"/>
            <w:tcBorders>
              <w:top w:val="nil"/>
              <w:left w:val="nil"/>
              <w:bottom w:val="nil"/>
              <w:right w:val="nil"/>
            </w:tcBorders>
            <w:shd w:val="clear" w:color="auto" w:fill="auto"/>
            <w:noWrap/>
            <w:vAlign w:val="center"/>
            <w:hideMark/>
          </w:tcPr>
          <w:p w:rsidR="00595690" w:rsidRPr="00CA0E28" w:rsidRDefault="00595690" w:rsidP="001305D2">
            <w:pPr>
              <w:suppressAutoHyphens w:val="0"/>
              <w:jc w:val="center"/>
              <w:rPr>
                <w:rFonts w:ascii="Palatino Linotype" w:hAnsi="Palatino Linotype" w:cs="Arial"/>
                <w:lang w:eastAsia="pt-BR"/>
              </w:rPr>
            </w:pPr>
            <w:r w:rsidRPr="00CA0E28">
              <w:rPr>
                <w:rFonts w:ascii="Palatino Linotype" w:hAnsi="Palatino Linotype" w:cs="Arial"/>
                <w:lang w:eastAsia="pt-BR"/>
              </w:rPr>
              <w:t>0,75</w:t>
            </w:r>
          </w:p>
        </w:tc>
      </w:tr>
      <w:tr w:rsidR="00595690" w:rsidRPr="00CA0E28" w:rsidTr="00CA0E28">
        <w:trPr>
          <w:trHeight w:val="170"/>
        </w:trPr>
        <w:tc>
          <w:tcPr>
            <w:tcW w:w="5827" w:type="dxa"/>
            <w:tcBorders>
              <w:top w:val="nil"/>
              <w:left w:val="nil"/>
              <w:right w:val="nil"/>
            </w:tcBorders>
            <w:shd w:val="clear" w:color="auto" w:fill="auto"/>
            <w:noWrap/>
            <w:vAlign w:val="center"/>
            <w:hideMark/>
          </w:tcPr>
          <w:p w:rsidR="00595690" w:rsidRPr="00CA0E28" w:rsidRDefault="00595690" w:rsidP="001305D2">
            <w:pPr>
              <w:suppressAutoHyphens w:val="0"/>
              <w:rPr>
                <w:rFonts w:ascii="Palatino Linotype" w:hAnsi="Palatino Linotype" w:cs="Arial"/>
                <w:lang w:eastAsia="pt-BR"/>
              </w:rPr>
            </w:pPr>
            <w:r w:rsidRPr="00CA0E28">
              <w:rPr>
                <w:rFonts w:ascii="Palatino Linotype" w:hAnsi="Palatino Linotype" w:cs="Arial"/>
                <w:lang w:eastAsia="pt-BR"/>
              </w:rPr>
              <w:t>Agir com responsabilidade socioambiental</w:t>
            </w:r>
          </w:p>
        </w:tc>
        <w:tc>
          <w:tcPr>
            <w:tcW w:w="1134" w:type="dxa"/>
            <w:tcBorders>
              <w:top w:val="nil"/>
              <w:left w:val="nil"/>
              <w:right w:val="nil"/>
            </w:tcBorders>
            <w:shd w:val="clear" w:color="auto" w:fill="auto"/>
            <w:noWrap/>
            <w:vAlign w:val="center"/>
            <w:hideMark/>
          </w:tcPr>
          <w:p w:rsidR="00595690" w:rsidRPr="00CA0E28" w:rsidRDefault="00595690" w:rsidP="001305D2">
            <w:pPr>
              <w:suppressAutoHyphens w:val="0"/>
              <w:jc w:val="center"/>
              <w:rPr>
                <w:rFonts w:ascii="Palatino Linotype" w:hAnsi="Palatino Linotype" w:cs="Arial"/>
                <w:lang w:eastAsia="pt-BR"/>
              </w:rPr>
            </w:pPr>
            <w:r w:rsidRPr="00CA0E28">
              <w:rPr>
                <w:rFonts w:ascii="Palatino Linotype" w:hAnsi="Palatino Linotype" w:cs="Arial"/>
                <w:lang w:eastAsia="pt-BR"/>
              </w:rPr>
              <w:t>6,00</w:t>
            </w:r>
          </w:p>
        </w:tc>
        <w:tc>
          <w:tcPr>
            <w:tcW w:w="992" w:type="dxa"/>
            <w:tcBorders>
              <w:top w:val="nil"/>
              <w:left w:val="nil"/>
              <w:right w:val="nil"/>
            </w:tcBorders>
            <w:shd w:val="clear" w:color="auto" w:fill="auto"/>
            <w:noWrap/>
            <w:vAlign w:val="center"/>
            <w:hideMark/>
          </w:tcPr>
          <w:p w:rsidR="00595690" w:rsidRPr="00CA0E28" w:rsidRDefault="00595690" w:rsidP="001305D2">
            <w:pPr>
              <w:suppressAutoHyphens w:val="0"/>
              <w:jc w:val="center"/>
              <w:rPr>
                <w:rFonts w:ascii="Palatino Linotype" w:hAnsi="Palatino Linotype" w:cs="Arial"/>
                <w:lang w:eastAsia="pt-BR"/>
              </w:rPr>
            </w:pPr>
            <w:r w:rsidRPr="00CA0E28">
              <w:rPr>
                <w:rFonts w:ascii="Palatino Linotype" w:hAnsi="Palatino Linotype" w:cs="Arial"/>
                <w:lang w:eastAsia="pt-BR"/>
              </w:rPr>
              <w:t>22,00</w:t>
            </w:r>
          </w:p>
        </w:tc>
        <w:tc>
          <w:tcPr>
            <w:tcW w:w="851" w:type="dxa"/>
            <w:tcBorders>
              <w:top w:val="nil"/>
              <w:left w:val="nil"/>
              <w:right w:val="nil"/>
            </w:tcBorders>
            <w:shd w:val="clear" w:color="auto" w:fill="auto"/>
            <w:noWrap/>
            <w:vAlign w:val="center"/>
            <w:hideMark/>
          </w:tcPr>
          <w:p w:rsidR="00595690" w:rsidRPr="00CA0E28" w:rsidRDefault="00595690" w:rsidP="001305D2">
            <w:pPr>
              <w:suppressAutoHyphens w:val="0"/>
              <w:jc w:val="center"/>
              <w:rPr>
                <w:rFonts w:ascii="Palatino Linotype" w:hAnsi="Palatino Linotype" w:cs="Arial"/>
                <w:lang w:eastAsia="pt-BR"/>
              </w:rPr>
            </w:pPr>
            <w:r w:rsidRPr="00CA0E28">
              <w:rPr>
                <w:rFonts w:ascii="Palatino Linotype" w:hAnsi="Palatino Linotype" w:cs="Arial"/>
                <w:lang w:eastAsia="pt-BR"/>
              </w:rPr>
              <w:t>3,00</w:t>
            </w:r>
          </w:p>
        </w:tc>
        <w:tc>
          <w:tcPr>
            <w:tcW w:w="567" w:type="dxa"/>
            <w:tcBorders>
              <w:top w:val="nil"/>
              <w:left w:val="nil"/>
              <w:right w:val="nil"/>
            </w:tcBorders>
            <w:shd w:val="clear" w:color="auto" w:fill="auto"/>
            <w:noWrap/>
            <w:vAlign w:val="center"/>
            <w:hideMark/>
          </w:tcPr>
          <w:p w:rsidR="00595690" w:rsidRPr="00CA0E28" w:rsidRDefault="00595690" w:rsidP="001305D2">
            <w:pPr>
              <w:suppressAutoHyphens w:val="0"/>
              <w:jc w:val="center"/>
              <w:rPr>
                <w:rFonts w:ascii="Palatino Linotype" w:hAnsi="Palatino Linotype" w:cs="Arial"/>
                <w:lang w:eastAsia="pt-BR"/>
              </w:rPr>
            </w:pPr>
            <w:r w:rsidRPr="00CA0E28">
              <w:rPr>
                <w:rFonts w:ascii="Palatino Linotype" w:hAnsi="Palatino Linotype" w:cs="Arial"/>
                <w:lang w:eastAsia="pt-BR"/>
              </w:rPr>
              <w:t>0,53</w:t>
            </w:r>
          </w:p>
        </w:tc>
      </w:tr>
      <w:tr w:rsidR="00595690" w:rsidRPr="00CA0E28" w:rsidTr="00CA0E28">
        <w:trPr>
          <w:trHeight w:val="170"/>
        </w:trPr>
        <w:tc>
          <w:tcPr>
            <w:tcW w:w="5827" w:type="dxa"/>
            <w:tcBorders>
              <w:top w:val="nil"/>
              <w:left w:val="nil"/>
              <w:bottom w:val="single" w:sz="4" w:space="0" w:color="auto"/>
              <w:right w:val="nil"/>
            </w:tcBorders>
            <w:shd w:val="clear" w:color="auto" w:fill="auto"/>
            <w:noWrap/>
            <w:vAlign w:val="center"/>
            <w:hideMark/>
          </w:tcPr>
          <w:p w:rsidR="00595690" w:rsidRPr="00CA0E28" w:rsidRDefault="00595690" w:rsidP="001305D2">
            <w:pPr>
              <w:suppressAutoHyphens w:val="0"/>
              <w:rPr>
                <w:rFonts w:ascii="Palatino Linotype" w:hAnsi="Palatino Linotype" w:cs="Arial"/>
                <w:lang w:eastAsia="pt-BR"/>
              </w:rPr>
            </w:pPr>
            <w:r w:rsidRPr="00CA0E28">
              <w:rPr>
                <w:rFonts w:ascii="Palatino Linotype" w:hAnsi="Palatino Linotype" w:cs="Arial"/>
                <w:lang w:eastAsia="pt-BR"/>
              </w:rPr>
              <w:t>Preocupação com segurança e saúde</w:t>
            </w:r>
          </w:p>
        </w:tc>
        <w:tc>
          <w:tcPr>
            <w:tcW w:w="1134" w:type="dxa"/>
            <w:tcBorders>
              <w:top w:val="nil"/>
              <w:left w:val="nil"/>
              <w:bottom w:val="single" w:sz="4" w:space="0" w:color="auto"/>
              <w:right w:val="nil"/>
            </w:tcBorders>
            <w:shd w:val="clear" w:color="auto" w:fill="auto"/>
            <w:noWrap/>
            <w:vAlign w:val="center"/>
            <w:hideMark/>
          </w:tcPr>
          <w:p w:rsidR="00595690" w:rsidRPr="00CA0E28" w:rsidRDefault="00595690" w:rsidP="001305D2">
            <w:pPr>
              <w:suppressAutoHyphens w:val="0"/>
              <w:jc w:val="center"/>
              <w:rPr>
                <w:rFonts w:ascii="Palatino Linotype" w:hAnsi="Palatino Linotype" w:cs="Arial"/>
                <w:lang w:eastAsia="pt-BR"/>
              </w:rPr>
            </w:pPr>
            <w:r w:rsidRPr="00CA0E28">
              <w:rPr>
                <w:rFonts w:ascii="Palatino Linotype" w:hAnsi="Palatino Linotype" w:cs="Arial"/>
                <w:lang w:eastAsia="pt-BR"/>
              </w:rPr>
              <w:t>10,00</w:t>
            </w:r>
          </w:p>
        </w:tc>
        <w:tc>
          <w:tcPr>
            <w:tcW w:w="992" w:type="dxa"/>
            <w:tcBorders>
              <w:top w:val="nil"/>
              <w:left w:val="nil"/>
              <w:bottom w:val="single" w:sz="4" w:space="0" w:color="auto"/>
              <w:right w:val="nil"/>
            </w:tcBorders>
            <w:shd w:val="clear" w:color="auto" w:fill="auto"/>
            <w:noWrap/>
            <w:vAlign w:val="center"/>
            <w:hideMark/>
          </w:tcPr>
          <w:p w:rsidR="00595690" w:rsidRPr="00CA0E28" w:rsidRDefault="00595690" w:rsidP="001305D2">
            <w:pPr>
              <w:suppressAutoHyphens w:val="0"/>
              <w:jc w:val="center"/>
              <w:rPr>
                <w:rFonts w:ascii="Palatino Linotype" w:hAnsi="Palatino Linotype" w:cs="Arial"/>
                <w:lang w:eastAsia="pt-BR"/>
              </w:rPr>
            </w:pPr>
            <w:r w:rsidRPr="00CA0E28">
              <w:rPr>
                <w:rFonts w:ascii="Palatino Linotype" w:hAnsi="Palatino Linotype" w:cs="Arial"/>
                <w:lang w:eastAsia="pt-BR"/>
              </w:rPr>
              <w:t>18,00</w:t>
            </w:r>
          </w:p>
        </w:tc>
        <w:tc>
          <w:tcPr>
            <w:tcW w:w="851" w:type="dxa"/>
            <w:tcBorders>
              <w:top w:val="nil"/>
              <w:left w:val="nil"/>
              <w:bottom w:val="single" w:sz="4" w:space="0" w:color="auto"/>
              <w:right w:val="nil"/>
            </w:tcBorders>
            <w:shd w:val="clear" w:color="auto" w:fill="auto"/>
            <w:noWrap/>
            <w:vAlign w:val="center"/>
            <w:hideMark/>
          </w:tcPr>
          <w:p w:rsidR="00595690" w:rsidRPr="00CA0E28" w:rsidRDefault="00595690" w:rsidP="001305D2">
            <w:pPr>
              <w:suppressAutoHyphens w:val="0"/>
              <w:jc w:val="center"/>
              <w:rPr>
                <w:rFonts w:ascii="Palatino Linotype" w:hAnsi="Palatino Linotype" w:cs="Arial"/>
                <w:lang w:eastAsia="pt-BR"/>
              </w:rPr>
            </w:pPr>
            <w:r w:rsidRPr="00CA0E28">
              <w:rPr>
                <w:rFonts w:ascii="Palatino Linotype" w:hAnsi="Palatino Linotype" w:cs="Arial"/>
                <w:lang w:eastAsia="pt-BR"/>
              </w:rPr>
              <w:t>3,00</w:t>
            </w:r>
          </w:p>
        </w:tc>
        <w:tc>
          <w:tcPr>
            <w:tcW w:w="567" w:type="dxa"/>
            <w:tcBorders>
              <w:top w:val="nil"/>
              <w:left w:val="nil"/>
              <w:bottom w:val="single" w:sz="4" w:space="0" w:color="auto"/>
              <w:right w:val="nil"/>
            </w:tcBorders>
            <w:shd w:val="clear" w:color="auto" w:fill="auto"/>
            <w:noWrap/>
            <w:vAlign w:val="center"/>
            <w:hideMark/>
          </w:tcPr>
          <w:p w:rsidR="00595690" w:rsidRPr="00CA0E28" w:rsidRDefault="00595690" w:rsidP="001305D2">
            <w:pPr>
              <w:suppressAutoHyphens w:val="0"/>
              <w:jc w:val="center"/>
              <w:rPr>
                <w:rFonts w:ascii="Palatino Linotype" w:hAnsi="Palatino Linotype" w:cs="Arial"/>
                <w:lang w:eastAsia="pt-BR"/>
              </w:rPr>
            </w:pPr>
            <w:r w:rsidRPr="00CA0E28">
              <w:rPr>
                <w:rFonts w:ascii="Palatino Linotype" w:hAnsi="Palatino Linotype" w:cs="Arial"/>
                <w:lang w:eastAsia="pt-BR"/>
              </w:rPr>
              <w:t>0,47</w:t>
            </w:r>
          </w:p>
        </w:tc>
      </w:tr>
    </w:tbl>
    <w:p w:rsidR="00595690" w:rsidRPr="00433E0B" w:rsidRDefault="00595690" w:rsidP="001305D2">
      <w:pPr>
        <w:rPr>
          <w:rFonts w:ascii="Palatino Linotype" w:hAnsi="Palatino Linotype" w:cs="Arial"/>
          <w:sz w:val="18"/>
          <w:szCs w:val="22"/>
        </w:rPr>
      </w:pPr>
      <w:r w:rsidRPr="00433E0B">
        <w:rPr>
          <w:rFonts w:ascii="Palatino Linotype" w:hAnsi="Palatino Linotype" w:cs="Arial"/>
          <w:b/>
          <w:sz w:val="18"/>
          <w:szCs w:val="22"/>
        </w:rPr>
        <w:t>Fonte</w:t>
      </w:r>
      <w:r w:rsidRPr="00433E0B">
        <w:rPr>
          <w:rFonts w:ascii="Palatino Linotype" w:hAnsi="Palatino Linotype" w:cs="Arial"/>
          <w:sz w:val="18"/>
          <w:szCs w:val="22"/>
        </w:rPr>
        <w:t>: elaborado pelos autores com base nos dados da pesquisa.</w:t>
      </w:r>
    </w:p>
    <w:p w:rsidR="00815760" w:rsidRPr="001305D2" w:rsidRDefault="00815760" w:rsidP="001305D2">
      <w:pPr>
        <w:ind w:firstLine="708"/>
        <w:jc w:val="both"/>
        <w:rPr>
          <w:rFonts w:ascii="Palatino Linotype" w:hAnsi="Palatino Linotype" w:cs="Arial"/>
          <w:sz w:val="22"/>
          <w:szCs w:val="22"/>
        </w:rPr>
      </w:pPr>
      <w:r w:rsidRPr="001305D2">
        <w:rPr>
          <w:rFonts w:ascii="Palatino Linotype" w:hAnsi="Palatino Linotype" w:cs="Arial"/>
          <w:sz w:val="22"/>
          <w:szCs w:val="22"/>
        </w:rPr>
        <w:t xml:space="preserve">De maneira semelhante, os procedimentos estatísticos foram adotados considerando as competências sociais. </w:t>
      </w:r>
      <w:r w:rsidR="001C48B8" w:rsidRPr="001305D2">
        <w:rPr>
          <w:rFonts w:ascii="Palatino Linotype" w:hAnsi="Palatino Linotype" w:cs="Arial"/>
          <w:sz w:val="22"/>
          <w:szCs w:val="22"/>
        </w:rPr>
        <w:t>Mais uma vez, nenhuma das competências sociais testadas apresentou resultado estatisticamente significativo considerando a participação dos hotéis em algum grupo empresarial, corroborando os resultados obtidos referentes às competências técnicas e d</w:t>
      </w:r>
      <w:r w:rsidR="00166C4C" w:rsidRPr="001305D2">
        <w:rPr>
          <w:rFonts w:ascii="Palatino Linotype" w:hAnsi="Palatino Linotype" w:cs="Arial"/>
          <w:sz w:val="22"/>
          <w:szCs w:val="22"/>
        </w:rPr>
        <w:t>e</w:t>
      </w:r>
      <w:r w:rsidR="001C48B8" w:rsidRPr="001305D2">
        <w:rPr>
          <w:rFonts w:ascii="Palatino Linotype" w:hAnsi="Palatino Linotype" w:cs="Arial"/>
          <w:sz w:val="22"/>
          <w:szCs w:val="22"/>
        </w:rPr>
        <w:t xml:space="preserve"> negócio</w:t>
      </w:r>
      <w:r w:rsidR="00735D49">
        <w:rPr>
          <w:rFonts w:ascii="Palatino Linotype" w:hAnsi="Palatino Linotype" w:cs="Arial"/>
          <w:sz w:val="22"/>
          <w:szCs w:val="22"/>
        </w:rPr>
        <w:t>s</w:t>
      </w:r>
      <w:r w:rsidR="001C48B8" w:rsidRPr="001305D2">
        <w:rPr>
          <w:rFonts w:ascii="Palatino Linotype" w:hAnsi="Palatino Linotype" w:cs="Arial"/>
          <w:sz w:val="22"/>
          <w:szCs w:val="22"/>
        </w:rPr>
        <w:t xml:space="preserve"> acerca da presença de isomorfismo mimético entre os hotéis investigados sobre a importância das competências da função de </w:t>
      </w:r>
      <w:proofErr w:type="spellStart"/>
      <w:r w:rsidR="001C48B8" w:rsidRPr="001305D2">
        <w:rPr>
          <w:rFonts w:ascii="Palatino Linotype" w:hAnsi="Palatino Linotype" w:cs="Arial"/>
          <w:i/>
          <w:sz w:val="22"/>
          <w:szCs w:val="22"/>
        </w:rPr>
        <w:t>controller</w:t>
      </w:r>
      <w:proofErr w:type="spellEnd"/>
      <w:r w:rsidR="001C48B8" w:rsidRPr="001305D2">
        <w:rPr>
          <w:rFonts w:ascii="Palatino Linotype" w:hAnsi="Palatino Linotype" w:cs="Arial"/>
          <w:i/>
          <w:sz w:val="22"/>
          <w:szCs w:val="22"/>
        </w:rPr>
        <w:t xml:space="preserve"> </w:t>
      </w:r>
      <w:r w:rsidR="001C48B8" w:rsidRPr="001305D2">
        <w:rPr>
          <w:rFonts w:ascii="Palatino Linotype" w:hAnsi="Palatino Linotype" w:cs="Arial"/>
          <w:sz w:val="22"/>
          <w:szCs w:val="22"/>
        </w:rPr>
        <w:t xml:space="preserve">e os hotéis pertencerem ou não a um grupo empresarial. </w:t>
      </w:r>
    </w:p>
    <w:p w:rsidR="00417D69" w:rsidRPr="001305D2" w:rsidRDefault="00815760" w:rsidP="001305D2">
      <w:pPr>
        <w:ind w:firstLine="708"/>
        <w:jc w:val="both"/>
        <w:rPr>
          <w:rFonts w:ascii="Palatino Linotype" w:hAnsi="Palatino Linotype" w:cs="Arial"/>
          <w:sz w:val="22"/>
          <w:szCs w:val="22"/>
        </w:rPr>
      </w:pPr>
      <w:r w:rsidRPr="001305D2">
        <w:rPr>
          <w:rFonts w:ascii="Palatino Linotype" w:hAnsi="Palatino Linotype" w:cs="Arial"/>
          <w:sz w:val="22"/>
          <w:szCs w:val="22"/>
        </w:rPr>
        <w:t xml:space="preserve">Novamente, os procedimentos estatísticos foram utilizados considerando a existência </w:t>
      </w:r>
      <w:r w:rsidR="001C48B8" w:rsidRPr="001305D2">
        <w:rPr>
          <w:rFonts w:ascii="Palatino Linotype" w:hAnsi="Palatino Linotype" w:cs="Arial"/>
          <w:sz w:val="22"/>
          <w:szCs w:val="22"/>
        </w:rPr>
        <w:t xml:space="preserve">ou não </w:t>
      </w:r>
      <w:r w:rsidRPr="001305D2">
        <w:rPr>
          <w:rFonts w:ascii="Palatino Linotype" w:hAnsi="Palatino Linotype" w:cs="Arial"/>
          <w:sz w:val="22"/>
          <w:szCs w:val="22"/>
        </w:rPr>
        <w:t xml:space="preserve">de cargo específico de </w:t>
      </w:r>
      <w:proofErr w:type="spellStart"/>
      <w:r w:rsidR="008C3409" w:rsidRPr="001305D2">
        <w:rPr>
          <w:rFonts w:ascii="Palatino Linotype" w:hAnsi="Palatino Linotype" w:cs="Arial"/>
          <w:i/>
          <w:sz w:val="22"/>
          <w:szCs w:val="22"/>
        </w:rPr>
        <w:t>controller</w:t>
      </w:r>
      <w:proofErr w:type="spellEnd"/>
      <w:r w:rsidRPr="001305D2">
        <w:rPr>
          <w:rFonts w:ascii="Palatino Linotype" w:hAnsi="Palatino Linotype" w:cs="Arial"/>
          <w:sz w:val="22"/>
          <w:szCs w:val="22"/>
        </w:rPr>
        <w:t xml:space="preserve">.  </w:t>
      </w:r>
      <w:r w:rsidR="00E63573" w:rsidRPr="001305D2">
        <w:rPr>
          <w:rFonts w:ascii="Palatino Linotype" w:hAnsi="Palatino Linotype" w:cs="Arial"/>
          <w:sz w:val="22"/>
          <w:szCs w:val="22"/>
        </w:rPr>
        <w:t xml:space="preserve">Os resultados obtidos indicam que apenas uma das competências </w:t>
      </w:r>
      <w:r w:rsidR="006B2C4A" w:rsidRPr="001305D2">
        <w:rPr>
          <w:rFonts w:ascii="Palatino Linotype" w:hAnsi="Palatino Linotype" w:cs="Arial"/>
          <w:sz w:val="22"/>
          <w:szCs w:val="22"/>
        </w:rPr>
        <w:t xml:space="preserve">técnicas </w:t>
      </w:r>
      <w:r w:rsidR="00E63573" w:rsidRPr="001305D2">
        <w:rPr>
          <w:rFonts w:ascii="Palatino Linotype" w:hAnsi="Palatino Linotype" w:cs="Arial"/>
          <w:sz w:val="22"/>
          <w:szCs w:val="22"/>
        </w:rPr>
        <w:t xml:space="preserve">testadas </w:t>
      </w:r>
      <w:r w:rsidR="00A642F5" w:rsidRPr="001305D2">
        <w:rPr>
          <w:rFonts w:ascii="Palatino Linotype" w:hAnsi="Palatino Linotype" w:cs="Arial"/>
          <w:sz w:val="22"/>
          <w:szCs w:val="22"/>
        </w:rPr>
        <w:t>“Conhecimento na área contábil”</w:t>
      </w:r>
      <w:r w:rsidR="004676B4" w:rsidRPr="001305D2">
        <w:rPr>
          <w:rFonts w:ascii="Palatino Linotype" w:hAnsi="Palatino Linotype" w:cs="Arial"/>
          <w:sz w:val="22"/>
          <w:szCs w:val="22"/>
        </w:rPr>
        <w:t xml:space="preserve"> (p=0,02)</w:t>
      </w:r>
      <w:r w:rsidR="00E63573" w:rsidRPr="001305D2">
        <w:rPr>
          <w:rFonts w:ascii="Palatino Linotype" w:hAnsi="Palatino Linotype" w:cs="Arial"/>
          <w:sz w:val="22"/>
          <w:szCs w:val="22"/>
        </w:rPr>
        <w:t xml:space="preserve"> apresentou resultado estatisticamente significativo considerando a existência do cargo específico de </w:t>
      </w:r>
      <w:proofErr w:type="spellStart"/>
      <w:r w:rsidR="00E63573" w:rsidRPr="001305D2">
        <w:rPr>
          <w:rFonts w:ascii="Palatino Linotype" w:hAnsi="Palatino Linotype" w:cs="Arial"/>
          <w:i/>
          <w:sz w:val="22"/>
          <w:szCs w:val="22"/>
        </w:rPr>
        <w:t>controller</w:t>
      </w:r>
      <w:proofErr w:type="spellEnd"/>
      <w:r w:rsidR="00E63573" w:rsidRPr="001305D2">
        <w:rPr>
          <w:rFonts w:ascii="Palatino Linotype" w:hAnsi="Palatino Linotype" w:cs="Arial"/>
          <w:sz w:val="22"/>
          <w:szCs w:val="22"/>
        </w:rPr>
        <w:t xml:space="preserve"> no âmbito dos hotéis investigados</w:t>
      </w:r>
      <w:r w:rsidR="004676B4" w:rsidRPr="001305D2">
        <w:rPr>
          <w:rFonts w:ascii="Palatino Linotype" w:hAnsi="Palatino Linotype" w:cs="Arial"/>
          <w:sz w:val="22"/>
          <w:szCs w:val="22"/>
        </w:rPr>
        <w:t xml:space="preserve"> </w:t>
      </w:r>
      <w:r w:rsidR="00595690" w:rsidRPr="001305D2">
        <w:rPr>
          <w:rFonts w:ascii="Palatino Linotype" w:hAnsi="Palatino Linotype" w:cs="Arial"/>
          <w:sz w:val="22"/>
          <w:szCs w:val="22"/>
        </w:rPr>
        <w:t>como se pode observar na T</w:t>
      </w:r>
      <w:r w:rsidR="004676B4" w:rsidRPr="001305D2">
        <w:rPr>
          <w:rFonts w:ascii="Palatino Linotype" w:hAnsi="Palatino Linotype" w:cs="Arial"/>
          <w:sz w:val="22"/>
          <w:szCs w:val="22"/>
        </w:rPr>
        <w:t>abela 3</w:t>
      </w:r>
      <w:r w:rsidR="00E63573" w:rsidRPr="001305D2">
        <w:rPr>
          <w:rFonts w:ascii="Palatino Linotype" w:hAnsi="Palatino Linotype" w:cs="Arial"/>
          <w:sz w:val="22"/>
          <w:szCs w:val="22"/>
        </w:rPr>
        <w:t xml:space="preserve">. </w:t>
      </w:r>
      <w:r w:rsidR="00166C4C" w:rsidRPr="001305D2">
        <w:rPr>
          <w:rFonts w:ascii="Palatino Linotype" w:hAnsi="Palatino Linotype" w:cs="Arial"/>
          <w:sz w:val="22"/>
          <w:szCs w:val="22"/>
        </w:rPr>
        <w:t>A importância atribuída ao nível de conhecimento sobre contabilidade é maior entre os hotéis que possuem o cargo de</w:t>
      </w:r>
      <w:r w:rsidR="00166C4C" w:rsidRPr="001305D2">
        <w:rPr>
          <w:rFonts w:ascii="Palatino Linotype" w:hAnsi="Palatino Linotype" w:cs="Arial"/>
          <w:i/>
          <w:sz w:val="22"/>
          <w:szCs w:val="22"/>
        </w:rPr>
        <w:t xml:space="preserve"> </w:t>
      </w:r>
      <w:proofErr w:type="spellStart"/>
      <w:r w:rsidR="00166C4C" w:rsidRPr="001305D2">
        <w:rPr>
          <w:rFonts w:ascii="Palatino Linotype" w:hAnsi="Palatino Linotype" w:cs="Arial"/>
          <w:i/>
          <w:sz w:val="22"/>
          <w:szCs w:val="22"/>
        </w:rPr>
        <w:lastRenderedPageBreak/>
        <w:t>controller</w:t>
      </w:r>
      <w:proofErr w:type="spellEnd"/>
      <w:r w:rsidR="00166C4C" w:rsidRPr="001305D2">
        <w:rPr>
          <w:rFonts w:ascii="Palatino Linotype" w:hAnsi="Palatino Linotype" w:cs="Arial"/>
          <w:sz w:val="22"/>
          <w:szCs w:val="22"/>
        </w:rPr>
        <w:t xml:space="preserve">. </w:t>
      </w:r>
      <w:r w:rsidR="00417D69">
        <w:rPr>
          <w:rFonts w:ascii="Palatino Linotype" w:hAnsi="Palatino Linotype" w:cs="Arial"/>
          <w:sz w:val="22"/>
          <w:szCs w:val="22"/>
        </w:rPr>
        <w:t xml:space="preserve">Isto vem a corroborar com </w:t>
      </w:r>
      <w:proofErr w:type="spellStart"/>
      <w:r w:rsidR="00417D69" w:rsidRPr="001305D2">
        <w:rPr>
          <w:rFonts w:ascii="Palatino Linotype" w:hAnsi="Palatino Linotype" w:cs="Arial"/>
          <w:sz w:val="22"/>
          <w:szCs w:val="22"/>
        </w:rPr>
        <w:t>Mambrini</w:t>
      </w:r>
      <w:proofErr w:type="spellEnd"/>
      <w:r w:rsidR="00417D69" w:rsidRPr="001305D2">
        <w:rPr>
          <w:rFonts w:ascii="Palatino Linotype" w:hAnsi="Palatino Linotype" w:cs="Arial"/>
          <w:sz w:val="22"/>
          <w:szCs w:val="22"/>
        </w:rPr>
        <w:t xml:space="preserve">, </w:t>
      </w:r>
      <w:proofErr w:type="spellStart"/>
      <w:r w:rsidR="00417D69" w:rsidRPr="001305D2">
        <w:rPr>
          <w:rFonts w:ascii="Palatino Linotype" w:hAnsi="Palatino Linotype" w:cs="Arial"/>
          <w:sz w:val="22"/>
          <w:szCs w:val="22"/>
        </w:rPr>
        <w:t>Colauto</w:t>
      </w:r>
      <w:proofErr w:type="spellEnd"/>
      <w:r w:rsidR="00417D69" w:rsidRPr="001305D2">
        <w:rPr>
          <w:rFonts w:ascii="Palatino Linotype" w:hAnsi="Palatino Linotype" w:cs="Arial"/>
          <w:sz w:val="22"/>
          <w:szCs w:val="22"/>
        </w:rPr>
        <w:t xml:space="preserve"> e </w:t>
      </w:r>
      <w:proofErr w:type="spellStart"/>
      <w:r w:rsidR="00417D69" w:rsidRPr="001305D2">
        <w:rPr>
          <w:rFonts w:ascii="Palatino Linotype" w:hAnsi="Palatino Linotype" w:cs="Arial"/>
          <w:sz w:val="22"/>
          <w:szCs w:val="22"/>
        </w:rPr>
        <w:t>Beuren</w:t>
      </w:r>
      <w:proofErr w:type="spellEnd"/>
      <w:r w:rsidR="00417D69" w:rsidRPr="001305D2">
        <w:rPr>
          <w:rFonts w:ascii="Palatino Linotype" w:hAnsi="Palatino Linotype" w:cs="Arial"/>
          <w:sz w:val="22"/>
          <w:szCs w:val="22"/>
        </w:rPr>
        <w:t xml:space="preserve"> (2004) </w:t>
      </w:r>
      <w:r w:rsidR="00417D69">
        <w:rPr>
          <w:rFonts w:ascii="Palatino Linotype" w:hAnsi="Palatino Linotype" w:cs="Arial"/>
          <w:sz w:val="22"/>
          <w:szCs w:val="22"/>
        </w:rPr>
        <w:t xml:space="preserve">quando eles </w:t>
      </w:r>
      <w:r w:rsidR="00417D69" w:rsidRPr="001305D2">
        <w:rPr>
          <w:rFonts w:ascii="Palatino Linotype" w:hAnsi="Palatino Linotype" w:cs="Arial"/>
          <w:sz w:val="22"/>
          <w:szCs w:val="22"/>
        </w:rPr>
        <w:t xml:space="preserve">argumentam que a </w:t>
      </w:r>
      <w:r w:rsidR="00417D69">
        <w:rPr>
          <w:rFonts w:ascii="Palatino Linotype" w:hAnsi="Palatino Linotype" w:cs="Arial"/>
          <w:sz w:val="22"/>
          <w:szCs w:val="22"/>
        </w:rPr>
        <w:t>C</w:t>
      </w:r>
      <w:r w:rsidR="00417D69" w:rsidRPr="001305D2">
        <w:rPr>
          <w:rFonts w:ascii="Palatino Linotype" w:hAnsi="Palatino Linotype" w:cs="Arial"/>
          <w:sz w:val="22"/>
          <w:szCs w:val="22"/>
        </w:rPr>
        <w:t>ontroladoria exist</w:t>
      </w:r>
      <w:r w:rsidR="00417D69">
        <w:rPr>
          <w:rFonts w:ascii="Palatino Linotype" w:hAnsi="Palatino Linotype" w:cs="Arial"/>
          <w:sz w:val="22"/>
          <w:szCs w:val="22"/>
        </w:rPr>
        <w:t>e</w:t>
      </w:r>
      <w:r w:rsidR="00417D69" w:rsidRPr="001305D2">
        <w:rPr>
          <w:rFonts w:ascii="Palatino Linotype" w:hAnsi="Palatino Linotype" w:cs="Arial"/>
          <w:sz w:val="22"/>
          <w:szCs w:val="22"/>
        </w:rPr>
        <w:t xml:space="preserve"> </w:t>
      </w:r>
      <w:r w:rsidR="00417D69">
        <w:rPr>
          <w:rFonts w:ascii="Palatino Linotype" w:hAnsi="Palatino Linotype" w:cs="Arial"/>
          <w:sz w:val="22"/>
          <w:szCs w:val="22"/>
        </w:rPr>
        <w:t xml:space="preserve">mesmo </w:t>
      </w:r>
      <w:r w:rsidR="00417D69" w:rsidRPr="001305D2">
        <w:rPr>
          <w:rFonts w:ascii="Palatino Linotype" w:hAnsi="Palatino Linotype" w:cs="Arial"/>
          <w:sz w:val="22"/>
          <w:szCs w:val="22"/>
        </w:rPr>
        <w:t>que</w:t>
      </w:r>
      <w:r w:rsidR="00417D69">
        <w:rPr>
          <w:rFonts w:ascii="Palatino Linotype" w:hAnsi="Palatino Linotype" w:cs="Arial"/>
          <w:sz w:val="22"/>
          <w:szCs w:val="22"/>
        </w:rPr>
        <w:t xml:space="preserve"> n</w:t>
      </w:r>
      <w:r w:rsidR="00417D69" w:rsidRPr="001305D2">
        <w:rPr>
          <w:rFonts w:ascii="Palatino Linotype" w:hAnsi="Palatino Linotype" w:cs="Arial"/>
          <w:sz w:val="22"/>
          <w:szCs w:val="22"/>
        </w:rPr>
        <w:t xml:space="preserve">a estrutura organizacional não </w:t>
      </w:r>
      <w:r w:rsidR="00417D69">
        <w:rPr>
          <w:rFonts w:ascii="Palatino Linotype" w:hAnsi="Palatino Linotype" w:cs="Arial"/>
          <w:sz w:val="22"/>
          <w:szCs w:val="22"/>
        </w:rPr>
        <w:t xml:space="preserve">conste </w:t>
      </w:r>
      <w:r w:rsidR="00417D69" w:rsidRPr="001305D2">
        <w:rPr>
          <w:rFonts w:ascii="Palatino Linotype" w:hAnsi="Palatino Linotype" w:cs="Arial"/>
          <w:sz w:val="22"/>
          <w:szCs w:val="22"/>
        </w:rPr>
        <w:t xml:space="preserve">como </w:t>
      </w:r>
      <w:r w:rsidR="00417D69">
        <w:rPr>
          <w:rFonts w:ascii="Palatino Linotype" w:hAnsi="Palatino Linotype" w:cs="Arial"/>
          <w:sz w:val="22"/>
          <w:szCs w:val="22"/>
        </w:rPr>
        <w:t>uma unidade administrativa específica.</w:t>
      </w:r>
    </w:p>
    <w:p w:rsidR="00595690" w:rsidRPr="001305D2" w:rsidRDefault="00595690" w:rsidP="00E87B9A">
      <w:pPr>
        <w:ind w:left="1276" w:hanging="1276"/>
        <w:jc w:val="both"/>
        <w:rPr>
          <w:rFonts w:ascii="Palatino Linotype" w:hAnsi="Palatino Linotype" w:cs="Arial"/>
          <w:b/>
          <w:sz w:val="22"/>
          <w:szCs w:val="22"/>
        </w:rPr>
      </w:pPr>
      <w:r w:rsidRPr="001305D2">
        <w:rPr>
          <w:rFonts w:ascii="Palatino Linotype" w:hAnsi="Palatino Linotype" w:cs="Arial"/>
          <w:b/>
          <w:sz w:val="22"/>
          <w:szCs w:val="22"/>
        </w:rPr>
        <w:t xml:space="preserve">Tabela 3 – Resultados referentes às diferenças de importância atribuída às competências técnicas da função de </w:t>
      </w:r>
      <w:proofErr w:type="spellStart"/>
      <w:r w:rsidRPr="00C61502">
        <w:rPr>
          <w:rFonts w:ascii="Palatino Linotype" w:hAnsi="Palatino Linotype" w:cs="Arial"/>
          <w:b/>
          <w:i/>
          <w:sz w:val="22"/>
          <w:szCs w:val="22"/>
        </w:rPr>
        <w:t>controller</w:t>
      </w:r>
      <w:proofErr w:type="spellEnd"/>
      <w:r w:rsidRPr="001305D2">
        <w:rPr>
          <w:rFonts w:ascii="Palatino Linotype" w:hAnsi="Palatino Linotype" w:cs="Arial"/>
          <w:b/>
          <w:sz w:val="22"/>
          <w:szCs w:val="22"/>
        </w:rPr>
        <w:t xml:space="preserve"> a partir da existência do cargo específico de controlador.</w:t>
      </w:r>
    </w:p>
    <w:tbl>
      <w:tblPr>
        <w:tblW w:w="8964" w:type="dxa"/>
        <w:tblInd w:w="55" w:type="dxa"/>
        <w:tblCellMar>
          <w:left w:w="70" w:type="dxa"/>
          <w:right w:w="70" w:type="dxa"/>
        </w:tblCellMar>
        <w:tblLook w:val="04A0" w:firstRow="1" w:lastRow="0" w:firstColumn="1" w:lastColumn="0" w:noHBand="0" w:noVBand="1"/>
      </w:tblPr>
      <w:tblGrid>
        <w:gridCol w:w="5685"/>
        <w:gridCol w:w="1018"/>
        <w:gridCol w:w="1276"/>
        <w:gridCol w:w="567"/>
        <w:gridCol w:w="585"/>
      </w:tblGrid>
      <w:tr w:rsidR="00595690" w:rsidRPr="0011595C" w:rsidTr="0011595C">
        <w:trPr>
          <w:trHeight w:val="170"/>
        </w:trPr>
        <w:tc>
          <w:tcPr>
            <w:tcW w:w="5685" w:type="dxa"/>
            <w:tcBorders>
              <w:top w:val="single" w:sz="4" w:space="0" w:color="auto"/>
              <w:left w:val="nil"/>
              <w:bottom w:val="single" w:sz="4" w:space="0" w:color="auto"/>
              <w:right w:val="nil"/>
            </w:tcBorders>
            <w:shd w:val="clear" w:color="auto" w:fill="auto"/>
            <w:noWrap/>
            <w:vAlign w:val="center"/>
            <w:hideMark/>
          </w:tcPr>
          <w:p w:rsidR="00595690" w:rsidRPr="0011595C" w:rsidRDefault="00595690" w:rsidP="001305D2">
            <w:pPr>
              <w:jc w:val="center"/>
              <w:rPr>
                <w:rFonts w:ascii="Palatino Linotype" w:hAnsi="Palatino Linotype" w:cs="Arial"/>
                <w:b/>
                <w:bCs/>
              </w:rPr>
            </w:pPr>
            <w:r w:rsidRPr="0011595C">
              <w:rPr>
                <w:rFonts w:ascii="Palatino Linotype" w:hAnsi="Palatino Linotype" w:cs="Arial"/>
                <w:b/>
                <w:bCs/>
              </w:rPr>
              <w:t>Competências técnicas</w:t>
            </w:r>
          </w:p>
        </w:tc>
        <w:tc>
          <w:tcPr>
            <w:tcW w:w="851" w:type="dxa"/>
            <w:tcBorders>
              <w:top w:val="single" w:sz="4" w:space="0" w:color="auto"/>
              <w:left w:val="nil"/>
              <w:bottom w:val="single" w:sz="4" w:space="0" w:color="auto"/>
              <w:right w:val="nil"/>
            </w:tcBorders>
            <w:shd w:val="clear" w:color="auto" w:fill="auto"/>
            <w:noWrap/>
            <w:vAlign w:val="center"/>
            <w:hideMark/>
          </w:tcPr>
          <w:p w:rsidR="00595690" w:rsidRPr="0011595C" w:rsidRDefault="00595690" w:rsidP="001305D2">
            <w:pPr>
              <w:jc w:val="center"/>
              <w:rPr>
                <w:rFonts w:ascii="Palatino Linotype" w:hAnsi="Palatino Linotype" w:cs="Arial"/>
                <w:b/>
                <w:bCs/>
              </w:rPr>
            </w:pPr>
            <w:proofErr w:type="spellStart"/>
            <w:r w:rsidRPr="0011595C">
              <w:rPr>
                <w:rFonts w:ascii="Palatino Linotype" w:hAnsi="Palatino Linotype" w:cs="Arial"/>
                <w:b/>
                <w:bCs/>
              </w:rPr>
              <w:t>Rank</w:t>
            </w:r>
            <w:proofErr w:type="spellEnd"/>
            <w:r w:rsidRPr="0011595C">
              <w:rPr>
                <w:rFonts w:ascii="Palatino Linotype" w:hAnsi="Palatino Linotype" w:cs="Arial"/>
                <w:b/>
                <w:bCs/>
              </w:rPr>
              <w:t xml:space="preserve"> do grupo </w:t>
            </w:r>
            <w:proofErr w:type="gramStart"/>
            <w:r w:rsidRPr="0011595C">
              <w:rPr>
                <w:rFonts w:ascii="Palatino Linotype" w:hAnsi="Palatino Linotype" w:cs="Arial"/>
                <w:b/>
                <w:bCs/>
              </w:rPr>
              <w:t>1</w:t>
            </w:r>
            <w:proofErr w:type="gramEnd"/>
          </w:p>
          <w:p w:rsidR="00595690" w:rsidRPr="0011595C" w:rsidRDefault="00595690" w:rsidP="001305D2">
            <w:pPr>
              <w:jc w:val="center"/>
              <w:rPr>
                <w:rFonts w:ascii="Palatino Linotype" w:hAnsi="Palatino Linotype" w:cs="Arial"/>
                <w:b/>
                <w:bCs/>
              </w:rPr>
            </w:pPr>
            <w:r w:rsidRPr="0011595C">
              <w:rPr>
                <w:rFonts w:ascii="Palatino Linotype" w:hAnsi="Palatino Linotype" w:cs="Arial"/>
                <w:b/>
                <w:bCs/>
              </w:rPr>
              <w:t xml:space="preserve">Não Tem cargo de </w:t>
            </w:r>
            <w:proofErr w:type="spellStart"/>
            <w:r w:rsidRPr="0011595C">
              <w:rPr>
                <w:rFonts w:ascii="Palatino Linotype" w:hAnsi="Palatino Linotype" w:cs="Arial"/>
                <w:b/>
                <w:bCs/>
                <w:i/>
              </w:rPr>
              <w:t>controller</w:t>
            </w:r>
            <w:proofErr w:type="spellEnd"/>
          </w:p>
        </w:tc>
        <w:tc>
          <w:tcPr>
            <w:tcW w:w="1276" w:type="dxa"/>
            <w:tcBorders>
              <w:top w:val="single" w:sz="4" w:space="0" w:color="auto"/>
              <w:left w:val="nil"/>
              <w:bottom w:val="single" w:sz="4" w:space="0" w:color="auto"/>
              <w:right w:val="nil"/>
            </w:tcBorders>
            <w:shd w:val="clear" w:color="auto" w:fill="auto"/>
            <w:noWrap/>
            <w:vAlign w:val="center"/>
            <w:hideMark/>
          </w:tcPr>
          <w:p w:rsidR="00595690" w:rsidRPr="0011595C" w:rsidRDefault="00595690" w:rsidP="001305D2">
            <w:pPr>
              <w:jc w:val="center"/>
              <w:rPr>
                <w:rFonts w:ascii="Palatino Linotype" w:hAnsi="Palatino Linotype" w:cs="Arial"/>
                <w:b/>
                <w:bCs/>
              </w:rPr>
            </w:pPr>
            <w:proofErr w:type="spellStart"/>
            <w:r w:rsidRPr="0011595C">
              <w:rPr>
                <w:rFonts w:ascii="Palatino Linotype" w:hAnsi="Palatino Linotype" w:cs="Arial"/>
                <w:b/>
                <w:bCs/>
              </w:rPr>
              <w:t>Rank</w:t>
            </w:r>
            <w:proofErr w:type="spellEnd"/>
            <w:r w:rsidRPr="0011595C">
              <w:rPr>
                <w:rFonts w:ascii="Palatino Linotype" w:hAnsi="Palatino Linotype" w:cs="Arial"/>
                <w:b/>
                <w:bCs/>
              </w:rPr>
              <w:t xml:space="preserve"> do grupo </w:t>
            </w:r>
            <w:proofErr w:type="gramStart"/>
            <w:r w:rsidRPr="0011595C">
              <w:rPr>
                <w:rFonts w:ascii="Palatino Linotype" w:hAnsi="Palatino Linotype" w:cs="Arial"/>
                <w:b/>
                <w:bCs/>
              </w:rPr>
              <w:t>2</w:t>
            </w:r>
            <w:proofErr w:type="gramEnd"/>
            <w:r w:rsidRPr="0011595C">
              <w:rPr>
                <w:rFonts w:ascii="Palatino Linotype" w:hAnsi="Palatino Linotype" w:cs="Arial"/>
                <w:b/>
                <w:bCs/>
              </w:rPr>
              <w:t xml:space="preserve"> tem cargo de </w:t>
            </w:r>
            <w:proofErr w:type="spellStart"/>
            <w:r w:rsidRPr="0011595C">
              <w:rPr>
                <w:rFonts w:ascii="Palatino Linotype" w:hAnsi="Palatino Linotype" w:cs="Arial"/>
                <w:b/>
                <w:bCs/>
                <w:i/>
              </w:rPr>
              <w:t>controller</w:t>
            </w:r>
            <w:proofErr w:type="spellEnd"/>
          </w:p>
        </w:tc>
        <w:tc>
          <w:tcPr>
            <w:tcW w:w="567" w:type="dxa"/>
            <w:tcBorders>
              <w:top w:val="single" w:sz="4" w:space="0" w:color="auto"/>
              <w:left w:val="nil"/>
              <w:bottom w:val="single" w:sz="4" w:space="0" w:color="auto"/>
              <w:right w:val="nil"/>
            </w:tcBorders>
            <w:shd w:val="clear" w:color="auto" w:fill="auto"/>
            <w:noWrap/>
            <w:vAlign w:val="center"/>
            <w:hideMark/>
          </w:tcPr>
          <w:p w:rsidR="00595690" w:rsidRPr="0011595C" w:rsidRDefault="00595690" w:rsidP="001305D2">
            <w:pPr>
              <w:jc w:val="center"/>
              <w:rPr>
                <w:rFonts w:ascii="Palatino Linotype" w:hAnsi="Palatino Linotype" w:cs="Arial"/>
                <w:b/>
                <w:bCs/>
              </w:rPr>
            </w:pPr>
            <w:r w:rsidRPr="0011595C">
              <w:rPr>
                <w:rFonts w:ascii="Palatino Linotype" w:hAnsi="Palatino Linotype" w:cs="Arial"/>
                <w:b/>
                <w:bCs/>
              </w:rPr>
              <w:t>U</w:t>
            </w:r>
          </w:p>
        </w:tc>
        <w:tc>
          <w:tcPr>
            <w:tcW w:w="585" w:type="dxa"/>
            <w:tcBorders>
              <w:top w:val="single" w:sz="4" w:space="0" w:color="auto"/>
              <w:left w:val="nil"/>
              <w:bottom w:val="single" w:sz="4" w:space="0" w:color="auto"/>
              <w:right w:val="nil"/>
            </w:tcBorders>
            <w:shd w:val="clear" w:color="auto" w:fill="auto"/>
            <w:noWrap/>
            <w:vAlign w:val="center"/>
            <w:hideMark/>
          </w:tcPr>
          <w:p w:rsidR="00595690" w:rsidRPr="0011595C" w:rsidRDefault="00595690" w:rsidP="001305D2">
            <w:pPr>
              <w:jc w:val="center"/>
              <w:rPr>
                <w:rFonts w:ascii="Palatino Linotype" w:hAnsi="Palatino Linotype" w:cs="Arial"/>
                <w:b/>
                <w:bCs/>
              </w:rPr>
            </w:pPr>
            <w:r w:rsidRPr="0011595C">
              <w:rPr>
                <w:rFonts w:ascii="Palatino Linotype" w:hAnsi="Palatino Linotype" w:cs="Arial"/>
                <w:b/>
                <w:bCs/>
              </w:rPr>
              <w:t>p</w:t>
            </w:r>
          </w:p>
        </w:tc>
      </w:tr>
      <w:tr w:rsidR="00595690" w:rsidRPr="0011595C" w:rsidTr="0011595C">
        <w:trPr>
          <w:trHeight w:val="170"/>
        </w:trPr>
        <w:tc>
          <w:tcPr>
            <w:tcW w:w="5685" w:type="dxa"/>
            <w:tcBorders>
              <w:top w:val="single" w:sz="4" w:space="0" w:color="auto"/>
              <w:left w:val="nil"/>
              <w:bottom w:val="nil"/>
              <w:right w:val="nil"/>
            </w:tcBorders>
            <w:shd w:val="clear" w:color="auto" w:fill="auto"/>
            <w:noWrap/>
            <w:vAlign w:val="center"/>
            <w:hideMark/>
          </w:tcPr>
          <w:p w:rsidR="00595690" w:rsidRPr="0011595C" w:rsidRDefault="00595690" w:rsidP="001305D2">
            <w:pPr>
              <w:rPr>
                <w:rFonts w:ascii="Palatino Linotype" w:hAnsi="Palatino Linotype" w:cs="Arial"/>
              </w:rPr>
            </w:pPr>
            <w:r w:rsidRPr="0011595C">
              <w:rPr>
                <w:rFonts w:ascii="Palatino Linotype" w:hAnsi="Palatino Linotype" w:cs="Arial"/>
              </w:rPr>
              <w:t>Conhecimento técnico do setor de controladoria</w:t>
            </w:r>
          </w:p>
        </w:tc>
        <w:tc>
          <w:tcPr>
            <w:tcW w:w="851" w:type="dxa"/>
            <w:tcBorders>
              <w:top w:val="single" w:sz="4" w:space="0" w:color="auto"/>
              <w:left w:val="nil"/>
              <w:bottom w:val="nil"/>
              <w:right w:val="nil"/>
            </w:tcBorders>
            <w:shd w:val="clear" w:color="auto" w:fill="auto"/>
            <w:noWrap/>
            <w:vAlign w:val="center"/>
            <w:hideMark/>
          </w:tcPr>
          <w:p w:rsidR="00595690" w:rsidRPr="0011595C" w:rsidRDefault="00595690" w:rsidP="001305D2">
            <w:pPr>
              <w:jc w:val="center"/>
              <w:rPr>
                <w:rFonts w:ascii="Palatino Linotype" w:hAnsi="Palatino Linotype" w:cs="Arial"/>
              </w:rPr>
            </w:pPr>
            <w:r w:rsidRPr="0011595C">
              <w:rPr>
                <w:rFonts w:ascii="Palatino Linotype" w:hAnsi="Palatino Linotype" w:cs="Arial"/>
              </w:rPr>
              <w:t>13,00</w:t>
            </w:r>
          </w:p>
        </w:tc>
        <w:tc>
          <w:tcPr>
            <w:tcW w:w="1276" w:type="dxa"/>
            <w:tcBorders>
              <w:top w:val="single" w:sz="4" w:space="0" w:color="auto"/>
              <w:left w:val="nil"/>
              <w:bottom w:val="nil"/>
              <w:right w:val="nil"/>
            </w:tcBorders>
            <w:shd w:val="clear" w:color="auto" w:fill="auto"/>
            <w:noWrap/>
            <w:vAlign w:val="center"/>
            <w:hideMark/>
          </w:tcPr>
          <w:p w:rsidR="00595690" w:rsidRPr="0011595C" w:rsidRDefault="00595690" w:rsidP="001305D2">
            <w:pPr>
              <w:jc w:val="center"/>
              <w:rPr>
                <w:rFonts w:ascii="Palatino Linotype" w:hAnsi="Palatino Linotype" w:cs="Arial"/>
              </w:rPr>
            </w:pPr>
            <w:r w:rsidRPr="0011595C">
              <w:rPr>
                <w:rFonts w:ascii="Palatino Linotype" w:hAnsi="Palatino Linotype" w:cs="Arial"/>
              </w:rPr>
              <w:t>15,00</w:t>
            </w:r>
          </w:p>
        </w:tc>
        <w:tc>
          <w:tcPr>
            <w:tcW w:w="567" w:type="dxa"/>
            <w:tcBorders>
              <w:top w:val="single" w:sz="4" w:space="0" w:color="auto"/>
              <w:left w:val="nil"/>
              <w:bottom w:val="nil"/>
              <w:right w:val="nil"/>
            </w:tcBorders>
            <w:shd w:val="clear" w:color="auto" w:fill="auto"/>
            <w:noWrap/>
            <w:vAlign w:val="center"/>
            <w:hideMark/>
          </w:tcPr>
          <w:p w:rsidR="00595690" w:rsidRPr="0011595C" w:rsidRDefault="00595690" w:rsidP="001305D2">
            <w:pPr>
              <w:jc w:val="center"/>
              <w:rPr>
                <w:rFonts w:ascii="Palatino Linotype" w:hAnsi="Palatino Linotype" w:cs="Arial"/>
              </w:rPr>
            </w:pPr>
            <w:r w:rsidRPr="0011595C">
              <w:rPr>
                <w:rFonts w:ascii="Palatino Linotype" w:hAnsi="Palatino Linotype" w:cs="Arial"/>
              </w:rPr>
              <w:t>5,00</w:t>
            </w:r>
          </w:p>
        </w:tc>
        <w:tc>
          <w:tcPr>
            <w:tcW w:w="585" w:type="dxa"/>
            <w:tcBorders>
              <w:top w:val="single" w:sz="4" w:space="0" w:color="auto"/>
              <w:left w:val="nil"/>
              <w:bottom w:val="nil"/>
              <w:right w:val="nil"/>
            </w:tcBorders>
            <w:shd w:val="clear" w:color="auto" w:fill="auto"/>
            <w:noWrap/>
            <w:vAlign w:val="center"/>
            <w:hideMark/>
          </w:tcPr>
          <w:p w:rsidR="00595690" w:rsidRPr="0011595C" w:rsidRDefault="00595690" w:rsidP="001305D2">
            <w:pPr>
              <w:jc w:val="center"/>
              <w:rPr>
                <w:rFonts w:ascii="Palatino Linotype" w:hAnsi="Palatino Linotype" w:cs="Arial"/>
              </w:rPr>
            </w:pPr>
            <w:r w:rsidRPr="0011595C">
              <w:rPr>
                <w:rFonts w:ascii="Palatino Linotype" w:hAnsi="Palatino Linotype" w:cs="Arial"/>
              </w:rPr>
              <w:t>0,84</w:t>
            </w:r>
          </w:p>
        </w:tc>
      </w:tr>
      <w:tr w:rsidR="00595690" w:rsidRPr="0011595C" w:rsidTr="0011595C">
        <w:trPr>
          <w:trHeight w:val="170"/>
        </w:trPr>
        <w:tc>
          <w:tcPr>
            <w:tcW w:w="5685" w:type="dxa"/>
            <w:tcBorders>
              <w:top w:val="nil"/>
              <w:left w:val="nil"/>
              <w:bottom w:val="nil"/>
              <w:right w:val="nil"/>
            </w:tcBorders>
            <w:shd w:val="clear" w:color="auto" w:fill="auto"/>
            <w:noWrap/>
            <w:vAlign w:val="center"/>
            <w:hideMark/>
          </w:tcPr>
          <w:p w:rsidR="00595690" w:rsidRPr="0011595C" w:rsidRDefault="00595690" w:rsidP="001305D2">
            <w:pPr>
              <w:rPr>
                <w:rFonts w:ascii="Palatino Linotype" w:hAnsi="Palatino Linotype" w:cs="Arial"/>
              </w:rPr>
            </w:pPr>
            <w:r w:rsidRPr="0011595C">
              <w:rPr>
                <w:rFonts w:ascii="Palatino Linotype" w:hAnsi="Palatino Linotype" w:cs="Arial"/>
              </w:rPr>
              <w:t>Conhecimento na área financeira</w:t>
            </w:r>
          </w:p>
        </w:tc>
        <w:tc>
          <w:tcPr>
            <w:tcW w:w="851" w:type="dxa"/>
            <w:tcBorders>
              <w:top w:val="nil"/>
              <w:left w:val="nil"/>
              <w:bottom w:val="nil"/>
              <w:right w:val="nil"/>
            </w:tcBorders>
            <w:shd w:val="clear" w:color="auto" w:fill="auto"/>
            <w:noWrap/>
            <w:vAlign w:val="center"/>
            <w:hideMark/>
          </w:tcPr>
          <w:p w:rsidR="00595690" w:rsidRPr="0011595C" w:rsidRDefault="00595690" w:rsidP="001305D2">
            <w:pPr>
              <w:jc w:val="center"/>
              <w:rPr>
                <w:rFonts w:ascii="Palatino Linotype" w:hAnsi="Palatino Linotype" w:cs="Arial"/>
              </w:rPr>
            </w:pPr>
            <w:r w:rsidRPr="0011595C">
              <w:rPr>
                <w:rFonts w:ascii="Palatino Linotype" w:hAnsi="Palatino Linotype" w:cs="Arial"/>
              </w:rPr>
              <w:t>13,00</w:t>
            </w:r>
          </w:p>
        </w:tc>
        <w:tc>
          <w:tcPr>
            <w:tcW w:w="1276" w:type="dxa"/>
            <w:tcBorders>
              <w:top w:val="nil"/>
              <w:left w:val="nil"/>
              <w:bottom w:val="nil"/>
              <w:right w:val="nil"/>
            </w:tcBorders>
            <w:shd w:val="clear" w:color="auto" w:fill="auto"/>
            <w:noWrap/>
            <w:vAlign w:val="center"/>
            <w:hideMark/>
          </w:tcPr>
          <w:p w:rsidR="00595690" w:rsidRPr="0011595C" w:rsidRDefault="00595690" w:rsidP="001305D2">
            <w:pPr>
              <w:jc w:val="center"/>
              <w:rPr>
                <w:rFonts w:ascii="Palatino Linotype" w:hAnsi="Palatino Linotype" w:cs="Arial"/>
              </w:rPr>
            </w:pPr>
            <w:r w:rsidRPr="0011595C">
              <w:rPr>
                <w:rFonts w:ascii="Palatino Linotype" w:hAnsi="Palatino Linotype" w:cs="Arial"/>
              </w:rPr>
              <w:t>15,00</w:t>
            </w:r>
          </w:p>
        </w:tc>
        <w:tc>
          <w:tcPr>
            <w:tcW w:w="567" w:type="dxa"/>
            <w:tcBorders>
              <w:top w:val="nil"/>
              <w:left w:val="nil"/>
              <w:bottom w:val="nil"/>
              <w:right w:val="nil"/>
            </w:tcBorders>
            <w:shd w:val="clear" w:color="auto" w:fill="auto"/>
            <w:noWrap/>
            <w:vAlign w:val="center"/>
            <w:hideMark/>
          </w:tcPr>
          <w:p w:rsidR="00595690" w:rsidRPr="0011595C" w:rsidRDefault="00595690" w:rsidP="001305D2">
            <w:pPr>
              <w:jc w:val="center"/>
              <w:rPr>
                <w:rFonts w:ascii="Palatino Linotype" w:hAnsi="Palatino Linotype" w:cs="Arial"/>
              </w:rPr>
            </w:pPr>
            <w:r w:rsidRPr="0011595C">
              <w:rPr>
                <w:rFonts w:ascii="Palatino Linotype" w:hAnsi="Palatino Linotype" w:cs="Arial"/>
              </w:rPr>
              <w:t>5,00</w:t>
            </w:r>
          </w:p>
        </w:tc>
        <w:tc>
          <w:tcPr>
            <w:tcW w:w="585" w:type="dxa"/>
            <w:tcBorders>
              <w:top w:val="nil"/>
              <w:left w:val="nil"/>
              <w:bottom w:val="nil"/>
              <w:right w:val="nil"/>
            </w:tcBorders>
            <w:shd w:val="clear" w:color="auto" w:fill="auto"/>
            <w:noWrap/>
            <w:vAlign w:val="center"/>
            <w:hideMark/>
          </w:tcPr>
          <w:p w:rsidR="00595690" w:rsidRPr="0011595C" w:rsidRDefault="00595690" w:rsidP="001305D2">
            <w:pPr>
              <w:jc w:val="center"/>
              <w:rPr>
                <w:rFonts w:ascii="Palatino Linotype" w:hAnsi="Palatino Linotype" w:cs="Arial"/>
              </w:rPr>
            </w:pPr>
            <w:r w:rsidRPr="0011595C">
              <w:rPr>
                <w:rFonts w:ascii="Palatino Linotype" w:hAnsi="Palatino Linotype" w:cs="Arial"/>
              </w:rPr>
              <w:t>0,84</w:t>
            </w:r>
          </w:p>
        </w:tc>
      </w:tr>
      <w:tr w:rsidR="00595690" w:rsidRPr="0011595C" w:rsidTr="0011595C">
        <w:trPr>
          <w:trHeight w:val="170"/>
        </w:trPr>
        <w:tc>
          <w:tcPr>
            <w:tcW w:w="5685" w:type="dxa"/>
            <w:tcBorders>
              <w:top w:val="nil"/>
              <w:left w:val="nil"/>
              <w:bottom w:val="nil"/>
              <w:right w:val="nil"/>
            </w:tcBorders>
            <w:shd w:val="clear" w:color="auto" w:fill="auto"/>
            <w:noWrap/>
            <w:vAlign w:val="center"/>
            <w:hideMark/>
          </w:tcPr>
          <w:p w:rsidR="00595690" w:rsidRPr="0011595C" w:rsidRDefault="00595690" w:rsidP="001305D2">
            <w:pPr>
              <w:rPr>
                <w:rFonts w:ascii="Palatino Linotype" w:hAnsi="Palatino Linotype" w:cs="Arial"/>
              </w:rPr>
            </w:pPr>
            <w:r w:rsidRPr="0011595C">
              <w:rPr>
                <w:rFonts w:ascii="Palatino Linotype" w:hAnsi="Palatino Linotype" w:cs="Arial"/>
              </w:rPr>
              <w:t>Conhecimento na área contábil *</w:t>
            </w:r>
          </w:p>
        </w:tc>
        <w:tc>
          <w:tcPr>
            <w:tcW w:w="851" w:type="dxa"/>
            <w:tcBorders>
              <w:top w:val="nil"/>
              <w:left w:val="nil"/>
              <w:bottom w:val="nil"/>
              <w:right w:val="nil"/>
            </w:tcBorders>
            <w:shd w:val="clear" w:color="auto" w:fill="auto"/>
            <w:noWrap/>
            <w:vAlign w:val="center"/>
            <w:hideMark/>
          </w:tcPr>
          <w:p w:rsidR="00595690" w:rsidRPr="0011595C" w:rsidRDefault="00595690" w:rsidP="001305D2">
            <w:pPr>
              <w:jc w:val="center"/>
              <w:rPr>
                <w:rFonts w:ascii="Palatino Linotype" w:hAnsi="Palatino Linotype" w:cs="Arial"/>
              </w:rPr>
            </w:pPr>
            <w:r w:rsidRPr="0011595C">
              <w:rPr>
                <w:rFonts w:ascii="Palatino Linotype" w:hAnsi="Palatino Linotype" w:cs="Arial"/>
              </w:rPr>
              <w:t>6,00</w:t>
            </w:r>
          </w:p>
        </w:tc>
        <w:tc>
          <w:tcPr>
            <w:tcW w:w="1276" w:type="dxa"/>
            <w:tcBorders>
              <w:top w:val="nil"/>
              <w:left w:val="nil"/>
              <w:bottom w:val="nil"/>
              <w:right w:val="nil"/>
            </w:tcBorders>
            <w:shd w:val="clear" w:color="auto" w:fill="auto"/>
            <w:noWrap/>
            <w:vAlign w:val="center"/>
            <w:hideMark/>
          </w:tcPr>
          <w:p w:rsidR="00595690" w:rsidRPr="0011595C" w:rsidRDefault="00595690" w:rsidP="001305D2">
            <w:pPr>
              <w:jc w:val="center"/>
              <w:rPr>
                <w:rFonts w:ascii="Palatino Linotype" w:hAnsi="Palatino Linotype" w:cs="Arial"/>
              </w:rPr>
            </w:pPr>
            <w:r w:rsidRPr="0011595C">
              <w:rPr>
                <w:rFonts w:ascii="Palatino Linotype" w:hAnsi="Palatino Linotype" w:cs="Arial"/>
              </w:rPr>
              <w:t>22,00</w:t>
            </w:r>
          </w:p>
        </w:tc>
        <w:tc>
          <w:tcPr>
            <w:tcW w:w="567" w:type="dxa"/>
            <w:tcBorders>
              <w:top w:val="nil"/>
              <w:left w:val="nil"/>
              <w:bottom w:val="nil"/>
              <w:right w:val="nil"/>
            </w:tcBorders>
            <w:shd w:val="clear" w:color="auto" w:fill="auto"/>
            <w:noWrap/>
            <w:vAlign w:val="center"/>
            <w:hideMark/>
          </w:tcPr>
          <w:p w:rsidR="00595690" w:rsidRPr="0011595C" w:rsidRDefault="00595690" w:rsidP="001305D2">
            <w:pPr>
              <w:jc w:val="center"/>
              <w:rPr>
                <w:rFonts w:ascii="Palatino Linotype" w:hAnsi="Palatino Linotype" w:cs="Arial"/>
              </w:rPr>
            </w:pPr>
            <w:r w:rsidRPr="0011595C">
              <w:rPr>
                <w:rFonts w:ascii="Palatino Linotype" w:hAnsi="Palatino Linotype" w:cs="Arial"/>
              </w:rPr>
              <w:t>0,00</w:t>
            </w:r>
          </w:p>
        </w:tc>
        <w:tc>
          <w:tcPr>
            <w:tcW w:w="585" w:type="dxa"/>
            <w:tcBorders>
              <w:top w:val="nil"/>
              <w:left w:val="nil"/>
              <w:bottom w:val="nil"/>
              <w:right w:val="nil"/>
            </w:tcBorders>
            <w:shd w:val="clear" w:color="auto" w:fill="auto"/>
            <w:noWrap/>
            <w:vAlign w:val="center"/>
            <w:hideMark/>
          </w:tcPr>
          <w:p w:rsidR="00595690" w:rsidRPr="0011595C" w:rsidRDefault="00595690" w:rsidP="001305D2">
            <w:pPr>
              <w:jc w:val="center"/>
              <w:rPr>
                <w:rFonts w:ascii="Palatino Linotype" w:hAnsi="Palatino Linotype" w:cs="Arial"/>
              </w:rPr>
            </w:pPr>
            <w:r w:rsidRPr="0011595C">
              <w:rPr>
                <w:rFonts w:ascii="Palatino Linotype" w:hAnsi="Palatino Linotype" w:cs="Arial"/>
              </w:rPr>
              <w:t>0,02</w:t>
            </w:r>
          </w:p>
        </w:tc>
      </w:tr>
      <w:tr w:rsidR="00595690" w:rsidRPr="0011595C" w:rsidTr="0011595C">
        <w:trPr>
          <w:trHeight w:val="170"/>
        </w:trPr>
        <w:tc>
          <w:tcPr>
            <w:tcW w:w="5685" w:type="dxa"/>
            <w:tcBorders>
              <w:top w:val="nil"/>
              <w:left w:val="nil"/>
              <w:bottom w:val="nil"/>
              <w:right w:val="nil"/>
            </w:tcBorders>
            <w:shd w:val="clear" w:color="auto" w:fill="auto"/>
            <w:noWrap/>
            <w:vAlign w:val="center"/>
            <w:hideMark/>
          </w:tcPr>
          <w:p w:rsidR="00595690" w:rsidRPr="0011595C" w:rsidRDefault="00595690" w:rsidP="001305D2">
            <w:pPr>
              <w:rPr>
                <w:rFonts w:ascii="Palatino Linotype" w:hAnsi="Palatino Linotype" w:cs="Arial"/>
              </w:rPr>
            </w:pPr>
            <w:r w:rsidRPr="0011595C">
              <w:rPr>
                <w:rFonts w:ascii="Palatino Linotype" w:hAnsi="Palatino Linotype" w:cs="Arial"/>
              </w:rPr>
              <w:t>Conhecimento na área fiscal</w:t>
            </w:r>
          </w:p>
        </w:tc>
        <w:tc>
          <w:tcPr>
            <w:tcW w:w="851" w:type="dxa"/>
            <w:tcBorders>
              <w:top w:val="nil"/>
              <w:left w:val="nil"/>
              <w:bottom w:val="nil"/>
              <w:right w:val="nil"/>
            </w:tcBorders>
            <w:shd w:val="clear" w:color="auto" w:fill="auto"/>
            <w:noWrap/>
            <w:vAlign w:val="center"/>
            <w:hideMark/>
          </w:tcPr>
          <w:p w:rsidR="00595690" w:rsidRPr="0011595C" w:rsidRDefault="00595690" w:rsidP="001305D2">
            <w:pPr>
              <w:jc w:val="center"/>
              <w:rPr>
                <w:rFonts w:ascii="Palatino Linotype" w:hAnsi="Palatino Linotype" w:cs="Arial"/>
              </w:rPr>
            </w:pPr>
            <w:r w:rsidRPr="0011595C">
              <w:rPr>
                <w:rFonts w:ascii="Palatino Linotype" w:hAnsi="Palatino Linotype" w:cs="Arial"/>
              </w:rPr>
              <w:t>15,00</w:t>
            </w:r>
          </w:p>
        </w:tc>
        <w:tc>
          <w:tcPr>
            <w:tcW w:w="1276" w:type="dxa"/>
            <w:tcBorders>
              <w:top w:val="nil"/>
              <w:left w:val="nil"/>
              <w:bottom w:val="nil"/>
              <w:right w:val="nil"/>
            </w:tcBorders>
            <w:shd w:val="clear" w:color="auto" w:fill="auto"/>
            <w:noWrap/>
            <w:vAlign w:val="center"/>
            <w:hideMark/>
          </w:tcPr>
          <w:p w:rsidR="00595690" w:rsidRPr="0011595C" w:rsidRDefault="00595690" w:rsidP="001305D2">
            <w:pPr>
              <w:jc w:val="center"/>
              <w:rPr>
                <w:rFonts w:ascii="Palatino Linotype" w:hAnsi="Palatino Linotype" w:cs="Arial"/>
              </w:rPr>
            </w:pPr>
            <w:r w:rsidRPr="0011595C">
              <w:rPr>
                <w:rFonts w:ascii="Palatino Linotype" w:hAnsi="Palatino Linotype" w:cs="Arial"/>
              </w:rPr>
              <w:t>13,00</w:t>
            </w:r>
          </w:p>
        </w:tc>
        <w:tc>
          <w:tcPr>
            <w:tcW w:w="567" w:type="dxa"/>
            <w:tcBorders>
              <w:top w:val="nil"/>
              <w:left w:val="nil"/>
              <w:bottom w:val="nil"/>
              <w:right w:val="nil"/>
            </w:tcBorders>
            <w:shd w:val="clear" w:color="auto" w:fill="auto"/>
            <w:noWrap/>
            <w:vAlign w:val="center"/>
            <w:hideMark/>
          </w:tcPr>
          <w:p w:rsidR="00595690" w:rsidRPr="0011595C" w:rsidRDefault="00595690" w:rsidP="001305D2">
            <w:pPr>
              <w:jc w:val="center"/>
              <w:rPr>
                <w:rFonts w:ascii="Palatino Linotype" w:hAnsi="Palatino Linotype" w:cs="Arial"/>
              </w:rPr>
            </w:pPr>
            <w:r w:rsidRPr="0011595C">
              <w:rPr>
                <w:rFonts w:ascii="Palatino Linotype" w:hAnsi="Palatino Linotype" w:cs="Arial"/>
              </w:rPr>
              <w:t>3,00</w:t>
            </w:r>
          </w:p>
        </w:tc>
        <w:tc>
          <w:tcPr>
            <w:tcW w:w="585" w:type="dxa"/>
            <w:tcBorders>
              <w:top w:val="nil"/>
              <w:left w:val="nil"/>
              <w:bottom w:val="nil"/>
              <w:right w:val="nil"/>
            </w:tcBorders>
            <w:shd w:val="clear" w:color="auto" w:fill="auto"/>
            <w:noWrap/>
            <w:vAlign w:val="center"/>
            <w:hideMark/>
          </w:tcPr>
          <w:p w:rsidR="00595690" w:rsidRPr="0011595C" w:rsidRDefault="00595690" w:rsidP="001305D2">
            <w:pPr>
              <w:jc w:val="center"/>
              <w:rPr>
                <w:rFonts w:ascii="Palatino Linotype" w:hAnsi="Palatino Linotype" w:cs="Arial"/>
              </w:rPr>
            </w:pPr>
            <w:r w:rsidRPr="0011595C">
              <w:rPr>
                <w:rFonts w:ascii="Palatino Linotype" w:hAnsi="Palatino Linotype" w:cs="Arial"/>
              </w:rPr>
              <w:t>0,26</w:t>
            </w:r>
          </w:p>
        </w:tc>
      </w:tr>
      <w:tr w:rsidR="00595690" w:rsidRPr="0011595C" w:rsidTr="0011595C">
        <w:trPr>
          <w:trHeight w:val="170"/>
        </w:trPr>
        <w:tc>
          <w:tcPr>
            <w:tcW w:w="5685" w:type="dxa"/>
            <w:tcBorders>
              <w:top w:val="nil"/>
              <w:left w:val="nil"/>
              <w:bottom w:val="nil"/>
              <w:right w:val="nil"/>
            </w:tcBorders>
            <w:shd w:val="clear" w:color="auto" w:fill="auto"/>
            <w:noWrap/>
            <w:vAlign w:val="center"/>
            <w:hideMark/>
          </w:tcPr>
          <w:p w:rsidR="00595690" w:rsidRPr="0011595C" w:rsidRDefault="00595690" w:rsidP="001305D2">
            <w:pPr>
              <w:rPr>
                <w:rFonts w:ascii="Palatino Linotype" w:hAnsi="Palatino Linotype" w:cs="Arial"/>
              </w:rPr>
            </w:pPr>
            <w:r w:rsidRPr="0011595C">
              <w:rPr>
                <w:rFonts w:ascii="Palatino Linotype" w:hAnsi="Palatino Linotype" w:cs="Arial"/>
              </w:rPr>
              <w:t>Elaboração das diretrizes de controles internos</w:t>
            </w:r>
          </w:p>
        </w:tc>
        <w:tc>
          <w:tcPr>
            <w:tcW w:w="851" w:type="dxa"/>
            <w:tcBorders>
              <w:top w:val="nil"/>
              <w:left w:val="nil"/>
              <w:bottom w:val="nil"/>
              <w:right w:val="nil"/>
            </w:tcBorders>
            <w:shd w:val="clear" w:color="auto" w:fill="auto"/>
            <w:noWrap/>
            <w:vAlign w:val="center"/>
            <w:hideMark/>
          </w:tcPr>
          <w:p w:rsidR="00595690" w:rsidRPr="0011595C" w:rsidRDefault="00595690" w:rsidP="001305D2">
            <w:pPr>
              <w:jc w:val="center"/>
              <w:rPr>
                <w:rFonts w:ascii="Palatino Linotype" w:hAnsi="Palatino Linotype" w:cs="Arial"/>
              </w:rPr>
            </w:pPr>
            <w:r w:rsidRPr="0011595C">
              <w:rPr>
                <w:rFonts w:ascii="Palatino Linotype" w:hAnsi="Palatino Linotype" w:cs="Arial"/>
              </w:rPr>
              <w:t>12,00</w:t>
            </w:r>
          </w:p>
        </w:tc>
        <w:tc>
          <w:tcPr>
            <w:tcW w:w="1276" w:type="dxa"/>
            <w:tcBorders>
              <w:top w:val="nil"/>
              <w:left w:val="nil"/>
              <w:bottom w:val="nil"/>
              <w:right w:val="nil"/>
            </w:tcBorders>
            <w:shd w:val="clear" w:color="auto" w:fill="auto"/>
            <w:noWrap/>
            <w:vAlign w:val="center"/>
            <w:hideMark/>
          </w:tcPr>
          <w:p w:rsidR="00595690" w:rsidRPr="0011595C" w:rsidRDefault="00595690" w:rsidP="001305D2">
            <w:pPr>
              <w:jc w:val="center"/>
              <w:rPr>
                <w:rFonts w:ascii="Palatino Linotype" w:hAnsi="Palatino Linotype" w:cs="Arial"/>
              </w:rPr>
            </w:pPr>
            <w:r w:rsidRPr="0011595C">
              <w:rPr>
                <w:rFonts w:ascii="Palatino Linotype" w:hAnsi="Palatino Linotype" w:cs="Arial"/>
              </w:rPr>
              <w:t>16,00</w:t>
            </w:r>
          </w:p>
        </w:tc>
        <w:tc>
          <w:tcPr>
            <w:tcW w:w="567" w:type="dxa"/>
            <w:tcBorders>
              <w:top w:val="nil"/>
              <w:left w:val="nil"/>
              <w:bottom w:val="nil"/>
              <w:right w:val="nil"/>
            </w:tcBorders>
            <w:shd w:val="clear" w:color="auto" w:fill="auto"/>
            <w:noWrap/>
            <w:vAlign w:val="center"/>
            <w:hideMark/>
          </w:tcPr>
          <w:p w:rsidR="00595690" w:rsidRPr="0011595C" w:rsidRDefault="00595690" w:rsidP="001305D2">
            <w:pPr>
              <w:jc w:val="center"/>
              <w:rPr>
                <w:rFonts w:ascii="Palatino Linotype" w:hAnsi="Palatino Linotype" w:cs="Arial"/>
              </w:rPr>
            </w:pPr>
            <w:r w:rsidRPr="0011595C">
              <w:rPr>
                <w:rFonts w:ascii="Palatino Linotype" w:hAnsi="Palatino Linotype" w:cs="Arial"/>
              </w:rPr>
              <w:t>6,00</w:t>
            </w:r>
          </w:p>
        </w:tc>
        <w:tc>
          <w:tcPr>
            <w:tcW w:w="585" w:type="dxa"/>
            <w:tcBorders>
              <w:top w:val="nil"/>
              <w:left w:val="nil"/>
              <w:bottom w:val="nil"/>
              <w:right w:val="nil"/>
            </w:tcBorders>
            <w:shd w:val="clear" w:color="auto" w:fill="auto"/>
            <w:noWrap/>
            <w:vAlign w:val="center"/>
            <w:hideMark/>
          </w:tcPr>
          <w:p w:rsidR="00595690" w:rsidRPr="0011595C" w:rsidRDefault="00595690" w:rsidP="001305D2">
            <w:pPr>
              <w:jc w:val="center"/>
              <w:rPr>
                <w:rFonts w:ascii="Palatino Linotype" w:hAnsi="Palatino Linotype" w:cs="Arial"/>
              </w:rPr>
            </w:pPr>
            <w:r w:rsidRPr="0011595C">
              <w:rPr>
                <w:rFonts w:ascii="Palatino Linotype" w:hAnsi="Palatino Linotype" w:cs="Arial"/>
              </w:rPr>
              <w:t>0,83</w:t>
            </w:r>
          </w:p>
        </w:tc>
      </w:tr>
      <w:tr w:rsidR="00595690" w:rsidRPr="0011595C" w:rsidTr="0011595C">
        <w:trPr>
          <w:trHeight w:val="170"/>
        </w:trPr>
        <w:tc>
          <w:tcPr>
            <w:tcW w:w="5685" w:type="dxa"/>
            <w:tcBorders>
              <w:top w:val="nil"/>
              <w:left w:val="nil"/>
              <w:bottom w:val="nil"/>
              <w:right w:val="nil"/>
            </w:tcBorders>
            <w:shd w:val="clear" w:color="auto" w:fill="auto"/>
            <w:noWrap/>
            <w:vAlign w:val="center"/>
            <w:hideMark/>
          </w:tcPr>
          <w:p w:rsidR="00595690" w:rsidRPr="0011595C" w:rsidRDefault="0011595C" w:rsidP="001305D2">
            <w:pPr>
              <w:rPr>
                <w:rFonts w:ascii="Palatino Linotype" w:hAnsi="Palatino Linotype" w:cs="Arial"/>
              </w:rPr>
            </w:pPr>
            <w:r>
              <w:rPr>
                <w:rFonts w:ascii="Palatino Linotype" w:hAnsi="Palatino Linotype" w:cs="Arial"/>
              </w:rPr>
              <w:t>Desenvolvimento de aná</w:t>
            </w:r>
            <w:r w:rsidR="00595690" w:rsidRPr="0011595C">
              <w:rPr>
                <w:rFonts w:ascii="Palatino Linotype" w:hAnsi="Palatino Linotype" w:cs="Arial"/>
              </w:rPr>
              <w:t>lises financeiras</w:t>
            </w:r>
          </w:p>
        </w:tc>
        <w:tc>
          <w:tcPr>
            <w:tcW w:w="851" w:type="dxa"/>
            <w:tcBorders>
              <w:top w:val="nil"/>
              <w:left w:val="nil"/>
              <w:bottom w:val="nil"/>
              <w:right w:val="nil"/>
            </w:tcBorders>
            <w:shd w:val="clear" w:color="auto" w:fill="auto"/>
            <w:noWrap/>
            <w:vAlign w:val="center"/>
            <w:hideMark/>
          </w:tcPr>
          <w:p w:rsidR="00595690" w:rsidRPr="0011595C" w:rsidRDefault="00595690" w:rsidP="001305D2">
            <w:pPr>
              <w:jc w:val="center"/>
              <w:rPr>
                <w:rFonts w:ascii="Palatino Linotype" w:hAnsi="Palatino Linotype" w:cs="Arial"/>
              </w:rPr>
            </w:pPr>
            <w:r w:rsidRPr="0011595C">
              <w:rPr>
                <w:rFonts w:ascii="Palatino Linotype" w:hAnsi="Palatino Linotype" w:cs="Arial"/>
              </w:rPr>
              <w:t>15,00</w:t>
            </w:r>
          </w:p>
        </w:tc>
        <w:tc>
          <w:tcPr>
            <w:tcW w:w="1276" w:type="dxa"/>
            <w:tcBorders>
              <w:top w:val="nil"/>
              <w:left w:val="nil"/>
              <w:bottom w:val="nil"/>
              <w:right w:val="nil"/>
            </w:tcBorders>
            <w:shd w:val="clear" w:color="auto" w:fill="auto"/>
            <w:noWrap/>
            <w:vAlign w:val="center"/>
            <w:hideMark/>
          </w:tcPr>
          <w:p w:rsidR="00595690" w:rsidRPr="0011595C" w:rsidRDefault="00595690" w:rsidP="001305D2">
            <w:pPr>
              <w:jc w:val="center"/>
              <w:rPr>
                <w:rFonts w:ascii="Palatino Linotype" w:hAnsi="Palatino Linotype" w:cs="Arial"/>
              </w:rPr>
            </w:pPr>
            <w:r w:rsidRPr="0011595C">
              <w:rPr>
                <w:rFonts w:ascii="Palatino Linotype" w:hAnsi="Palatino Linotype" w:cs="Arial"/>
              </w:rPr>
              <w:t>13,00</w:t>
            </w:r>
          </w:p>
        </w:tc>
        <w:tc>
          <w:tcPr>
            <w:tcW w:w="567" w:type="dxa"/>
            <w:tcBorders>
              <w:top w:val="nil"/>
              <w:left w:val="nil"/>
              <w:bottom w:val="nil"/>
              <w:right w:val="nil"/>
            </w:tcBorders>
            <w:shd w:val="clear" w:color="auto" w:fill="auto"/>
            <w:noWrap/>
            <w:vAlign w:val="center"/>
            <w:hideMark/>
          </w:tcPr>
          <w:p w:rsidR="00595690" w:rsidRPr="0011595C" w:rsidRDefault="00595690" w:rsidP="001305D2">
            <w:pPr>
              <w:jc w:val="center"/>
              <w:rPr>
                <w:rFonts w:ascii="Palatino Linotype" w:hAnsi="Palatino Linotype" w:cs="Arial"/>
              </w:rPr>
            </w:pPr>
            <w:r w:rsidRPr="0011595C">
              <w:rPr>
                <w:rFonts w:ascii="Palatino Linotype" w:hAnsi="Palatino Linotype" w:cs="Arial"/>
              </w:rPr>
              <w:t>3,00</w:t>
            </w:r>
          </w:p>
        </w:tc>
        <w:tc>
          <w:tcPr>
            <w:tcW w:w="585" w:type="dxa"/>
            <w:tcBorders>
              <w:top w:val="nil"/>
              <w:left w:val="nil"/>
              <w:bottom w:val="nil"/>
              <w:right w:val="nil"/>
            </w:tcBorders>
            <w:shd w:val="clear" w:color="auto" w:fill="auto"/>
            <w:noWrap/>
            <w:vAlign w:val="center"/>
            <w:hideMark/>
          </w:tcPr>
          <w:p w:rsidR="00595690" w:rsidRPr="0011595C" w:rsidRDefault="00595690" w:rsidP="001305D2">
            <w:pPr>
              <w:jc w:val="center"/>
              <w:rPr>
                <w:rFonts w:ascii="Palatino Linotype" w:hAnsi="Palatino Linotype" w:cs="Arial"/>
              </w:rPr>
            </w:pPr>
            <w:r w:rsidRPr="0011595C">
              <w:rPr>
                <w:rFonts w:ascii="Palatino Linotype" w:hAnsi="Palatino Linotype" w:cs="Arial"/>
              </w:rPr>
              <w:t>0,27</w:t>
            </w:r>
          </w:p>
        </w:tc>
      </w:tr>
      <w:tr w:rsidR="00595690" w:rsidRPr="0011595C" w:rsidTr="0011595C">
        <w:trPr>
          <w:trHeight w:val="170"/>
        </w:trPr>
        <w:tc>
          <w:tcPr>
            <w:tcW w:w="5685" w:type="dxa"/>
            <w:tcBorders>
              <w:top w:val="nil"/>
              <w:left w:val="nil"/>
              <w:bottom w:val="nil"/>
              <w:right w:val="nil"/>
            </w:tcBorders>
            <w:shd w:val="clear" w:color="auto" w:fill="auto"/>
            <w:noWrap/>
            <w:vAlign w:val="center"/>
            <w:hideMark/>
          </w:tcPr>
          <w:p w:rsidR="00595690" w:rsidRPr="0011595C" w:rsidRDefault="00595690" w:rsidP="001305D2">
            <w:pPr>
              <w:rPr>
                <w:rFonts w:ascii="Palatino Linotype" w:hAnsi="Palatino Linotype" w:cs="Arial"/>
              </w:rPr>
            </w:pPr>
            <w:r w:rsidRPr="0011595C">
              <w:rPr>
                <w:rFonts w:ascii="Palatino Linotype" w:hAnsi="Palatino Linotype" w:cs="Arial"/>
              </w:rPr>
              <w:t>Desenvolvimento de análise de risco</w:t>
            </w:r>
          </w:p>
        </w:tc>
        <w:tc>
          <w:tcPr>
            <w:tcW w:w="851" w:type="dxa"/>
            <w:tcBorders>
              <w:top w:val="nil"/>
              <w:left w:val="nil"/>
              <w:bottom w:val="nil"/>
              <w:right w:val="nil"/>
            </w:tcBorders>
            <w:shd w:val="clear" w:color="auto" w:fill="auto"/>
            <w:noWrap/>
            <w:vAlign w:val="center"/>
            <w:hideMark/>
          </w:tcPr>
          <w:p w:rsidR="00595690" w:rsidRPr="0011595C" w:rsidRDefault="00595690" w:rsidP="001305D2">
            <w:pPr>
              <w:jc w:val="center"/>
              <w:rPr>
                <w:rFonts w:ascii="Palatino Linotype" w:hAnsi="Palatino Linotype" w:cs="Arial"/>
              </w:rPr>
            </w:pPr>
            <w:r w:rsidRPr="0011595C">
              <w:rPr>
                <w:rFonts w:ascii="Palatino Linotype" w:hAnsi="Palatino Linotype" w:cs="Arial"/>
              </w:rPr>
              <w:t>12,00</w:t>
            </w:r>
          </w:p>
        </w:tc>
        <w:tc>
          <w:tcPr>
            <w:tcW w:w="1276" w:type="dxa"/>
            <w:tcBorders>
              <w:top w:val="nil"/>
              <w:left w:val="nil"/>
              <w:bottom w:val="nil"/>
              <w:right w:val="nil"/>
            </w:tcBorders>
            <w:shd w:val="clear" w:color="auto" w:fill="auto"/>
            <w:noWrap/>
            <w:vAlign w:val="center"/>
            <w:hideMark/>
          </w:tcPr>
          <w:p w:rsidR="00595690" w:rsidRPr="0011595C" w:rsidRDefault="00595690" w:rsidP="001305D2">
            <w:pPr>
              <w:jc w:val="center"/>
              <w:rPr>
                <w:rFonts w:ascii="Palatino Linotype" w:hAnsi="Palatino Linotype" w:cs="Arial"/>
              </w:rPr>
            </w:pPr>
            <w:r w:rsidRPr="0011595C">
              <w:rPr>
                <w:rFonts w:ascii="Palatino Linotype" w:hAnsi="Palatino Linotype" w:cs="Arial"/>
              </w:rPr>
              <w:t>16,00</w:t>
            </w:r>
          </w:p>
        </w:tc>
        <w:tc>
          <w:tcPr>
            <w:tcW w:w="567" w:type="dxa"/>
            <w:tcBorders>
              <w:top w:val="nil"/>
              <w:left w:val="nil"/>
              <w:bottom w:val="nil"/>
              <w:right w:val="nil"/>
            </w:tcBorders>
            <w:shd w:val="clear" w:color="auto" w:fill="auto"/>
            <w:noWrap/>
            <w:vAlign w:val="center"/>
            <w:hideMark/>
          </w:tcPr>
          <w:p w:rsidR="00595690" w:rsidRPr="0011595C" w:rsidRDefault="00595690" w:rsidP="001305D2">
            <w:pPr>
              <w:jc w:val="center"/>
              <w:rPr>
                <w:rFonts w:ascii="Palatino Linotype" w:hAnsi="Palatino Linotype" w:cs="Arial"/>
              </w:rPr>
            </w:pPr>
            <w:r w:rsidRPr="0011595C">
              <w:rPr>
                <w:rFonts w:ascii="Palatino Linotype" w:hAnsi="Palatino Linotype" w:cs="Arial"/>
              </w:rPr>
              <w:t>6,00</w:t>
            </w:r>
          </w:p>
        </w:tc>
        <w:tc>
          <w:tcPr>
            <w:tcW w:w="585" w:type="dxa"/>
            <w:tcBorders>
              <w:top w:val="nil"/>
              <w:left w:val="nil"/>
              <w:bottom w:val="nil"/>
              <w:right w:val="nil"/>
            </w:tcBorders>
            <w:shd w:val="clear" w:color="auto" w:fill="auto"/>
            <w:noWrap/>
            <w:vAlign w:val="center"/>
            <w:hideMark/>
          </w:tcPr>
          <w:p w:rsidR="00595690" w:rsidRPr="0011595C" w:rsidRDefault="00595690" w:rsidP="001305D2">
            <w:pPr>
              <w:jc w:val="center"/>
              <w:rPr>
                <w:rFonts w:ascii="Palatino Linotype" w:hAnsi="Palatino Linotype" w:cs="Arial"/>
              </w:rPr>
            </w:pPr>
            <w:r w:rsidRPr="0011595C">
              <w:rPr>
                <w:rFonts w:ascii="Palatino Linotype" w:hAnsi="Palatino Linotype" w:cs="Arial"/>
              </w:rPr>
              <w:t>0,85</w:t>
            </w:r>
          </w:p>
        </w:tc>
      </w:tr>
      <w:tr w:rsidR="00595690" w:rsidRPr="0011595C" w:rsidTr="0011595C">
        <w:trPr>
          <w:trHeight w:val="170"/>
        </w:trPr>
        <w:tc>
          <w:tcPr>
            <w:tcW w:w="5685" w:type="dxa"/>
            <w:tcBorders>
              <w:top w:val="nil"/>
              <w:left w:val="nil"/>
              <w:bottom w:val="nil"/>
              <w:right w:val="nil"/>
            </w:tcBorders>
            <w:shd w:val="clear" w:color="auto" w:fill="auto"/>
            <w:noWrap/>
            <w:vAlign w:val="center"/>
            <w:hideMark/>
          </w:tcPr>
          <w:p w:rsidR="00595690" w:rsidRPr="0011595C" w:rsidRDefault="00595690" w:rsidP="001305D2">
            <w:pPr>
              <w:rPr>
                <w:rFonts w:ascii="Palatino Linotype" w:hAnsi="Palatino Linotype" w:cs="Arial"/>
              </w:rPr>
            </w:pPr>
            <w:r w:rsidRPr="0011595C">
              <w:rPr>
                <w:rFonts w:ascii="Palatino Linotype" w:hAnsi="Palatino Linotype" w:cs="Arial"/>
              </w:rPr>
              <w:t>Elaboração de orçamento</w:t>
            </w:r>
          </w:p>
        </w:tc>
        <w:tc>
          <w:tcPr>
            <w:tcW w:w="851" w:type="dxa"/>
            <w:tcBorders>
              <w:top w:val="nil"/>
              <w:left w:val="nil"/>
              <w:bottom w:val="nil"/>
              <w:right w:val="nil"/>
            </w:tcBorders>
            <w:shd w:val="clear" w:color="auto" w:fill="auto"/>
            <w:noWrap/>
            <w:vAlign w:val="center"/>
            <w:hideMark/>
          </w:tcPr>
          <w:p w:rsidR="00595690" w:rsidRPr="0011595C" w:rsidRDefault="00595690" w:rsidP="001305D2">
            <w:pPr>
              <w:jc w:val="center"/>
              <w:rPr>
                <w:rFonts w:ascii="Palatino Linotype" w:hAnsi="Palatino Linotype" w:cs="Arial"/>
              </w:rPr>
            </w:pPr>
            <w:r w:rsidRPr="0011595C">
              <w:rPr>
                <w:rFonts w:ascii="Palatino Linotype" w:hAnsi="Palatino Linotype" w:cs="Arial"/>
              </w:rPr>
              <w:t>9,00</w:t>
            </w:r>
          </w:p>
        </w:tc>
        <w:tc>
          <w:tcPr>
            <w:tcW w:w="1276" w:type="dxa"/>
            <w:tcBorders>
              <w:top w:val="nil"/>
              <w:left w:val="nil"/>
              <w:bottom w:val="nil"/>
              <w:right w:val="nil"/>
            </w:tcBorders>
            <w:shd w:val="clear" w:color="auto" w:fill="auto"/>
            <w:noWrap/>
            <w:vAlign w:val="center"/>
            <w:hideMark/>
          </w:tcPr>
          <w:p w:rsidR="00595690" w:rsidRPr="0011595C" w:rsidRDefault="00595690" w:rsidP="001305D2">
            <w:pPr>
              <w:jc w:val="center"/>
              <w:rPr>
                <w:rFonts w:ascii="Palatino Linotype" w:hAnsi="Palatino Linotype" w:cs="Arial"/>
              </w:rPr>
            </w:pPr>
            <w:r w:rsidRPr="0011595C">
              <w:rPr>
                <w:rFonts w:ascii="Palatino Linotype" w:hAnsi="Palatino Linotype" w:cs="Arial"/>
              </w:rPr>
              <w:t>19,00</w:t>
            </w:r>
          </w:p>
        </w:tc>
        <w:tc>
          <w:tcPr>
            <w:tcW w:w="567" w:type="dxa"/>
            <w:tcBorders>
              <w:top w:val="nil"/>
              <w:left w:val="nil"/>
              <w:bottom w:val="nil"/>
              <w:right w:val="nil"/>
            </w:tcBorders>
            <w:shd w:val="clear" w:color="auto" w:fill="auto"/>
            <w:noWrap/>
            <w:vAlign w:val="center"/>
            <w:hideMark/>
          </w:tcPr>
          <w:p w:rsidR="00595690" w:rsidRPr="0011595C" w:rsidRDefault="00595690" w:rsidP="001305D2">
            <w:pPr>
              <w:jc w:val="center"/>
              <w:rPr>
                <w:rFonts w:ascii="Palatino Linotype" w:hAnsi="Palatino Linotype" w:cs="Arial"/>
              </w:rPr>
            </w:pPr>
            <w:r w:rsidRPr="0011595C">
              <w:rPr>
                <w:rFonts w:ascii="Palatino Linotype" w:hAnsi="Palatino Linotype" w:cs="Arial"/>
              </w:rPr>
              <w:t>3,00</w:t>
            </w:r>
          </w:p>
        </w:tc>
        <w:tc>
          <w:tcPr>
            <w:tcW w:w="585" w:type="dxa"/>
            <w:tcBorders>
              <w:top w:val="nil"/>
              <w:left w:val="nil"/>
              <w:bottom w:val="nil"/>
              <w:right w:val="nil"/>
            </w:tcBorders>
            <w:shd w:val="clear" w:color="auto" w:fill="auto"/>
            <w:noWrap/>
            <w:vAlign w:val="center"/>
            <w:hideMark/>
          </w:tcPr>
          <w:p w:rsidR="00595690" w:rsidRPr="0011595C" w:rsidRDefault="00595690" w:rsidP="001305D2">
            <w:pPr>
              <w:jc w:val="center"/>
              <w:rPr>
                <w:rFonts w:ascii="Palatino Linotype" w:hAnsi="Palatino Linotype" w:cs="Arial"/>
              </w:rPr>
            </w:pPr>
            <w:r w:rsidRPr="0011595C">
              <w:rPr>
                <w:rFonts w:ascii="Palatino Linotype" w:hAnsi="Palatino Linotype" w:cs="Arial"/>
              </w:rPr>
              <w:t>0,34</w:t>
            </w:r>
          </w:p>
        </w:tc>
      </w:tr>
      <w:tr w:rsidR="00595690" w:rsidRPr="0011595C" w:rsidTr="0011595C">
        <w:trPr>
          <w:trHeight w:val="170"/>
        </w:trPr>
        <w:tc>
          <w:tcPr>
            <w:tcW w:w="5685" w:type="dxa"/>
            <w:tcBorders>
              <w:top w:val="nil"/>
              <w:left w:val="nil"/>
              <w:bottom w:val="nil"/>
              <w:right w:val="nil"/>
            </w:tcBorders>
            <w:shd w:val="clear" w:color="auto" w:fill="auto"/>
            <w:noWrap/>
            <w:vAlign w:val="center"/>
            <w:hideMark/>
          </w:tcPr>
          <w:p w:rsidR="00595690" w:rsidRPr="0011595C" w:rsidRDefault="00595690" w:rsidP="001305D2">
            <w:pPr>
              <w:rPr>
                <w:rFonts w:ascii="Palatino Linotype" w:hAnsi="Palatino Linotype" w:cs="Arial"/>
              </w:rPr>
            </w:pPr>
            <w:r w:rsidRPr="0011595C">
              <w:rPr>
                <w:rFonts w:ascii="Palatino Linotype" w:hAnsi="Palatino Linotype" w:cs="Arial"/>
              </w:rPr>
              <w:t xml:space="preserve">Elaboração de </w:t>
            </w:r>
            <w:proofErr w:type="spellStart"/>
            <w:r w:rsidRPr="0011595C">
              <w:rPr>
                <w:rFonts w:ascii="Palatino Linotype" w:hAnsi="Palatino Linotype" w:cs="Arial"/>
                <w:i/>
              </w:rPr>
              <w:t>forecasts</w:t>
            </w:r>
            <w:proofErr w:type="spellEnd"/>
          </w:p>
        </w:tc>
        <w:tc>
          <w:tcPr>
            <w:tcW w:w="851" w:type="dxa"/>
            <w:tcBorders>
              <w:top w:val="nil"/>
              <w:left w:val="nil"/>
              <w:bottom w:val="nil"/>
              <w:right w:val="nil"/>
            </w:tcBorders>
            <w:shd w:val="clear" w:color="auto" w:fill="auto"/>
            <w:noWrap/>
            <w:vAlign w:val="center"/>
            <w:hideMark/>
          </w:tcPr>
          <w:p w:rsidR="00595690" w:rsidRPr="0011595C" w:rsidRDefault="00595690" w:rsidP="001305D2">
            <w:pPr>
              <w:jc w:val="center"/>
              <w:rPr>
                <w:rFonts w:ascii="Palatino Linotype" w:hAnsi="Palatino Linotype" w:cs="Arial"/>
              </w:rPr>
            </w:pPr>
            <w:r w:rsidRPr="0011595C">
              <w:rPr>
                <w:rFonts w:ascii="Palatino Linotype" w:hAnsi="Palatino Linotype" w:cs="Arial"/>
              </w:rPr>
              <w:t>12,00</w:t>
            </w:r>
          </w:p>
        </w:tc>
        <w:tc>
          <w:tcPr>
            <w:tcW w:w="1276" w:type="dxa"/>
            <w:tcBorders>
              <w:top w:val="nil"/>
              <w:left w:val="nil"/>
              <w:bottom w:val="nil"/>
              <w:right w:val="nil"/>
            </w:tcBorders>
            <w:shd w:val="clear" w:color="auto" w:fill="auto"/>
            <w:noWrap/>
            <w:vAlign w:val="center"/>
            <w:hideMark/>
          </w:tcPr>
          <w:p w:rsidR="00595690" w:rsidRPr="0011595C" w:rsidRDefault="00595690" w:rsidP="001305D2">
            <w:pPr>
              <w:jc w:val="center"/>
              <w:rPr>
                <w:rFonts w:ascii="Palatino Linotype" w:hAnsi="Palatino Linotype" w:cs="Arial"/>
              </w:rPr>
            </w:pPr>
            <w:r w:rsidRPr="0011595C">
              <w:rPr>
                <w:rFonts w:ascii="Palatino Linotype" w:hAnsi="Palatino Linotype" w:cs="Arial"/>
              </w:rPr>
              <w:t>16,00</w:t>
            </w:r>
          </w:p>
        </w:tc>
        <w:tc>
          <w:tcPr>
            <w:tcW w:w="567" w:type="dxa"/>
            <w:tcBorders>
              <w:top w:val="nil"/>
              <w:left w:val="nil"/>
              <w:bottom w:val="nil"/>
              <w:right w:val="nil"/>
            </w:tcBorders>
            <w:shd w:val="clear" w:color="auto" w:fill="auto"/>
            <w:noWrap/>
            <w:vAlign w:val="center"/>
            <w:hideMark/>
          </w:tcPr>
          <w:p w:rsidR="00595690" w:rsidRPr="0011595C" w:rsidRDefault="00595690" w:rsidP="001305D2">
            <w:pPr>
              <w:jc w:val="center"/>
              <w:rPr>
                <w:rFonts w:ascii="Palatino Linotype" w:hAnsi="Palatino Linotype" w:cs="Arial"/>
              </w:rPr>
            </w:pPr>
            <w:r w:rsidRPr="0011595C">
              <w:rPr>
                <w:rFonts w:ascii="Palatino Linotype" w:hAnsi="Palatino Linotype" w:cs="Arial"/>
              </w:rPr>
              <w:t>6,00</w:t>
            </w:r>
          </w:p>
        </w:tc>
        <w:tc>
          <w:tcPr>
            <w:tcW w:w="585" w:type="dxa"/>
            <w:tcBorders>
              <w:top w:val="nil"/>
              <w:left w:val="nil"/>
              <w:bottom w:val="nil"/>
              <w:right w:val="nil"/>
            </w:tcBorders>
            <w:shd w:val="clear" w:color="auto" w:fill="auto"/>
            <w:noWrap/>
            <w:vAlign w:val="center"/>
            <w:hideMark/>
          </w:tcPr>
          <w:p w:rsidR="00595690" w:rsidRPr="0011595C" w:rsidRDefault="00595690" w:rsidP="001305D2">
            <w:pPr>
              <w:jc w:val="center"/>
              <w:rPr>
                <w:rFonts w:ascii="Palatino Linotype" w:hAnsi="Palatino Linotype" w:cs="Arial"/>
              </w:rPr>
            </w:pPr>
            <w:r w:rsidRPr="0011595C">
              <w:rPr>
                <w:rFonts w:ascii="Palatino Linotype" w:hAnsi="Palatino Linotype" w:cs="Arial"/>
              </w:rPr>
              <w:t>0,85</w:t>
            </w:r>
          </w:p>
        </w:tc>
      </w:tr>
      <w:tr w:rsidR="00595690" w:rsidRPr="0011595C" w:rsidTr="0011595C">
        <w:trPr>
          <w:trHeight w:val="170"/>
        </w:trPr>
        <w:tc>
          <w:tcPr>
            <w:tcW w:w="5685" w:type="dxa"/>
            <w:tcBorders>
              <w:top w:val="nil"/>
              <w:left w:val="nil"/>
              <w:bottom w:val="nil"/>
              <w:right w:val="nil"/>
            </w:tcBorders>
            <w:shd w:val="clear" w:color="auto" w:fill="auto"/>
            <w:noWrap/>
            <w:vAlign w:val="center"/>
            <w:hideMark/>
          </w:tcPr>
          <w:p w:rsidR="00595690" w:rsidRPr="0011595C" w:rsidRDefault="00595690" w:rsidP="001305D2">
            <w:pPr>
              <w:rPr>
                <w:rFonts w:ascii="Palatino Linotype" w:hAnsi="Palatino Linotype" w:cs="Arial"/>
              </w:rPr>
            </w:pPr>
            <w:r w:rsidRPr="0011595C">
              <w:rPr>
                <w:rFonts w:ascii="Palatino Linotype" w:hAnsi="Palatino Linotype" w:cs="Arial"/>
              </w:rPr>
              <w:t>Acompanhamento técnico de projetos</w:t>
            </w:r>
          </w:p>
        </w:tc>
        <w:tc>
          <w:tcPr>
            <w:tcW w:w="851" w:type="dxa"/>
            <w:tcBorders>
              <w:top w:val="nil"/>
              <w:left w:val="nil"/>
              <w:bottom w:val="nil"/>
              <w:right w:val="nil"/>
            </w:tcBorders>
            <w:shd w:val="clear" w:color="auto" w:fill="auto"/>
            <w:noWrap/>
            <w:vAlign w:val="center"/>
            <w:hideMark/>
          </w:tcPr>
          <w:p w:rsidR="00595690" w:rsidRPr="0011595C" w:rsidRDefault="00595690" w:rsidP="001305D2">
            <w:pPr>
              <w:jc w:val="center"/>
              <w:rPr>
                <w:rFonts w:ascii="Palatino Linotype" w:hAnsi="Palatino Linotype" w:cs="Arial"/>
              </w:rPr>
            </w:pPr>
            <w:r w:rsidRPr="0011595C">
              <w:rPr>
                <w:rFonts w:ascii="Palatino Linotype" w:hAnsi="Palatino Linotype" w:cs="Arial"/>
              </w:rPr>
              <w:t>13,50</w:t>
            </w:r>
          </w:p>
        </w:tc>
        <w:tc>
          <w:tcPr>
            <w:tcW w:w="1276" w:type="dxa"/>
            <w:tcBorders>
              <w:top w:val="nil"/>
              <w:left w:val="nil"/>
              <w:bottom w:val="nil"/>
              <w:right w:val="nil"/>
            </w:tcBorders>
            <w:shd w:val="clear" w:color="auto" w:fill="auto"/>
            <w:noWrap/>
            <w:vAlign w:val="center"/>
            <w:hideMark/>
          </w:tcPr>
          <w:p w:rsidR="00595690" w:rsidRPr="0011595C" w:rsidRDefault="00595690" w:rsidP="001305D2">
            <w:pPr>
              <w:jc w:val="center"/>
              <w:rPr>
                <w:rFonts w:ascii="Palatino Linotype" w:hAnsi="Palatino Linotype" w:cs="Arial"/>
              </w:rPr>
            </w:pPr>
            <w:r w:rsidRPr="0011595C">
              <w:rPr>
                <w:rFonts w:ascii="Palatino Linotype" w:hAnsi="Palatino Linotype" w:cs="Arial"/>
              </w:rPr>
              <w:t>14,50</w:t>
            </w:r>
          </w:p>
        </w:tc>
        <w:tc>
          <w:tcPr>
            <w:tcW w:w="567" w:type="dxa"/>
            <w:tcBorders>
              <w:top w:val="nil"/>
              <w:left w:val="nil"/>
              <w:bottom w:val="nil"/>
              <w:right w:val="nil"/>
            </w:tcBorders>
            <w:shd w:val="clear" w:color="auto" w:fill="auto"/>
            <w:noWrap/>
            <w:vAlign w:val="center"/>
            <w:hideMark/>
          </w:tcPr>
          <w:p w:rsidR="00595690" w:rsidRPr="0011595C" w:rsidRDefault="00595690" w:rsidP="001305D2">
            <w:pPr>
              <w:jc w:val="center"/>
              <w:rPr>
                <w:rFonts w:ascii="Palatino Linotype" w:hAnsi="Palatino Linotype" w:cs="Arial"/>
              </w:rPr>
            </w:pPr>
            <w:r w:rsidRPr="0011595C">
              <w:rPr>
                <w:rFonts w:ascii="Palatino Linotype" w:hAnsi="Palatino Linotype" w:cs="Arial"/>
              </w:rPr>
              <w:t>4,50</w:t>
            </w:r>
          </w:p>
        </w:tc>
        <w:tc>
          <w:tcPr>
            <w:tcW w:w="585" w:type="dxa"/>
            <w:tcBorders>
              <w:top w:val="nil"/>
              <w:left w:val="nil"/>
              <w:bottom w:val="nil"/>
              <w:right w:val="nil"/>
            </w:tcBorders>
            <w:shd w:val="clear" w:color="auto" w:fill="auto"/>
            <w:noWrap/>
            <w:vAlign w:val="center"/>
            <w:hideMark/>
          </w:tcPr>
          <w:p w:rsidR="00595690" w:rsidRPr="0011595C" w:rsidRDefault="00595690" w:rsidP="001305D2">
            <w:pPr>
              <w:jc w:val="center"/>
              <w:rPr>
                <w:rFonts w:ascii="Palatino Linotype" w:hAnsi="Palatino Linotype" w:cs="Arial"/>
              </w:rPr>
            </w:pPr>
            <w:r w:rsidRPr="0011595C">
              <w:rPr>
                <w:rFonts w:ascii="Palatino Linotype" w:hAnsi="Palatino Linotype" w:cs="Arial"/>
              </w:rPr>
              <w:t>0,70</w:t>
            </w:r>
          </w:p>
        </w:tc>
      </w:tr>
      <w:tr w:rsidR="00595690" w:rsidRPr="0011595C" w:rsidTr="0011595C">
        <w:trPr>
          <w:trHeight w:val="170"/>
        </w:trPr>
        <w:tc>
          <w:tcPr>
            <w:tcW w:w="5685" w:type="dxa"/>
            <w:tcBorders>
              <w:top w:val="nil"/>
              <w:left w:val="nil"/>
              <w:bottom w:val="nil"/>
              <w:right w:val="nil"/>
            </w:tcBorders>
            <w:shd w:val="clear" w:color="auto" w:fill="auto"/>
            <w:noWrap/>
            <w:vAlign w:val="center"/>
            <w:hideMark/>
          </w:tcPr>
          <w:p w:rsidR="00595690" w:rsidRPr="0011595C" w:rsidRDefault="00595690" w:rsidP="001305D2">
            <w:pPr>
              <w:rPr>
                <w:rFonts w:ascii="Palatino Linotype" w:hAnsi="Palatino Linotype" w:cs="Arial"/>
              </w:rPr>
            </w:pPr>
            <w:r w:rsidRPr="0011595C">
              <w:rPr>
                <w:rFonts w:ascii="Palatino Linotype" w:hAnsi="Palatino Linotype" w:cs="Arial"/>
              </w:rPr>
              <w:t xml:space="preserve">Gerenciamento de indicadores de </w:t>
            </w:r>
            <w:proofErr w:type="gramStart"/>
            <w:r w:rsidRPr="0011595C">
              <w:rPr>
                <w:rFonts w:ascii="Palatino Linotype" w:hAnsi="Palatino Linotype" w:cs="Arial"/>
                <w:i/>
              </w:rPr>
              <w:t>performance</w:t>
            </w:r>
            <w:proofErr w:type="gramEnd"/>
          </w:p>
        </w:tc>
        <w:tc>
          <w:tcPr>
            <w:tcW w:w="851" w:type="dxa"/>
            <w:tcBorders>
              <w:top w:val="nil"/>
              <w:left w:val="nil"/>
              <w:bottom w:val="nil"/>
              <w:right w:val="nil"/>
            </w:tcBorders>
            <w:shd w:val="clear" w:color="auto" w:fill="auto"/>
            <w:noWrap/>
            <w:vAlign w:val="center"/>
            <w:hideMark/>
          </w:tcPr>
          <w:p w:rsidR="00595690" w:rsidRPr="0011595C" w:rsidRDefault="00595690" w:rsidP="001305D2">
            <w:pPr>
              <w:jc w:val="center"/>
              <w:rPr>
                <w:rFonts w:ascii="Palatino Linotype" w:hAnsi="Palatino Linotype" w:cs="Arial"/>
              </w:rPr>
            </w:pPr>
            <w:r w:rsidRPr="0011595C">
              <w:rPr>
                <w:rFonts w:ascii="Palatino Linotype" w:hAnsi="Palatino Linotype" w:cs="Arial"/>
              </w:rPr>
              <w:t>14,50</w:t>
            </w:r>
          </w:p>
        </w:tc>
        <w:tc>
          <w:tcPr>
            <w:tcW w:w="1276" w:type="dxa"/>
            <w:tcBorders>
              <w:top w:val="nil"/>
              <w:left w:val="nil"/>
              <w:bottom w:val="nil"/>
              <w:right w:val="nil"/>
            </w:tcBorders>
            <w:shd w:val="clear" w:color="auto" w:fill="auto"/>
            <w:noWrap/>
            <w:vAlign w:val="center"/>
            <w:hideMark/>
          </w:tcPr>
          <w:p w:rsidR="00595690" w:rsidRPr="0011595C" w:rsidRDefault="00595690" w:rsidP="001305D2">
            <w:pPr>
              <w:jc w:val="center"/>
              <w:rPr>
                <w:rFonts w:ascii="Palatino Linotype" w:hAnsi="Palatino Linotype" w:cs="Arial"/>
              </w:rPr>
            </w:pPr>
            <w:r w:rsidRPr="0011595C">
              <w:rPr>
                <w:rFonts w:ascii="Palatino Linotype" w:hAnsi="Palatino Linotype" w:cs="Arial"/>
              </w:rPr>
              <w:t>13,50</w:t>
            </w:r>
          </w:p>
        </w:tc>
        <w:tc>
          <w:tcPr>
            <w:tcW w:w="567" w:type="dxa"/>
            <w:tcBorders>
              <w:top w:val="nil"/>
              <w:left w:val="nil"/>
              <w:bottom w:val="nil"/>
              <w:right w:val="nil"/>
            </w:tcBorders>
            <w:shd w:val="clear" w:color="auto" w:fill="auto"/>
            <w:noWrap/>
            <w:vAlign w:val="center"/>
            <w:hideMark/>
          </w:tcPr>
          <w:p w:rsidR="00595690" w:rsidRPr="0011595C" w:rsidRDefault="00595690" w:rsidP="001305D2">
            <w:pPr>
              <w:jc w:val="center"/>
              <w:rPr>
                <w:rFonts w:ascii="Palatino Linotype" w:hAnsi="Palatino Linotype" w:cs="Arial"/>
              </w:rPr>
            </w:pPr>
            <w:r w:rsidRPr="0011595C">
              <w:rPr>
                <w:rFonts w:ascii="Palatino Linotype" w:hAnsi="Palatino Linotype" w:cs="Arial"/>
              </w:rPr>
              <w:t>3,50</w:t>
            </w:r>
          </w:p>
        </w:tc>
        <w:tc>
          <w:tcPr>
            <w:tcW w:w="585" w:type="dxa"/>
            <w:tcBorders>
              <w:top w:val="nil"/>
              <w:left w:val="nil"/>
              <w:bottom w:val="nil"/>
              <w:right w:val="nil"/>
            </w:tcBorders>
            <w:shd w:val="clear" w:color="auto" w:fill="auto"/>
            <w:noWrap/>
            <w:vAlign w:val="center"/>
            <w:hideMark/>
          </w:tcPr>
          <w:p w:rsidR="00595690" w:rsidRPr="0011595C" w:rsidRDefault="00595690" w:rsidP="001305D2">
            <w:pPr>
              <w:jc w:val="center"/>
              <w:rPr>
                <w:rFonts w:ascii="Palatino Linotype" w:hAnsi="Palatino Linotype" w:cs="Arial"/>
              </w:rPr>
            </w:pPr>
            <w:r w:rsidRPr="0011595C">
              <w:rPr>
                <w:rFonts w:ascii="Palatino Linotype" w:hAnsi="Palatino Linotype" w:cs="Arial"/>
              </w:rPr>
              <w:t>0,46</w:t>
            </w:r>
          </w:p>
        </w:tc>
      </w:tr>
      <w:tr w:rsidR="00595690" w:rsidRPr="0011595C" w:rsidTr="0011595C">
        <w:trPr>
          <w:trHeight w:val="170"/>
        </w:trPr>
        <w:tc>
          <w:tcPr>
            <w:tcW w:w="5685" w:type="dxa"/>
            <w:tcBorders>
              <w:top w:val="nil"/>
              <w:left w:val="nil"/>
              <w:bottom w:val="nil"/>
              <w:right w:val="nil"/>
            </w:tcBorders>
            <w:shd w:val="clear" w:color="auto" w:fill="auto"/>
            <w:noWrap/>
            <w:vAlign w:val="center"/>
            <w:hideMark/>
          </w:tcPr>
          <w:p w:rsidR="00595690" w:rsidRPr="0011595C" w:rsidRDefault="00595690" w:rsidP="001305D2">
            <w:pPr>
              <w:rPr>
                <w:rFonts w:ascii="Palatino Linotype" w:hAnsi="Palatino Linotype" w:cs="Arial"/>
              </w:rPr>
            </w:pPr>
            <w:r w:rsidRPr="0011595C">
              <w:rPr>
                <w:rFonts w:ascii="Palatino Linotype" w:hAnsi="Palatino Linotype" w:cs="Arial"/>
              </w:rPr>
              <w:t>Supervisão de atividades na área de custos</w:t>
            </w:r>
          </w:p>
        </w:tc>
        <w:tc>
          <w:tcPr>
            <w:tcW w:w="851" w:type="dxa"/>
            <w:tcBorders>
              <w:top w:val="nil"/>
              <w:left w:val="nil"/>
              <w:bottom w:val="nil"/>
              <w:right w:val="nil"/>
            </w:tcBorders>
            <w:shd w:val="clear" w:color="auto" w:fill="auto"/>
            <w:noWrap/>
            <w:vAlign w:val="center"/>
            <w:hideMark/>
          </w:tcPr>
          <w:p w:rsidR="00595690" w:rsidRPr="0011595C" w:rsidRDefault="00595690" w:rsidP="001305D2">
            <w:pPr>
              <w:jc w:val="center"/>
              <w:rPr>
                <w:rFonts w:ascii="Palatino Linotype" w:hAnsi="Palatino Linotype" w:cs="Arial"/>
              </w:rPr>
            </w:pPr>
            <w:r w:rsidRPr="0011595C">
              <w:rPr>
                <w:rFonts w:ascii="Palatino Linotype" w:hAnsi="Palatino Linotype" w:cs="Arial"/>
              </w:rPr>
              <w:t>10,50</w:t>
            </w:r>
          </w:p>
        </w:tc>
        <w:tc>
          <w:tcPr>
            <w:tcW w:w="1276" w:type="dxa"/>
            <w:tcBorders>
              <w:top w:val="nil"/>
              <w:left w:val="nil"/>
              <w:bottom w:val="nil"/>
              <w:right w:val="nil"/>
            </w:tcBorders>
            <w:shd w:val="clear" w:color="auto" w:fill="auto"/>
            <w:noWrap/>
            <w:vAlign w:val="center"/>
            <w:hideMark/>
          </w:tcPr>
          <w:p w:rsidR="00595690" w:rsidRPr="0011595C" w:rsidRDefault="00595690" w:rsidP="001305D2">
            <w:pPr>
              <w:jc w:val="center"/>
              <w:rPr>
                <w:rFonts w:ascii="Palatino Linotype" w:hAnsi="Palatino Linotype" w:cs="Arial"/>
              </w:rPr>
            </w:pPr>
            <w:r w:rsidRPr="0011595C">
              <w:rPr>
                <w:rFonts w:ascii="Palatino Linotype" w:hAnsi="Palatino Linotype" w:cs="Arial"/>
              </w:rPr>
              <w:t>17,50</w:t>
            </w:r>
          </w:p>
        </w:tc>
        <w:tc>
          <w:tcPr>
            <w:tcW w:w="567" w:type="dxa"/>
            <w:tcBorders>
              <w:top w:val="nil"/>
              <w:left w:val="nil"/>
              <w:bottom w:val="nil"/>
              <w:right w:val="nil"/>
            </w:tcBorders>
            <w:shd w:val="clear" w:color="auto" w:fill="auto"/>
            <w:noWrap/>
            <w:vAlign w:val="center"/>
            <w:hideMark/>
          </w:tcPr>
          <w:p w:rsidR="00595690" w:rsidRPr="0011595C" w:rsidRDefault="00595690" w:rsidP="001305D2">
            <w:pPr>
              <w:jc w:val="center"/>
              <w:rPr>
                <w:rFonts w:ascii="Palatino Linotype" w:hAnsi="Palatino Linotype" w:cs="Arial"/>
              </w:rPr>
            </w:pPr>
            <w:r w:rsidRPr="0011595C">
              <w:rPr>
                <w:rFonts w:ascii="Palatino Linotype" w:hAnsi="Palatino Linotype" w:cs="Arial"/>
              </w:rPr>
              <w:t>4,50</w:t>
            </w:r>
          </w:p>
        </w:tc>
        <w:tc>
          <w:tcPr>
            <w:tcW w:w="585" w:type="dxa"/>
            <w:tcBorders>
              <w:top w:val="nil"/>
              <w:left w:val="nil"/>
              <w:bottom w:val="nil"/>
              <w:right w:val="nil"/>
            </w:tcBorders>
            <w:shd w:val="clear" w:color="auto" w:fill="auto"/>
            <w:noWrap/>
            <w:vAlign w:val="center"/>
            <w:hideMark/>
          </w:tcPr>
          <w:p w:rsidR="00595690" w:rsidRPr="0011595C" w:rsidRDefault="00595690" w:rsidP="001305D2">
            <w:pPr>
              <w:jc w:val="center"/>
              <w:rPr>
                <w:rFonts w:ascii="Palatino Linotype" w:hAnsi="Palatino Linotype" w:cs="Arial"/>
              </w:rPr>
            </w:pPr>
            <w:r w:rsidRPr="0011595C">
              <w:rPr>
                <w:rFonts w:ascii="Palatino Linotype" w:hAnsi="Palatino Linotype" w:cs="Arial"/>
              </w:rPr>
              <w:t>0,69</w:t>
            </w:r>
          </w:p>
        </w:tc>
      </w:tr>
      <w:tr w:rsidR="00595690" w:rsidRPr="0011595C" w:rsidTr="0011595C">
        <w:trPr>
          <w:trHeight w:val="170"/>
        </w:trPr>
        <w:tc>
          <w:tcPr>
            <w:tcW w:w="5685" w:type="dxa"/>
            <w:tcBorders>
              <w:top w:val="nil"/>
              <w:left w:val="nil"/>
              <w:bottom w:val="nil"/>
              <w:right w:val="nil"/>
            </w:tcBorders>
            <w:shd w:val="clear" w:color="auto" w:fill="auto"/>
            <w:noWrap/>
            <w:vAlign w:val="center"/>
            <w:hideMark/>
          </w:tcPr>
          <w:p w:rsidR="00595690" w:rsidRPr="0011595C" w:rsidRDefault="00595690" w:rsidP="001305D2">
            <w:pPr>
              <w:rPr>
                <w:rFonts w:ascii="Palatino Linotype" w:hAnsi="Palatino Linotype" w:cs="Arial"/>
              </w:rPr>
            </w:pPr>
            <w:r w:rsidRPr="0011595C">
              <w:rPr>
                <w:rFonts w:ascii="Palatino Linotype" w:hAnsi="Palatino Linotype" w:cs="Arial"/>
              </w:rPr>
              <w:t>Administração de recursos disponíveis e realizáveis</w:t>
            </w:r>
          </w:p>
        </w:tc>
        <w:tc>
          <w:tcPr>
            <w:tcW w:w="851" w:type="dxa"/>
            <w:tcBorders>
              <w:top w:val="nil"/>
              <w:left w:val="nil"/>
              <w:bottom w:val="nil"/>
              <w:right w:val="nil"/>
            </w:tcBorders>
            <w:shd w:val="clear" w:color="auto" w:fill="auto"/>
            <w:noWrap/>
            <w:vAlign w:val="center"/>
            <w:hideMark/>
          </w:tcPr>
          <w:p w:rsidR="00595690" w:rsidRPr="0011595C" w:rsidRDefault="00595690" w:rsidP="001305D2">
            <w:pPr>
              <w:jc w:val="center"/>
              <w:rPr>
                <w:rFonts w:ascii="Palatino Linotype" w:hAnsi="Palatino Linotype" w:cs="Arial"/>
              </w:rPr>
            </w:pPr>
            <w:r w:rsidRPr="0011595C">
              <w:rPr>
                <w:rFonts w:ascii="Palatino Linotype" w:hAnsi="Palatino Linotype" w:cs="Arial"/>
              </w:rPr>
              <w:t>12,00</w:t>
            </w:r>
          </w:p>
        </w:tc>
        <w:tc>
          <w:tcPr>
            <w:tcW w:w="1276" w:type="dxa"/>
            <w:tcBorders>
              <w:top w:val="nil"/>
              <w:left w:val="nil"/>
              <w:bottom w:val="nil"/>
              <w:right w:val="nil"/>
            </w:tcBorders>
            <w:shd w:val="clear" w:color="auto" w:fill="auto"/>
            <w:noWrap/>
            <w:vAlign w:val="center"/>
            <w:hideMark/>
          </w:tcPr>
          <w:p w:rsidR="00595690" w:rsidRPr="0011595C" w:rsidRDefault="00595690" w:rsidP="001305D2">
            <w:pPr>
              <w:jc w:val="center"/>
              <w:rPr>
                <w:rFonts w:ascii="Palatino Linotype" w:hAnsi="Palatino Linotype" w:cs="Arial"/>
              </w:rPr>
            </w:pPr>
            <w:r w:rsidRPr="0011595C">
              <w:rPr>
                <w:rFonts w:ascii="Palatino Linotype" w:hAnsi="Palatino Linotype" w:cs="Arial"/>
              </w:rPr>
              <w:t>16,00</w:t>
            </w:r>
          </w:p>
        </w:tc>
        <w:tc>
          <w:tcPr>
            <w:tcW w:w="567" w:type="dxa"/>
            <w:tcBorders>
              <w:top w:val="nil"/>
              <w:left w:val="nil"/>
              <w:bottom w:val="nil"/>
              <w:right w:val="nil"/>
            </w:tcBorders>
            <w:shd w:val="clear" w:color="auto" w:fill="auto"/>
            <w:noWrap/>
            <w:vAlign w:val="center"/>
            <w:hideMark/>
          </w:tcPr>
          <w:p w:rsidR="00595690" w:rsidRPr="0011595C" w:rsidRDefault="00595690" w:rsidP="001305D2">
            <w:pPr>
              <w:jc w:val="center"/>
              <w:rPr>
                <w:rFonts w:ascii="Palatino Linotype" w:hAnsi="Palatino Linotype" w:cs="Arial"/>
              </w:rPr>
            </w:pPr>
            <w:r w:rsidRPr="0011595C">
              <w:rPr>
                <w:rFonts w:ascii="Palatino Linotype" w:hAnsi="Palatino Linotype" w:cs="Arial"/>
              </w:rPr>
              <w:t>6,00</w:t>
            </w:r>
          </w:p>
        </w:tc>
        <w:tc>
          <w:tcPr>
            <w:tcW w:w="585" w:type="dxa"/>
            <w:tcBorders>
              <w:top w:val="nil"/>
              <w:left w:val="nil"/>
              <w:bottom w:val="nil"/>
              <w:right w:val="nil"/>
            </w:tcBorders>
            <w:shd w:val="clear" w:color="auto" w:fill="auto"/>
            <w:noWrap/>
            <w:vAlign w:val="center"/>
            <w:hideMark/>
          </w:tcPr>
          <w:p w:rsidR="00595690" w:rsidRPr="0011595C" w:rsidRDefault="00595690" w:rsidP="001305D2">
            <w:pPr>
              <w:jc w:val="center"/>
              <w:rPr>
                <w:rFonts w:ascii="Palatino Linotype" w:hAnsi="Palatino Linotype" w:cs="Arial"/>
              </w:rPr>
            </w:pPr>
            <w:r w:rsidRPr="0011595C">
              <w:rPr>
                <w:rFonts w:ascii="Palatino Linotype" w:hAnsi="Palatino Linotype" w:cs="Arial"/>
              </w:rPr>
              <w:t>0,85</w:t>
            </w:r>
          </w:p>
        </w:tc>
      </w:tr>
      <w:tr w:rsidR="00595690" w:rsidRPr="0011595C" w:rsidTr="0011595C">
        <w:trPr>
          <w:trHeight w:val="170"/>
        </w:trPr>
        <w:tc>
          <w:tcPr>
            <w:tcW w:w="5685" w:type="dxa"/>
            <w:tcBorders>
              <w:top w:val="nil"/>
              <w:left w:val="nil"/>
              <w:bottom w:val="nil"/>
              <w:right w:val="nil"/>
            </w:tcBorders>
            <w:shd w:val="clear" w:color="auto" w:fill="auto"/>
            <w:noWrap/>
            <w:vAlign w:val="center"/>
            <w:hideMark/>
          </w:tcPr>
          <w:p w:rsidR="00595690" w:rsidRPr="0011595C" w:rsidRDefault="00595690" w:rsidP="001305D2">
            <w:pPr>
              <w:rPr>
                <w:rFonts w:ascii="Palatino Linotype" w:hAnsi="Palatino Linotype" w:cs="Arial"/>
              </w:rPr>
            </w:pPr>
            <w:r w:rsidRPr="0011595C">
              <w:rPr>
                <w:rFonts w:ascii="Palatino Linotype" w:hAnsi="Palatino Linotype" w:cs="Arial"/>
              </w:rPr>
              <w:t>Administração das obrigações junto a terceiros</w:t>
            </w:r>
          </w:p>
        </w:tc>
        <w:tc>
          <w:tcPr>
            <w:tcW w:w="851" w:type="dxa"/>
            <w:tcBorders>
              <w:top w:val="nil"/>
              <w:left w:val="nil"/>
              <w:bottom w:val="nil"/>
              <w:right w:val="nil"/>
            </w:tcBorders>
            <w:shd w:val="clear" w:color="auto" w:fill="auto"/>
            <w:noWrap/>
            <w:vAlign w:val="center"/>
            <w:hideMark/>
          </w:tcPr>
          <w:p w:rsidR="00595690" w:rsidRPr="0011595C" w:rsidRDefault="00595690" w:rsidP="001305D2">
            <w:pPr>
              <w:jc w:val="center"/>
              <w:rPr>
                <w:rFonts w:ascii="Palatino Linotype" w:hAnsi="Palatino Linotype" w:cs="Arial"/>
              </w:rPr>
            </w:pPr>
            <w:r w:rsidRPr="0011595C">
              <w:rPr>
                <w:rFonts w:ascii="Palatino Linotype" w:hAnsi="Palatino Linotype" w:cs="Arial"/>
              </w:rPr>
              <w:t>9,00</w:t>
            </w:r>
          </w:p>
        </w:tc>
        <w:tc>
          <w:tcPr>
            <w:tcW w:w="1276" w:type="dxa"/>
            <w:tcBorders>
              <w:top w:val="nil"/>
              <w:left w:val="nil"/>
              <w:bottom w:val="nil"/>
              <w:right w:val="nil"/>
            </w:tcBorders>
            <w:shd w:val="clear" w:color="auto" w:fill="auto"/>
            <w:noWrap/>
            <w:vAlign w:val="center"/>
            <w:hideMark/>
          </w:tcPr>
          <w:p w:rsidR="00595690" w:rsidRPr="0011595C" w:rsidRDefault="00595690" w:rsidP="001305D2">
            <w:pPr>
              <w:jc w:val="center"/>
              <w:rPr>
                <w:rFonts w:ascii="Palatino Linotype" w:hAnsi="Palatino Linotype" w:cs="Arial"/>
              </w:rPr>
            </w:pPr>
            <w:r w:rsidRPr="0011595C">
              <w:rPr>
                <w:rFonts w:ascii="Palatino Linotype" w:hAnsi="Palatino Linotype" w:cs="Arial"/>
              </w:rPr>
              <w:t>19,00</w:t>
            </w:r>
          </w:p>
        </w:tc>
        <w:tc>
          <w:tcPr>
            <w:tcW w:w="567" w:type="dxa"/>
            <w:tcBorders>
              <w:top w:val="nil"/>
              <w:left w:val="nil"/>
              <w:bottom w:val="nil"/>
              <w:right w:val="nil"/>
            </w:tcBorders>
            <w:shd w:val="clear" w:color="auto" w:fill="auto"/>
            <w:noWrap/>
            <w:vAlign w:val="center"/>
            <w:hideMark/>
          </w:tcPr>
          <w:p w:rsidR="00595690" w:rsidRPr="0011595C" w:rsidRDefault="00595690" w:rsidP="001305D2">
            <w:pPr>
              <w:jc w:val="center"/>
              <w:rPr>
                <w:rFonts w:ascii="Palatino Linotype" w:hAnsi="Palatino Linotype" w:cs="Arial"/>
              </w:rPr>
            </w:pPr>
            <w:r w:rsidRPr="0011595C">
              <w:rPr>
                <w:rFonts w:ascii="Palatino Linotype" w:hAnsi="Palatino Linotype" w:cs="Arial"/>
              </w:rPr>
              <w:t>3,00</w:t>
            </w:r>
          </w:p>
        </w:tc>
        <w:tc>
          <w:tcPr>
            <w:tcW w:w="585" w:type="dxa"/>
            <w:tcBorders>
              <w:top w:val="nil"/>
              <w:left w:val="nil"/>
              <w:bottom w:val="nil"/>
              <w:right w:val="nil"/>
            </w:tcBorders>
            <w:shd w:val="clear" w:color="auto" w:fill="auto"/>
            <w:noWrap/>
            <w:vAlign w:val="center"/>
            <w:hideMark/>
          </w:tcPr>
          <w:p w:rsidR="00595690" w:rsidRPr="0011595C" w:rsidRDefault="00595690" w:rsidP="001305D2">
            <w:pPr>
              <w:jc w:val="center"/>
              <w:rPr>
                <w:rFonts w:ascii="Palatino Linotype" w:hAnsi="Palatino Linotype" w:cs="Arial"/>
              </w:rPr>
            </w:pPr>
            <w:r w:rsidRPr="0011595C">
              <w:rPr>
                <w:rFonts w:ascii="Palatino Linotype" w:hAnsi="Palatino Linotype" w:cs="Arial"/>
              </w:rPr>
              <w:t>0,35</w:t>
            </w:r>
          </w:p>
        </w:tc>
      </w:tr>
      <w:tr w:rsidR="00595690" w:rsidRPr="0011595C" w:rsidTr="0011595C">
        <w:trPr>
          <w:trHeight w:val="170"/>
        </w:trPr>
        <w:tc>
          <w:tcPr>
            <w:tcW w:w="5685" w:type="dxa"/>
            <w:tcBorders>
              <w:top w:val="nil"/>
              <w:left w:val="nil"/>
              <w:bottom w:val="nil"/>
              <w:right w:val="nil"/>
            </w:tcBorders>
            <w:shd w:val="clear" w:color="auto" w:fill="auto"/>
            <w:noWrap/>
            <w:vAlign w:val="center"/>
            <w:hideMark/>
          </w:tcPr>
          <w:p w:rsidR="00595690" w:rsidRPr="0011595C" w:rsidRDefault="00595690" w:rsidP="001305D2">
            <w:pPr>
              <w:rPr>
                <w:rFonts w:ascii="Palatino Linotype" w:hAnsi="Palatino Linotype" w:cs="Arial"/>
              </w:rPr>
            </w:pPr>
            <w:r w:rsidRPr="0011595C">
              <w:rPr>
                <w:rFonts w:ascii="Palatino Linotype" w:hAnsi="Palatino Linotype" w:cs="Arial"/>
              </w:rPr>
              <w:t>Capacidade de fornecer dados contábeis oportunos e precisos</w:t>
            </w:r>
          </w:p>
        </w:tc>
        <w:tc>
          <w:tcPr>
            <w:tcW w:w="851" w:type="dxa"/>
            <w:tcBorders>
              <w:top w:val="nil"/>
              <w:left w:val="nil"/>
              <w:bottom w:val="nil"/>
              <w:right w:val="nil"/>
            </w:tcBorders>
            <w:shd w:val="clear" w:color="auto" w:fill="auto"/>
            <w:noWrap/>
            <w:vAlign w:val="center"/>
            <w:hideMark/>
          </w:tcPr>
          <w:p w:rsidR="00595690" w:rsidRPr="0011595C" w:rsidRDefault="00595690" w:rsidP="001305D2">
            <w:pPr>
              <w:jc w:val="center"/>
              <w:rPr>
                <w:rFonts w:ascii="Palatino Linotype" w:hAnsi="Palatino Linotype" w:cs="Arial"/>
              </w:rPr>
            </w:pPr>
            <w:r w:rsidRPr="0011595C">
              <w:rPr>
                <w:rFonts w:ascii="Palatino Linotype" w:hAnsi="Palatino Linotype" w:cs="Arial"/>
              </w:rPr>
              <w:t>11,50</w:t>
            </w:r>
          </w:p>
        </w:tc>
        <w:tc>
          <w:tcPr>
            <w:tcW w:w="1276" w:type="dxa"/>
            <w:tcBorders>
              <w:top w:val="nil"/>
              <w:left w:val="nil"/>
              <w:bottom w:val="nil"/>
              <w:right w:val="nil"/>
            </w:tcBorders>
            <w:shd w:val="clear" w:color="auto" w:fill="auto"/>
            <w:noWrap/>
            <w:vAlign w:val="center"/>
            <w:hideMark/>
          </w:tcPr>
          <w:p w:rsidR="00595690" w:rsidRPr="0011595C" w:rsidRDefault="00595690" w:rsidP="001305D2">
            <w:pPr>
              <w:jc w:val="center"/>
              <w:rPr>
                <w:rFonts w:ascii="Palatino Linotype" w:hAnsi="Palatino Linotype" w:cs="Arial"/>
              </w:rPr>
            </w:pPr>
            <w:r w:rsidRPr="0011595C">
              <w:rPr>
                <w:rFonts w:ascii="Palatino Linotype" w:hAnsi="Palatino Linotype" w:cs="Arial"/>
              </w:rPr>
              <w:t>16,50</w:t>
            </w:r>
          </w:p>
        </w:tc>
        <w:tc>
          <w:tcPr>
            <w:tcW w:w="567" w:type="dxa"/>
            <w:tcBorders>
              <w:top w:val="nil"/>
              <w:left w:val="nil"/>
              <w:bottom w:val="nil"/>
              <w:right w:val="nil"/>
            </w:tcBorders>
            <w:shd w:val="clear" w:color="auto" w:fill="auto"/>
            <w:noWrap/>
            <w:vAlign w:val="center"/>
            <w:hideMark/>
          </w:tcPr>
          <w:p w:rsidR="00595690" w:rsidRPr="0011595C" w:rsidRDefault="00595690" w:rsidP="001305D2">
            <w:pPr>
              <w:jc w:val="center"/>
              <w:rPr>
                <w:rFonts w:ascii="Palatino Linotype" w:hAnsi="Palatino Linotype" w:cs="Arial"/>
              </w:rPr>
            </w:pPr>
            <w:r w:rsidRPr="0011595C">
              <w:rPr>
                <w:rFonts w:ascii="Palatino Linotype" w:hAnsi="Palatino Linotype" w:cs="Arial"/>
              </w:rPr>
              <w:t>5,50</w:t>
            </w:r>
          </w:p>
        </w:tc>
        <w:tc>
          <w:tcPr>
            <w:tcW w:w="585" w:type="dxa"/>
            <w:tcBorders>
              <w:top w:val="nil"/>
              <w:left w:val="nil"/>
              <w:bottom w:val="nil"/>
              <w:right w:val="nil"/>
            </w:tcBorders>
            <w:shd w:val="clear" w:color="auto" w:fill="auto"/>
            <w:noWrap/>
            <w:vAlign w:val="center"/>
            <w:hideMark/>
          </w:tcPr>
          <w:p w:rsidR="00595690" w:rsidRPr="0011595C" w:rsidRDefault="00595690" w:rsidP="001305D2">
            <w:pPr>
              <w:jc w:val="center"/>
              <w:rPr>
                <w:rFonts w:ascii="Palatino Linotype" w:hAnsi="Palatino Linotype" w:cs="Arial"/>
              </w:rPr>
            </w:pPr>
            <w:r w:rsidRPr="0011595C">
              <w:rPr>
                <w:rFonts w:ascii="Palatino Linotype" w:hAnsi="Palatino Linotype" w:cs="Arial"/>
              </w:rPr>
              <w:t>1,00</w:t>
            </w:r>
          </w:p>
        </w:tc>
      </w:tr>
      <w:tr w:rsidR="00595690" w:rsidRPr="0011595C" w:rsidTr="0011595C">
        <w:trPr>
          <w:trHeight w:val="170"/>
        </w:trPr>
        <w:tc>
          <w:tcPr>
            <w:tcW w:w="5685" w:type="dxa"/>
            <w:tcBorders>
              <w:top w:val="nil"/>
              <w:left w:val="nil"/>
              <w:bottom w:val="nil"/>
              <w:right w:val="nil"/>
            </w:tcBorders>
            <w:shd w:val="clear" w:color="auto" w:fill="auto"/>
            <w:noWrap/>
            <w:vAlign w:val="center"/>
            <w:hideMark/>
          </w:tcPr>
          <w:p w:rsidR="00595690" w:rsidRPr="0011595C" w:rsidRDefault="00595690" w:rsidP="001305D2">
            <w:pPr>
              <w:rPr>
                <w:rFonts w:ascii="Palatino Linotype" w:hAnsi="Palatino Linotype" w:cs="Arial"/>
              </w:rPr>
            </w:pPr>
            <w:r w:rsidRPr="0011595C">
              <w:rPr>
                <w:rFonts w:ascii="Palatino Linotype" w:hAnsi="Palatino Linotype" w:cs="Arial"/>
              </w:rPr>
              <w:t>Supervisionar os serviços de todos os setores do hotel</w:t>
            </w:r>
          </w:p>
        </w:tc>
        <w:tc>
          <w:tcPr>
            <w:tcW w:w="851" w:type="dxa"/>
            <w:tcBorders>
              <w:top w:val="nil"/>
              <w:left w:val="nil"/>
              <w:bottom w:val="nil"/>
              <w:right w:val="nil"/>
            </w:tcBorders>
            <w:shd w:val="clear" w:color="auto" w:fill="auto"/>
            <w:noWrap/>
            <w:vAlign w:val="center"/>
            <w:hideMark/>
          </w:tcPr>
          <w:p w:rsidR="00595690" w:rsidRPr="0011595C" w:rsidRDefault="00595690" w:rsidP="001305D2">
            <w:pPr>
              <w:jc w:val="center"/>
              <w:rPr>
                <w:rFonts w:ascii="Palatino Linotype" w:hAnsi="Palatino Linotype" w:cs="Arial"/>
              </w:rPr>
            </w:pPr>
            <w:r w:rsidRPr="0011595C">
              <w:rPr>
                <w:rFonts w:ascii="Palatino Linotype" w:hAnsi="Palatino Linotype" w:cs="Arial"/>
              </w:rPr>
              <w:t>7,50</w:t>
            </w:r>
          </w:p>
        </w:tc>
        <w:tc>
          <w:tcPr>
            <w:tcW w:w="1276" w:type="dxa"/>
            <w:tcBorders>
              <w:top w:val="nil"/>
              <w:left w:val="nil"/>
              <w:bottom w:val="nil"/>
              <w:right w:val="nil"/>
            </w:tcBorders>
            <w:shd w:val="clear" w:color="auto" w:fill="auto"/>
            <w:noWrap/>
            <w:vAlign w:val="center"/>
            <w:hideMark/>
          </w:tcPr>
          <w:p w:rsidR="00595690" w:rsidRPr="0011595C" w:rsidRDefault="00595690" w:rsidP="001305D2">
            <w:pPr>
              <w:jc w:val="center"/>
              <w:rPr>
                <w:rFonts w:ascii="Palatino Linotype" w:hAnsi="Palatino Linotype" w:cs="Arial"/>
              </w:rPr>
            </w:pPr>
            <w:r w:rsidRPr="0011595C">
              <w:rPr>
                <w:rFonts w:ascii="Palatino Linotype" w:hAnsi="Palatino Linotype" w:cs="Arial"/>
              </w:rPr>
              <w:t>20,50</w:t>
            </w:r>
          </w:p>
        </w:tc>
        <w:tc>
          <w:tcPr>
            <w:tcW w:w="567" w:type="dxa"/>
            <w:tcBorders>
              <w:top w:val="nil"/>
              <w:left w:val="nil"/>
              <w:bottom w:val="nil"/>
              <w:right w:val="nil"/>
            </w:tcBorders>
            <w:shd w:val="clear" w:color="auto" w:fill="auto"/>
            <w:noWrap/>
            <w:vAlign w:val="center"/>
            <w:hideMark/>
          </w:tcPr>
          <w:p w:rsidR="00595690" w:rsidRPr="0011595C" w:rsidRDefault="00595690" w:rsidP="001305D2">
            <w:pPr>
              <w:jc w:val="center"/>
              <w:rPr>
                <w:rFonts w:ascii="Palatino Linotype" w:hAnsi="Palatino Linotype" w:cs="Arial"/>
              </w:rPr>
            </w:pPr>
            <w:r w:rsidRPr="0011595C">
              <w:rPr>
                <w:rFonts w:ascii="Palatino Linotype" w:hAnsi="Palatino Linotype" w:cs="Arial"/>
              </w:rPr>
              <w:t>1,50</w:t>
            </w:r>
          </w:p>
        </w:tc>
        <w:tc>
          <w:tcPr>
            <w:tcW w:w="585" w:type="dxa"/>
            <w:tcBorders>
              <w:top w:val="nil"/>
              <w:left w:val="nil"/>
              <w:bottom w:val="nil"/>
              <w:right w:val="nil"/>
            </w:tcBorders>
            <w:shd w:val="clear" w:color="auto" w:fill="auto"/>
            <w:noWrap/>
            <w:vAlign w:val="center"/>
            <w:hideMark/>
          </w:tcPr>
          <w:p w:rsidR="00595690" w:rsidRPr="0011595C" w:rsidRDefault="00595690" w:rsidP="001305D2">
            <w:pPr>
              <w:jc w:val="center"/>
              <w:rPr>
                <w:rFonts w:ascii="Palatino Linotype" w:hAnsi="Palatino Linotype" w:cs="Arial"/>
              </w:rPr>
            </w:pPr>
            <w:r w:rsidRPr="0011595C">
              <w:rPr>
                <w:rFonts w:ascii="Palatino Linotype" w:hAnsi="Palatino Linotype" w:cs="Arial"/>
              </w:rPr>
              <w:t>0,10</w:t>
            </w:r>
          </w:p>
        </w:tc>
      </w:tr>
      <w:tr w:rsidR="00595690" w:rsidRPr="0011595C" w:rsidTr="0011595C">
        <w:trPr>
          <w:trHeight w:val="170"/>
        </w:trPr>
        <w:tc>
          <w:tcPr>
            <w:tcW w:w="5685" w:type="dxa"/>
            <w:tcBorders>
              <w:top w:val="nil"/>
              <w:left w:val="nil"/>
              <w:bottom w:val="nil"/>
              <w:right w:val="nil"/>
            </w:tcBorders>
            <w:shd w:val="clear" w:color="auto" w:fill="auto"/>
            <w:noWrap/>
            <w:vAlign w:val="center"/>
            <w:hideMark/>
          </w:tcPr>
          <w:p w:rsidR="00595690" w:rsidRPr="0011595C" w:rsidRDefault="00595690" w:rsidP="001305D2">
            <w:pPr>
              <w:rPr>
                <w:rFonts w:ascii="Palatino Linotype" w:hAnsi="Palatino Linotype" w:cs="Arial"/>
              </w:rPr>
            </w:pPr>
            <w:r w:rsidRPr="0011595C">
              <w:rPr>
                <w:rFonts w:ascii="Palatino Linotype" w:hAnsi="Palatino Linotype" w:cs="Arial"/>
              </w:rPr>
              <w:t>Supervisionar a contabilidade</w:t>
            </w:r>
          </w:p>
        </w:tc>
        <w:tc>
          <w:tcPr>
            <w:tcW w:w="851" w:type="dxa"/>
            <w:tcBorders>
              <w:top w:val="nil"/>
              <w:left w:val="nil"/>
              <w:bottom w:val="nil"/>
              <w:right w:val="nil"/>
            </w:tcBorders>
            <w:shd w:val="clear" w:color="auto" w:fill="auto"/>
            <w:noWrap/>
            <w:vAlign w:val="center"/>
            <w:hideMark/>
          </w:tcPr>
          <w:p w:rsidR="00595690" w:rsidRPr="0011595C" w:rsidRDefault="00595690" w:rsidP="001305D2">
            <w:pPr>
              <w:jc w:val="center"/>
              <w:rPr>
                <w:rFonts w:ascii="Palatino Linotype" w:hAnsi="Palatino Linotype" w:cs="Arial"/>
              </w:rPr>
            </w:pPr>
            <w:r w:rsidRPr="0011595C">
              <w:rPr>
                <w:rFonts w:ascii="Palatino Linotype" w:hAnsi="Palatino Linotype" w:cs="Arial"/>
              </w:rPr>
              <w:t>12,00</w:t>
            </w:r>
          </w:p>
        </w:tc>
        <w:tc>
          <w:tcPr>
            <w:tcW w:w="1276" w:type="dxa"/>
            <w:tcBorders>
              <w:top w:val="nil"/>
              <w:left w:val="nil"/>
              <w:bottom w:val="nil"/>
              <w:right w:val="nil"/>
            </w:tcBorders>
            <w:shd w:val="clear" w:color="auto" w:fill="auto"/>
            <w:noWrap/>
            <w:vAlign w:val="center"/>
            <w:hideMark/>
          </w:tcPr>
          <w:p w:rsidR="00595690" w:rsidRPr="0011595C" w:rsidRDefault="00595690" w:rsidP="001305D2">
            <w:pPr>
              <w:jc w:val="center"/>
              <w:rPr>
                <w:rFonts w:ascii="Palatino Linotype" w:hAnsi="Palatino Linotype" w:cs="Arial"/>
              </w:rPr>
            </w:pPr>
            <w:r w:rsidRPr="0011595C">
              <w:rPr>
                <w:rFonts w:ascii="Palatino Linotype" w:hAnsi="Palatino Linotype" w:cs="Arial"/>
              </w:rPr>
              <w:t>16,00</w:t>
            </w:r>
          </w:p>
        </w:tc>
        <w:tc>
          <w:tcPr>
            <w:tcW w:w="567" w:type="dxa"/>
            <w:tcBorders>
              <w:top w:val="nil"/>
              <w:left w:val="nil"/>
              <w:bottom w:val="nil"/>
              <w:right w:val="nil"/>
            </w:tcBorders>
            <w:shd w:val="clear" w:color="auto" w:fill="auto"/>
            <w:noWrap/>
            <w:vAlign w:val="center"/>
            <w:hideMark/>
          </w:tcPr>
          <w:p w:rsidR="00595690" w:rsidRPr="0011595C" w:rsidRDefault="00595690" w:rsidP="001305D2">
            <w:pPr>
              <w:jc w:val="center"/>
              <w:rPr>
                <w:rFonts w:ascii="Palatino Linotype" w:hAnsi="Palatino Linotype" w:cs="Arial"/>
              </w:rPr>
            </w:pPr>
            <w:r w:rsidRPr="0011595C">
              <w:rPr>
                <w:rFonts w:ascii="Palatino Linotype" w:hAnsi="Palatino Linotype" w:cs="Arial"/>
              </w:rPr>
              <w:t>6,00</w:t>
            </w:r>
          </w:p>
        </w:tc>
        <w:tc>
          <w:tcPr>
            <w:tcW w:w="585" w:type="dxa"/>
            <w:tcBorders>
              <w:top w:val="nil"/>
              <w:left w:val="nil"/>
              <w:bottom w:val="nil"/>
              <w:right w:val="nil"/>
            </w:tcBorders>
            <w:shd w:val="clear" w:color="auto" w:fill="auto"/>
            <w:noWrap/>
            <w:vAlign w:val="center"/>
            <w:hideMark/>
          </w:tcPr>
          <w:p w:rsidR="00595690" w:rsidRPr="0011595C" w:rsidRDefault="00595690" w:rsidP="001305D2">
            <w:pPr>
              <w:jc w:val="center"/>
              <w:rPr>
                <w:rFonts w:ascii="Palatino Linotype" w:hAnsi="Palatino Linotype" w:cs="Arial"/>
              </w:rPr>
            </w:pPr>
            <w:r w:rsidRPr="0011595C">
              <w:rPr>
                <w:rFonts w:ascii="Palatino Linotype" w:hAnsi="Palatino Linotype" w:cs="Arial"/>
              </w:rPr>
              <w:t>0,85</w:t>
            </w:r>
          </w:p>
        </w:tc>
      </w:tr>
      <w:tr w:rsidR="00595690" w:rsidRPr="0011595C" w:rsidTr="0011595C">
        <w:trPr>
          <w:trHeight w:val="170"/>
        </w:trPr>
        <w:tc>
          <w:tcPr>
            <w:tcW w:w="5685" w:type="dxa"/>
            <w:tcBorders>
              <w:top w:val="nil"/>
              <w:left w:val="nil"/>
              <w:bottom w:val="nil"/>
              <w:right w:val="nil"/>
            </w:tcBorders>
            <w:shd w:val="clear" w:color="auto" w:fill="auto"/>
            <w:noWrap/>
            <w:vAlign w:val="center"/>
            <w:hideMark/>
          </w:tcPr>
          <w:p w:rsidR="00595690" w:rsidRPr="0011595C" w:rsidRDefault="00595690" w:rsidP="001305D2">
            <w:pPr>
              <w:rPr>
                <w:rFonts w:ascii="Palatino Linotype" w:hAnsi="Palatino Linotype" w:cs="Arial"/>
              </w:rPr>
            </w:pPr>
            <w:r w:rsidRPr="0011595C">
              <w:rPr>
                <w:rFonts w:ascii="Palatino Linotype" w:hAnsi="Palatino Linotype" w:cs="Arial"/>
              </w:rPr>
              <w:t>Supervisionar a escrituração</w:t>
            </w:r>
          </w:p>
        </w:tc>
        <w:tc>
          <w:tcPr>
            <w:tcW w:w="851" w:type="dxa"/>
            <w:tcBorders>
              <w:top w:val="nil"/>
              <w:left w:val="nil"/>
              <w:bottom w:val="nil"/>
              <w:right w:val="nil"/>
            </w:tcBorders>
            <w:shd w:val="clear" w:color="auto" w:fill="auto"/>
            <w:noWrap/>
            <w:vAlign w:val="center"/>
            <w:hideMark/>
          </w:tcPr>
          <w:p w:rsidR="00595690" w:rsidRPr="0011595C" w:rsidRDefault="00595690" w:rsidP="001305D2">
            <w:pPr>
              <w:jc w:val="center"/>
              <w:rPr>
                <w:rFonts w:ascii="Palatino Linotype" w:hAnsi="Palatino Linotype" w:cs="Arial"/>
              </w:rPr>
            </w:pPr>
            <w:r w:rsidRPr="0011595C">
              <w:rPr>
                <w:rFonts w:ascii="Palatino Linotype" w:hAnsi="Palatino Linotype" w:cs="Arial"/>
              </w:rPr>
              <w:t>16,50</w:t>
            </w:r>
          </w:p>
        </w:tc>
        <w:tc>
          <w:tcPr>
            <w:tcW w:w="1276" w:type="dxa"/>
            <w:tcBorders>
              <w:top w:val="nil"/>
              <w:left w:val="nil"/>
              <w:bottom w:val="nil"/>
              <w:right w:val="nil"/>
            </w:tcBorders>
            <w:shd w:val="clear" w:color="auto" w:fill="auto"/>
            <w:noWrap/>
            <w:vAlign w:val="center"/>
            <w:hideMark/>
          </w:tcPr>
          <w:p w:rsidR="00595690" w:rsidRPr="0011595C" w:rsidRDefault="00595690" w:rsidP="001305D2">
            <w:pPr>
              <w:jc w:val="center"/>
              <w:rPr>
                <w:rFonts w:ascii="Palatino Linotype" w:hAnsi="Palatino Linotype" w:cs="Arial"/>
              </w:rPr>
            </w:pPr>
            <w:r w:rsidRPr="0011595C">
              <w:rPr>
                <w:rFonts w:ascii="Palatino Linotype" w:hAnsi="Palatino Linotype" w:cs="Arial"/>
              </w:rPr>
              <w:t>11,50</w:t>
            </w:r>
          </w:p>
        </w:tc>
        <w:tc>
          <w:tcPr>
            <w:tcW w:w="567" w:type="dxa"/>
            <w:tcBorders>
              <w:top w:val="nil"/>
              <w:left w:val="nil"/>
              <w:bottom w:val="nil"/>
              <w:right w:val="nil"/>
            </w:tcBorders>
            <w:shd w:val="clear" w:color="auto" w:fill="auto"/>
            <w:noWrap/>
            <w:vAlign w:val="center"/>
            <w:hideMark/>
          </w:tcPr>
          <w:p w:rsidR="00595690" w:rsidRPr="0011595C" w:rsidRDefault="00595690" w:rsidP="001305D2">
            <w:pPr>
              <w:jc w:val="center"/>
              <w:rPr>
                <w:rFonts w:ascii="Palatino Linotype" w:hAnsi="Palatino Linotype" w:cs="Arial"/>
              </w:rPr>
            </w:pPr>
            <w:r w:rsidRPr="0011595C">
              <w:rPr>
                <w:rFonts w:ascii="Palatino Linotype" w:hAnsi="Palatino Linotype" w:cs="Arial"/>
              </w:rPr>
              <w:t>1,50</w:t>
            </w:r>
          </w:p>
        </w:tc>
        <w:tc>
          <w:tcPr>
            <w:tcW w:w="585" w:type="dxa"/>
            <w:tcBorders>
              <w:top w:val="nil"/>
              <w:left w:val="nil"/>
              <w:bottom w:val="nil"/>
              <w:right w:val="nil"/>
            </w:tcBorders>
            <w:shd w:val="clear" w:color="auto" w:fill="auto"/>
            <w:noWrap/>
            <w:vAlign w:val="center"/>
            <w:hideMark/>
          </w:tcPr>
          <w:p w:rsidR="00595690" w:rsidRPr="0011595C" w:rsidRDefault="00595690" w:rsidP="001305D2">
            <w:pPr>
              <w:jc w:val="center"/>
              <w:rPr>
                <w:rFonts w:ascii="Palatino Linotype" w:hAnsi="Palatino Linotype" w:cs="Arial"/>
              </w:rPr>
            </w:pPr>
            <w:r w:rsidRPr="0011595C">
              <w:rPr>
                <w:rFonts w:ascii="Palatino Linotype" w:hAnsi="Palatino Linotype" w:cs="Arial"/>
              </w:rPr>
              <w:t>0,14</w:t>
            </w:r>
          </w:p>
        </w:tc>
      </w:tr>
      <w:tr w:rsidR="00595690" w:rsidRPr="0011595C" w:rsidTr="0011595C">
        <w:trPr>
          <w:trHeight w:val="170"/>
        </w:trPr>
        <w:tc>
          <w:tcPr>
            <w:tcW w:w="5685" w:type="dxa"/>
            <w:tcBorders>
              <w:top w:val="nil"/>
              <w:left w:val="nil"/>
              <w:bottom w:val="nil"/>
              <w:right w:val="nil"/>
            </w:tcBorders>
            <w:shd w:val="clear" w:color="auto" w:fill="auto"/>
            <w:noWrap/>
            <w:vAlign w:val="center"/>
            <w:hideMark/>
          </w:tcPr>
          <w:p w:rsidR="00595690" w:rsidRPr="0011595C" w:rsidRDefault="00595690" w:rsidP="001305D2">
            <w:pPr>
              <w:rPr>
                <w:rFonts w:ascii="Palatino Linotype" w:hAnsi="Palatino Linotype" w:cs="Arial"/>
              </w:rPr>
            </w:pPr>
            <w:r w:rsidRPr="0011595C">
              <w:rPr>
                <w:rFonts w:ascii="Palatino Linotype" w:hAnsi="Palatino Linotype" w:cs="Arial"/>
              </w:rPr>
              <w:t>Elaborar a previsão de receitas</w:t>
            </w:r>
          </w:p>
        </w:tc>
        <w:tc>
          <w:tcPr>
            <w:tcW w:w="851" w:type="dxa"/>
            <w:tcBorders>
              <w:top w:val="nil"/>
              <w:left w:val="nil"/>
              <w:bottom w:val="nil"/>
              <w:right w:val="nil"/>
            </w:tcBorders>
            <w:shd w:val="clear" w:color="auto" w:fill="auto"/>
            <w:noWrap/>
            <w:vAlign w:val="center"/>
            <w:hideMark/>
          </w:tcPr>
          <w:p w:rsidR="00595690" w:rsidRPr="0011595C" w:rsidRDefault="00595690" w:rsidP="001305D2">
            <w:pPr>
              <w:jc w:val="center"/>
              <w:rPr>
                <w:rFonts w:ascii="Palatino Linotype" w:hAnsi="Palatino Linotype" w:cs="Arial"/>
              </w:rPr>
            </w:pPr>
            <w:r w:rsidRPr="0011595C">
              <w:rPr>
                <w:rFonts w:ascii="Palatino Linotype" w:hAnsi="Palatino Linotype" w:cs="Arial"/>
              </w:rPr>
              <w:t>15,00</w:t>
            </w:r>
          </w:p>
        </w:tc>
        <w:tc>
          <w:tcPr>
            <w:tcW w:w="1276" w:type="dxa"/>
            <w:tcBorders>
              <w:top w:val="nil"/>
              <w:left w:val="nil"/>
              <w:bottom w:val="nil"/>
              <w:right w:val="nil"/>
            </w:tcBorders>
            <w:shd w:val="clear" w:color="auto" w:fill="auto"/>
            <w:noWrap/>
            <w:vAlign w:val="center"/>
            <w:hideMark/>
          </w:tcPr>
          <w:p w:rsidR="00595690" w:rsidRPr="0011595C" w:rsidRDefault="00595690" w:rsidP="001305D2">
            <w:pPr>
              <w:jc w:val="center"/>
              <w:rPr>
                <w:rFonts w:ascii="Palatino Linotype" w:hAnsi="Palatino Linotype" w:cs="Arial"/>
              </w:rPr>
            </w:pPr>
            <w:r w:rsidRPr="0011595C">
              <w:rPr>
                <w:rFonts w:ascii="Palatino Linotype" w:hAnsi="Palatino Linotype" w:cs="Arial"/>
              </w:rPr>
              <w:t>13,00</w:t>
            </w:r>
          </w:p>
        </w:tc>
        <w:tc>
          <w:tcPr>
            <w:tcW w:w="567" w:type="dxa"/>
            <w:tcBorders>
              <w:top w:val="nil"/>
              <w:left w:val="nil"/>
              <w:bottom w:val="nil"/>
              <w:right w:val="nil"/>
            </w:tcBorders>
            <w:shd w:val="clear" w:color="auto" w:fill="auto"/>
            <w:noWrap/>
            <w:vAlign w:val="center"/>
            <w:hideMark/>
          </w:tcPr>
          <w:p w:rsidR="00595690" w:rsidRPr="0011595C" w:rsidRDefault="00595690" w:rsidP="001305D2">
            <w:pPr>
              <w:jc w:val="center"/>
              <w:rPr>
                <w:rFonts w:ascii="Palatino Linotype" w:hAnsi="Palatino Linotype" w:cs="Arial"/>
              </w:rPr>
            </w:pPr>
            <w:r w:rsidRPr="0011595C">
              <w:rPr>
                <w:rFonts w:ascii="Palatino Linotype" w:hAnsi="Palatino Linotype" w:cs="Arial"/>
              </w:rPr>
              <w:t>3,00</w:t>
            </w:r>
          </w:p>
        </w:tc>
        <w:tc>
          <w:tcPr>
            <w:tcW w:w="585" w:type="dxa"/>
            <w:tcBorders>
              <w:top w:val="nil"/>
              <w:left w:val="nil"/>
              <w:bottom w:val="nil"/>
              <w:right w:val="nil"/>
            </w:tcBorders>
            <w:shd w:val="clear" w:color="auto" w:fill="auto"/>
            <w:noWrap/>
            <w:vAlign w:val="center"/>
            <w:hideMark/>
          </w:tcPr>
          <w:p w:rsidR="00595690" w:rsidRPr="0011595C" w:rsidRDefault="00595690" w:rsidP="001305D2">
            <w:pPr>
              <w:jc w:val="center"/>
              <w:rPr>
                <w:rFonts w:ascii="Palatino Linotype" w:hAnsi="Palatino Linotype" w:cs="Arial"/>
              </w:rPr>
            </w:pPr>
            <w:r w:rsidRPr="0011595C">
              <w:rPr>
                <w:rFonts w:ascii="Palatino Linotype" w:hAnsi="Palatino Linotype" w:cs="Arial"/>
              </w:rPr>
              <w:t>0,34</w:t>
            </w:r>
          </w:p>
        </w:tc>
      </w:tr>
      <w:tr w:rsidR="00595690" w:rsidRPr="0011595C" w:rsidTr="0011595C">
        <w:trPr>
          <w:trHeight w:val="170"/>
        </w:trPr>
        <w:tc>
          <w:tcPr>
            <w:tcW w:w="5685" w:type="dxa"/>
            <w:tcBorders>
              <w:top w:val="nil"/>
              <w:left w:val="nil"/>
              <w:bottom w:val="nil"/>
              <w:right w:val="nil"/>
            </w:tcBorders>
            <w:shd w:val="clear" w:color="auto" w:fill="auto"/>
            <w:noWrap/>
            <w:vAlign w:val="center"/>
            <w:hideMark/>
          </w:tcPr>
          <w:p w:rsidR="00595690" w:rsidRPr="0011595C" w:rsidRDefault="00595690" w:rsidP="001305D2">
            <w:pPr>
              <w:rPr>
                <w:rFonts w:ascii="Palatino Linotype" w:hAnsi="Palatino Linotype" w:cs="Arial"/>
              </w:rPr>
            </w:pPr>
            <w:r w:rsidRPr="0011595C">
              <w:rPr>
                <w:rFonts w:ascii="Palatino Linotype" w:hAnsi="Palatino Linotype" w:cs="Arial"/>
              </w:rPr>
              <w:t>Elaboração de políticas e orçamentos</w:t>
            </w:r>
          </w:p>
        </w:tc>
        <w:tc>
          <w:tcPr>
            <w:tcW w:w="851" w:type="dxa"/>
            <w:tcBorders>
              <w:top w:val="nil"/>
              <w:left w:val="nil"/>
              <w:bottom w:val="nil"/>
              <w:right w:val="nil"/>
            </w:tcBorders>
            <w:shd w:val="clear" w:color="auto" w:fill="auto"/>
            <w:noWrap/>
            <w:vAlign w:val="center"/>
            <w:hideMark/>
          </w:tcPr>
          <w:p w:rsidR="00595690" w:rsidRPr="0011595C" w:rsidRDefault="00595690" w:rsidP="001305D2">
            <w:pPr>
              <w:jc w:val="center"/>
              <w:rPr>
                <w:rFonts w:ascii="Palatino Linotype" w:hAnsi="Palatino Linotype" w:cs="Arial"/>
              </w:rPr>
            </w:pPr>
            <w:r w:rsidRPr="0011595C">
              <w:rPr>
                <w:rFonts w:ascii="Palatino Linotype" w:hAnsi="Palatino Linotype" w:cs="Arial"/>
              </w:rPr>
              <w:t>13,50</w:t>
            </w:r>
          </w:p>
        </w:tc>
        <w:tc>
          <w:tcPr>
            <w:tcW w:w="1276" w:type="dxa"/>
            <w:tcBorders>
              <w:top w:val="nil"/>
              <w:left w:val="nil"/>
              <w:bottom w:val="nil"/>
              <w:right w:val="nil"/>
            </w:tcBorders>
            <w:shd w:val="clear" w:color="auto" w:fill="auto"/>
            <w:noWrap/>
            <w:vAlign w:val="center"/>
            <w:hideMark/>
          </w:tcPr>
          <w:p w:rsidR="00595690" w:rsidRPr="0011595C" w:rsidRDefault="00595690" w:rsidP="001305D2">
            <w:pPr>
              <w:jc w:val="center"/>
              <w:rPr>
                <w:rFonts w:ascii="Palatino Linotype" w:hAnsi="Palatino Linotype" w:cs="Arial"/>
              </w:rPr>
            </w:pPr>
            <w:r w:rsidRPr="0011595C">
              <w:rPr>
                <w:rFonts w:ascii="Palatino Linotype" w:hAnsi="Palatino Linotype" w:cs="Arial"/>
              </w:rPr>
              <w:t>14,50</w:t>
            </w:r>
          </w:p>
        </w:tc>
        <w:tc>
          <w:tcPr>
            <w:tcW w:w="567" w:type="dxa"/>
            <w:tcBorders>
              <w:top w:val="nil"/>
              <w:left w:val="nil"/>
              <w:bottom w:val="nil"/>
              <w:right w:val="nil"/>
            </w:tcBorders>
            <w:shd w:val="clear" w:color="auto" w:fill="auto"/>
            <w:noWrap/>
            <w:vAlign w:val="center"/>
            <w:hideMark/>
          </w:tcPr>
          <w:p w:rsidR="00595690" w:rsidRPr="0011595C" w:rsidRDefault="00595690" w:rsidP="001305D2">
            <w:pPr>
              <w:jc w:val="center"/>
              <w:rPr>
                <w:rFonts w:ascii="Palatino Linotype" w:hAnsi="Palatino Linotype" w:cs="Arial"/>
              </w:rPr>
            </w:pPr>
            <w:r w:rsidRPr="0011595C">
              <w:rPr>
                <w:rFonts w:ascii="Palatino Linotype" w:hAnsi="Palatino Linotype" w:cs="Arial"/>
              </w:rPr>
              <w:t>4,50</w:t>
            </w:r>
          </w:p>
        </w:tc>
        <w:tc>
          <w:tcPr>
            <w:tcW w:w="585" w:type="dxa"/>
            <w:tcBorders>
              <w:top w:val="nil"/>
              <w:left w:val="nil"/>
              <w:bottom w:val="nil"/>
              <w:right w:val="nil"/>
            </w:tcBorders>
            <w:shd w:val="clear" w:color="auto" w:fill="auto"/>
            <w:noWrap/>
            <w:vAlign w:val="center"/>
            <w:hideMark/>
          </w:tcPr>
          <w:p w:rsidR="00595690" w:rsidRPr="0011595C" w:rsidRDefault="00595690" w:rsidP="001305D2">
            <w:pPr>
              <w:jc w:val="center"/>
              <w:rPr>
                <w:rFonts w:ascii="Palatino Linotype" w:hAnsi="Palatino Linotype" w:cs="Arial"/>
              </w:rPr>
            </w:pPr>
            <w:r w:rsidRPr="0011595C">
              <w:rPr>
                <w:rFonts w:ascii="Palatino Linotype" w:hAnsi="Palatino Linotype" w:cs="Arial"/>
              </w:rPr>
              <w:t>0,70</w:t>
            </w:r>
          </w:p>
        </w:tc>
      </w:tr>
      <w:tr w:rsidR="00595690" w:rsidRPr="0011595C" w:rsidTr="0011595C">
        <w:trPr>
          <w:trHeight w:val="170"/>
        </w:trPr>
        <w:tc>
          <w:tcPr>
            <w:tcW w:w="5685" w:type="dxa"/>
            <w:tcBorders>
              <w:top w:val="nil"/>
              <w:left w:val="nil"/>
              <w:bottom w:val="nil"/>
              <w:right w:val="nil"/>
            </w:tcBorders>
            <w:shd w:val="clear" w:color="auto" w:fill="auto"/>
            <w:noWrap/>
            <w:vAlign w:val="center"/>
            <w:hideMark/>
          </w:tcPr>
          <w:p w:rsidR="00595690" w:rsidRPr="0011595C" w:rsidRDefault="00595690" w:rsidP="001305D2">
            <w:pPr>
              <w:rPr>
                <w:rFonts w:ascii="Palatino Linotype" w:hAnsi="Palatino Linotype" w:cs="Arial"/>
              </w:rPr>
            </w:pPr>
            <w:r w:rsidRPr="0011595C">
              <w:rPr>
                <w:rFonts w:ascii="Palatino Linotype" w:hAnsi="Palatino Linotype" w:cs="Arial"/>
              </w:rPr>
              <w:t>Coordenar e reportar dados relevantes</w:t>
            </w:r>
          </w:p>
        </w:tc>
        <w:tc>
          <w:tcPr>
            <w:tcW w:w="851" w:type="dxa"/>
            <w:tcBorders>
              <w:top w:val="nil"/>
              <w:left w:val="nil"/>
              <w:bottom w:val="nil"/>
              <w:right w:val="nil"/>
            </w:tcBorders>
            <w:shd w:val="clear" w:color="auto" w:fill="auto"/>
            <w:noWrap/>
            <w:vAlign w:val="center"/>
            <w:hideMark/>
          </w:tcPr>
          <w:p w:rsidR="00595690" w:rsidRPr="0011595C" w:rsidRDefault="00595690" w:rsidP="001305D2">
            <w:pPr>
              <w:jc w:val="center"/>
              <w:rPr>
                <w:rFonts w:ascii="Palatino Linotype" w:hAnsi="Palatino Linotype" w:cs="Arial"/>
              </w:rPr>
            </w:pPr>
            <w:r w:rsidRPr="0011595C">
              <w:rPr>
                <w:rFonts w:ascii="Palatino Linotype" w:hAnsi="Palatino Linotype" w:cs="Arial"/>
              </w:rPr>
              <w:t>11,00</w:t>
            </w:r>
          </w:p>
        </w:tc>
        <w:tc>
          <w:tcPr>
            <w:tcW w:w="1276" w:type="dxa"/>
            <w:tcBorders>
              <w:top w:val="nil"/>
              <w:left w:val="nil"/>
              <w:bottom w:val="nil"/>
              <w:right w:val="nil"/>
            </w:tcBorders>
            <w:shd w:val="clear" w:color="auto" w:fill="auto"/>
            <w:noWrap/>
            <w:vAlign w:val="center"/>
            <w:hideMark/>
          </w:tcPr>
          <w:p w:rsidR="00595690" w:rsidRPr="0011595C" w:rsidRDefault="00595690" w:rsidP="001305D2">
            <w:pPr>
              <w:jc w:val="center"/>
              <w:rPr>
                <w:rFonts w:ascii="Palatino Linotype" w:hAnsi="Palatino Linotype" w:cs="Arial"/>
              </w:rPr>
            </w:pPr>
            <w:r w:rsidRPr="0011595C">
              <w:rPr>
                <w:rFonts w:ascii="Palatino Linotype" w:hAnsi="Palatino Linotype" w:cs="Arial"/>
              </w:rPr>
              <w:t>17,00</w:t>
            </w:r>
          </w:p>
        </w:tc>
        <w:tc>
          <w:tcPr>
            <w:tcW w:w="567" w:type="dxa"/>
            <w:tcBorders>
              <w:top w:val="nil"/>
              <w:left w:val="nil"/>
              <w:bottom w:val="nil"/>
              <w:right w:val="nil"/>
            </w:tcBorders>
            <w:shd w:val="clear" w:color="auto" w:fill="auto"/>
            <w:noWrap/>
            <w:vAlign w:val="center"/>
            <w:hideMark/>
          </w:tcPr>
          <w:p w:rsidR="00595690" w:rsidRPr="0011595C" w:rsidRDefault="00595690" w:rsidP="001305D2">
            <w:pPr>
              <w:jc w:val="center"/>
              <w:rPr>
                <w:rFonts w:ascii="Palatino Linotype" w:hAnsi="Palatino Linotype" w:cs="Arial"/>
              </w:rPr>
            </w:pPr>
            <w:r w:rsidRPr="0011595C">
              <w:rPr>
                <w:rFonts w:ascii="Palatino Linotype" w:hAnsi="Palatino Linotype" w:cs="Arial"/>
              </w:rPr>
              <w:t>5,00</w:t>
            </w:r>
          </w:p>
        </w:tc>
        <w:tc>
          <w:tcPr>
            <w:tcW w:w="585" w:type="dxa"/>
            <w:tcBorders>
              <w:top w:val="nil"/>
              <w:left w:val="nil"/>
              <w:bottom w:val="nil"/>
              <w:right w:val="nil"/>
            </w:tcBorders>
            <w:shd w:val="clear" w:color="auto" w:fill="auto"/>
            <w:noWrap/>
            <w:vAlign w:val="center"/>
            <w:hideMark/>
          </w:tcPr>
          <w:p w:rsidR="00595690" w:rsidRPr="0011595C" w:rsidRDefault="00595690" w:rsidP="001305D2">
            <w:pPr>
              <w:jc w:val="center"/>
              <w:rPr>
                <w:rFonts w:ascii="Palatino Linotype" w:hAnsi="Palatino Linotype" w:cs="Arial"/>
              </w:rPr>
            </w:pPr>
            <w:r w:rsidRPr="0011595C">
              <w:rPr>
                <w:rFonts w:ascii="Palatino Linotype" w:hAnsi="Palatino Linotype" w:cs="Arial"/>
              </w:rPr>
              <w:t>0,84</w:t>
            </w:r>
          </w:p>
        </w:tc>
      </w:tr>
      <w:tr w:rsidR="00595690" w:rsidRPr="0011595C" w:rsidTr="0011595C">
        <w:trPr>
          <w:trHeight w:val="170"/>
        </w:trPr>
        <w:tc>
          <w:tcPr>
            <w:tcW w:w="5685" w:type="dxa"/>
            <w:tcBorders>
              <w:top w:val="nil"/>
              <w:left w:val="nil"/>
              <w:bottom w:val="nil"/>
              <w:right w:val="nil"/>
            </w:tcBorders>
            <w:shd w:val="clear" w:color="auto" w:fill="auto"/>
            <w:noWrap/>
            <w:vAlign w:val="center"/>
            <w:hideMark/>
          </w:tcPr>
          <w:p w:rsidR="00595690" w:rsidRPr="0011595C" w:rsidRDefault="00595690" w:rsidP="001305D2">
            <w:pPr>
              <w:rPr>
                <w:rFonts w:ascii="Palatino Linotype" w:hAnsi="Palatino Linotype" w:cs="Arial"/>
              </w:rPr>
            </w:pPr>
            <w:r w:rsidRPr="0011595C">
              <w:rPr>
                <w:rFonts w:ascii="Palatino Linotype" w:hAnsi="Palatino Linotype" w:cs="Arial"/>
              </w:rPr>
              <w:t>Verificar a consistência e viabilidade de planos</w:t>
            </w:r>
          </w:p>
        </w:tc>
        <w:tc>
          <w:tcPr>
            <w:tcW w:w="851" w:type="dxa"/>
            <w:tcBorders>
              <w:top w:val="nil"/>
              <w:left w:val="nil"/>
              <w:bottom w:val="nil"/>
              <w:right w:val="nil"/>
            </w:tcBorders>
            <w:shd w:val="clear" w:color="auto" w:fill="auto"/>
            <w:noWrap/>
            <w:vAlign w:val="center"/>
            <w:hideMark/>
          </w:tcPr>
          <w:p w:rsidR="00595690" w:rsidRPr="0011595C" w:rsidRDefault="00595690" w:rsidP="001305D2">
            <w:pPr>
              <w:jc w:val="center"/>
              <w:rPr>
                <w:rFonts w:ascii="Palatino Linotype" w:hAnsi="Palatino Linotype" w:cs="Arial"/>
              </w:rPr>
            </w:pPr>
            <w:r w:rsidRPr="0011595C">
              <w:rPr>
                <w:rFonts w:ascii="Palatino Linotype" w:hAnsi="Palatino Linotype" w:cs="Arial"/>
              </w:rPr>
              <w:t>11,00</w:t>
            </w:r>
          </w:p>
        </w:tc>
        <w:tc>
          <w:tcPr>
            <w:tcW w:w="1276" w:type="dxa"/>
            <w:tcBorders>
              <w:top w:val="nil"/>
              <w:left w:val="nil"/>
              <w:bottom w:val="nil"/>
              <w:right w:val="nil"/>
            </w:tcBorders>
            <w:shd w:val="clear" w:color="auto" w:fill="auto"/>
            <w:noWrap/>
            <w:vAlign w:val="center"/>
            <w:hideMark/>
          </w:tcPr>
          <w:p w:rsidR="00595690" w:rsidRPr="0011595C" w:rsidRDefault="00595690" w:rsidP="001305D2">
            <w:pPr>
              <w:jc w:val="center"/>
              <w:rPr>
                <w:rFonts w:ascii="Palatino Linotype" w:hAnsi="Palatino Linotype" w:cs="Arial"/>
              </w:rPr>
            </w:pPr>
            <w:r w:rsidRPr="0011595C">
              <w:rPr>
                <w:rFonts w:ascii="Palatino Linotype" w:hAnsi="Palatino Linotype" w:cs="Arial"/>
              </w:rPr>
              <w:t>17,00</w:t>
            </w:r>
          </w:p>
        </w:tc>
        <w:tc>
          <w:tcPr>
            <w:tcW w:w="567" w:type="dxa"/>
            <w:tcBorders>
              <w:top w:val="nil"/>
              <w:left w:val="nil"/>
              <w:bottom w:val="nil"/>
              <w:right w:val="nil"/>
            </w:tcBorders>
            <w:shd w:val="clear" w:color="auto" w:fill="auto"/>
            <w:noWrap/>
            <w:vAlign w:val="center"/>
            <w:hideMark/>
          </w:tcPr>
          <w:p w:rsidR="00595690" w:rsidRPr="0011595C" w:rsidRDefault="00595690" w:rsidP="001305D2">
            <w:pPr>
              <w:jc w:val="center"/>
              <w:rPr>
                <w:rFonts w:ascii="Palatino Linotype" w:hAnsi="Palatino Linotype" w:cs="Arial"/>
              </w:rPr>
            </w:pPr>
            <w:r w:rsidRPr="0011595C">
              <w:rPr>
                <w:rFonts w:ascii="Palatino Linotype" w:hAnsi="Palatino Linotype" w:cs="Arial"/>
              </w:rPr>
              <w:t>5,00</w:t>
            </w:r>
          </w:p>
        </w:tc>
        <w:tc>
          <w:tcPr>
            <w:tcW w:w="585" w:type="dxa"/>
            <w:tcBorders>
              <w:top w:val="nil"/>
              <w:left w:val="nil"/>
              <w:bottom w:val="nil"/>
              <w:right w:val="nil"/>
            </w:tcBorders>
            <w:shd w:val="clear" w:color="auto" w:fill="auto"/>
            <w:noWrap/>
            <w:vAlign w:val="center"/>
            <w:hideMark/>
          </w:tcPr>
          <w:p w:rsidR="00595690" w:rsidRPr="0011595C" w:rsidRDefault="00595690" w:rsidP="001305D2">
            <w:pPr>
              <w:jc w:val="center"/>
              <w:rPr>
                <w:rFonts w:ascii="Palatino Linotype" w:hAnsi="Palatino Linotype" w:cs="Arial"/>
              </w:rPr>
            </w:pPr>
            <w:r w:rsidRPr="0011595C">
              <w:rPr>
                <w:rFonts w:ascii="Palatino Linotype" w:hAnsi="Palatino Linotype" w:cs="Arial"/>
              </w:rPr>
              <w:t>0,84</w:t>
            </w:r>
          </w:p>
        </w:tc>
      </w:tr>
      <w:tr w:rsidR="00595690" w:rsidRPr="0011595C" w:rsidTr="0011595C">
        <w:trPr>
          <w:trHeight w:val="170"/>
        </w:trPr>
        <w:tc>
          <w:tcPr>
            <w:tcW w:w="5685" w:type="dxa"/>
            <w:tcBorders>
              <w:top w:val="nil"/>
              <w:left w:val="nil"/>
              <w:bottom w:val="nil"/>
              <w:right w:val="nil"/>
            </w:tcBorders>
            <w:shd w:val="clear" w:color="auto" w:fill="auto"/>
            <w:noWrap/>
            <w:vAlign w:val="center"/>
            <w:hideMark/>
          </w:tcPr>
          <w:p w:rsidR="00595690" w:rsidRPr="0011595C" w:rsidRDefault="00595690" w:rsidP="001305D2">
            <w:pPr>
              <w:rPr>
                <w:rFonts w:ascii="Palatino Linotype" w:hAnsi="Palatino Linotype" w:cs="Arial"/>
              </w:rPr>
            </w:pPr>
            <w:r w:rsidRPr="0011595C">
              <w:rPr>
                <w:rFonts w:ascii="Palatino Linotype" w:hAnsi="Palatino Linotype" w:cs="Arial"/>
              </w:rPr>
              <w:t>Controlar sistemas contábeis</w:t>
            </w:r>
          </w:p>
        </w:tc>
        <w:tc>
          <w:tcPr>
            <w:tcW w:w="851" w:type="dxa"/>
            <w:tcBorders>
              <w:top w:val="nil"/>
              <w:left w:val="nil"/>
              <w:bottom w:val="nil"/>
              <w:right w:val="nil"/>
            </w:tcBorders>
            <w:shd w:val="clear" w:color="auto" w:fill="auto"/>
            <w:noWrap/>
            <w:vAlign w:val="center"/>
            <w:hideMark/>
          </w:tcPr>
          <w:p w:rsidR="00595690" w:rsidRPr="0011595C" w:rsidRDefault="00595690" w:rsidP="001305D2">
            <w:pPr>
              <w:jc w:val="center"/>
              <w:rPr>
                <w:rFonts w:ascii="Palatino Linotype" w:hAnsi="Palatino Linotype" w:cs="Arial"/>
              </w:rPr>
            </w:pPr>
            <w:r w:rsidRPr="0011595C">
              <w:rPr>
                <w:rFonts w:ascii="Palatino Linotype" w:hAnsi="Palatino Linotype" w:cs="Arial"/>
              </w:rPr>
              <w:t>10,00</w:t>
            </w:r>
          </w:p>
        </w:tc>
        <w:tc>
          <w:tcPr>
            <w:tcW w:w="1276" w:type="dxa"/>
            <w:tcBorders>
              <w:top w:val="nil"/>
              <w:left w:val="nil"/>
              <w:bottom w:val="nil"/>
              <w:right w:val="nil"/>
            </w:tcBorders>
            <w:shd w:val="clear" w:color="auto" w:fill="auto"/>
            <w:noWrap/>
            <w:vAlign w:val="center"/>
            <w:hideMark/>
          </w:tcPr>
          <w:p w:rsidR="00595690" w:rsidRPr="0011595C" w:rsidRDefault="00595690" w:rsidP="001305D2">
            <w:pPr>
              <w:jc w:val="center"/>
              <w:rPr>
                <w:rFonts w:ascii="Palatino Linotype" w:hAnsi="Palatino Linotype" w:cs="Arial"/>
              </w:rPr>
            </w:pPr>
            <w:r w:rsidRPr="0011595C">
              <w:rPr>
                <w:rFonts w:ascii="Palatino Linotype" w:hAnsi="Palatino Linotype" w:cs="Arial"/>
              </w:rPr>
              <w:t>18,00</w:t>
            </w:r>
          </w:p>
        </w:tc>
        <w:tc>
          <w:tcPr>
            <w:tcW w:w="567" w:type="dxa"/>
            <w:tcBorders>
              <w:top w:val="nil"/>
              <w:left w:val="nil"/>
              <w:bottom w:val="nil"/>
              <w:right w:val="nil"/>
            </w:tcBorders>
            <w:shd w:val="clear" w:color="auto" w:fill="auto"/>
            <w:noWrap/>
            <w:vAlign w:val="center"/>
            <w:hideMark/>
          </w:tcPr>
          <w:p w:rsidR="00595690" w:rsidRPr="0011595C" w:rsidRDefault="00595690" w:rsidP="001305D2">
            <w:pPr>
              <w:jc w:val="center"/>
              <w:rPr>
                <w:rFonts w:ascii="Palatino Linotype" w:hAnsi="Palatino Linotype" w:cs="Arial"/>
              </w:rPr>
            </w:pPr>
            <w:r w:rsidRPr="0011595C">
              <w:rPr>
                <w:rFonts w:ascii="Palatino Linotype" w:hAnsi="Palatino Linotype" w:cs="Arial"/>
              </w:rPr>
              <w:t>4,00</w:t>
            </w:r>
          </w:p>
        </w:tc>
        <w:tc>
          <w:tcPr>
            <w:tcW w:w="585" w:type="dxa"/>
            <w:tcBorders>
              <w:top w:val="nil"/>
              <w:left w:val="nil"/>
              <w:bottom w:val="nil"/>
              <w:right w:val="nil"/>
            </w:tcBorders>
            <w:shd w:val="clear" w:color="auto" w:fill="auto"/>
            <w:noWrap/>
            <w:vAlign w:val="center"/>
            <w:hideMark/>
          </w:tcPr>
          <w:p w:rsidR="00595690" w:rsidRPr="0011595C" w:rsidRDefault="00595690" w:rsidP="001305D2">
            <w:pPr>
              <w:jc w:val="center"/>
              <w:rPr>
                <w:rFonts w:ascii="Palatino Linotype" w:hAnsi="Palatino Linotype" w:cs="Arial"/>
              </w:rPr>
            </w:pPr>
            <w:r w:rsidRPr="0011595C">
              <w:rPr>
                <w:rFonts w:ascii="Palatino Linotype" w:hAnsi="Palatino Linotype" w:cs="Arial"/>
              </w:rPr>
              <w:t>0,58</w:t>
            </w:r>
          </w:p>
        </w:tc>
      </w:tr>
      <w:tr w:rsidR="00595690" w:rsidRPr="0011595C" w:rsidTr="0011595C">
        <w:trPr>
          <w:trHeight w:val="170"/>
        </w:trPr>
        <w:tc>
          <w:tcPr>
            <w:tcW w:w="5685" w:type="dxa"/>
            <w:tcBorders>
              <w:top w:val="nil"/>
              <w:left w:val="nil"/>
              <w:bottom w:val="nil"/>
              <w:right w:val="nil"/>
            </w:tcBorders>
            <w:shd w:val="clear" w:color="auto" w:fill="auto"/>
            <w:noWrap/>
            <w:vAlign w:val="center"/>
            <w:hideMark/>
          </w:tcPr>
          <w:p w:rsidR="00595690" w:rsidRPr="0011595C" w:rsidRDefault="00595690" w:rsidP="001305D2">
            <w:pPr>
              <w:rPr>
                <w:rFonts w:ascii="Palatino Linotype" w:hAnsi="Palatino Linotype" w:cs="Arial"/>
              </w:rPr>
            </w:pPr>
            <w:r w:rsidRPr="0011595C">
              <w:rPr>
                <w:rFonts w:ascii="Palatino Linotype" w:hAnsi="Palatino Linotype" w:cs="Arial"/>
              </w:rPr>
              <w:t>Verificar o efeito dos sistemas de controle sobre as áreas</w:t>
            </w:r>
          </w:p>
        </w:tc>
        <w:tc>
          <w:tcPr>
            <w:tcW w:w="851" w:type="dxa"/>
            <w:tcBorders>
              <w:top w:val="nil"/>
              <w:left w:val="nil"/>
              <w:bottom w:val="nil"/>
              <w:right w:val="nil"/>
            </w:tcBorders>
            <w:shd w:val="clear" w:color="auto" w:fill="auto"/>
            <w:noWrap/>
            <w:vAlign w:val="center"/>
            <w:hideMark/>
          </w:tcPr>
          <w:p w:rsidR="00595690" w:rsidRPr="0011595C" w:rsidRDefault="00595690" w:rsidP="001305D2">
            <w:pPr>
              <w:jc w:val="center"/>
              <w:rPr>
                <w:rFonts w:ascii="Palatino Linotype" w:hAnsi="Palatino Linotype" w:cs="Arial"/>
              </w:rPr>
            </w:pPr>
            <w:r w:rsidRPr="0011595C">
              <w:rPr>
                <w:rFonts w:ascii="Palatino Linotype" w:hAnsi="Palatino Linotype" w:cs="Arial"/>
              </w:rPr>
              <w:t>14,00</w:t>
            </w:r>
          </w:p>
        </w:tc>
        <w:tc>
          <w:tcPr>
            <w:tcW w:w="1276" w:type="dxa"/>
            <w:tcBorders>
              <w:top w:val="nil"/>
              <w:left w:val="nil"/>
              <w:bottom w:val="nil"/>
              <w:right w:val="nil"/>
            </w:tcBorders>
            <w:shd w:val="clear" w:color="auto" w:fill="auto"/>
            <w:noWrap/>
            <w:vAlign w:val="center"/>
            <w:hideMark/>
          </w:tcPr>
          <w:p w:rsidR="00595690" w:rsidRPr="0011595C" w:rsidRDefault="00595690" w:rsidP="001305D2">
            <w:pPr>
              <w:jc w:val="center"/>
              <w:rPr>
                <w:rFonts w:ascii="Palatino Linotype" w:hAnsi="Palatino Linotype" w:cs="Arial"/>
              </w:rPr>
            </w:pPr>
            <w:r w:rsidRPr="0011595C">
              <w:rPr>
                <w:rFonts w:ascii="Palatino Linotype" w:hAnsi="Palatino Linotype" w:cs="Arial"/>
              </w:rPr>
              <w:t>14,00</w:t>
            </w:r>
          </w:p>
        </w:tc>
        <w:tc>
          <w:tcPr>
            <w:tcW w:w="567" w:type="dxa"/>
            <w:tcBorders>
              <w:top w:val="nil"/>
              <w:left w:val="nil"/>
              <w:bottom w:val="nil"/>
              <w:right w:val="nil"/>
            </w:tcBorders>
            <w:shd w:val="clear" w:color="auto" w:fill="auto"/>
            <w:noWrap/>
            <w:vAlign w:val="center"/>
            <w:hideMark/>
          </w:tcPr>
          <w:p w:rsidR="00595690" w:rsidRPr="0011595C" w:rsidRDefault="00595690" w:rsidP="001305D2">
            <w:pPr>
              <w:jc w:val="center"/>
              <w:rPr>
                <w:rFonts w:ascii="Palatino Linotype" w:hAnsi="Palatino Linotype" w:cs="Arial"/>
              </w:rPr>
            </w:pPr>
            <w:r w:rsidRPr="0011595C">
              <w:rPr>
                <w:rFonts w:ascii="Palatino Linotype" w:hAnsi="Palatino Linotype" w:cs="Arial"/>
              </w:rPr>
              <w:t>4,00</w:t>
            </w:r>
          </w:p>
        </w:tc>
        <w:tc>
          <w:tcPr>
            <w:tcW w:w="585" w:type="dxa"/>
            <w:tcBorders>
              <w:top w:val="nil"/>
              <w:left w:val="nil"/>
              <w:bottom w:val="nil"/>
              <w:right w:val="nil"/>
            </w:tcBorders>
            <w:shd w:val="clear" w:color="auto" w:fill="auto"/>
            <w:noWrap/>
            <w:vAlign w:val="center"/>
            <w:hideMark/>
          </w:tcPr>
          <w:p w:rsidR="00595690" w:rsidRPr="0011595C" w:rsidRDefault="00595690" w:rsidP="001305D2">
            <w:pPr>
              <w:jc w:val="center"/>
              <w:rPr>
                <w:rFonts w:ascii="Palatino Linotype" w:hAnsi="Palatino Linotype" w:cs="Arial"/>
              </w:rPr>
            </w:pPr>
            <w:r w:rsidRPr="0011595C">
              <w:rPr>
                <w:rFonts w:ascii="Palatino Linotype" w:hAnsi="Palatino Linotype" w:cs="Arial"/>
              </w:rPr>
              <w:t>0,55</w:t>
            </w:r>
          </w:p>
        </w:tc>
      </w:tr>
      <w:tr w:rsidR="00595690" w:rsidRPr="0011595C" w:rsidTr="0011595C">
        <w:trPr>
          <w:trHeight w:val="170"/>
        </w:trPr>
        <w:tc>
          <w:tcPr>
            <w:tcW w:w="5685" w:type="dxa"/>
            <w:tcBorders>
              <w:top w:val="nil"/>
              <w:left w:val="nil"/>
              <w:bottom w:val="nil"/>
              <w:right w:val="nil"/>
            </w:tcBorders>
            <w:shd w:val="clear" w:color="auto" w:fill="auto"/>
            <w:noWrap/>
            <w:vAlign w:val="center"/>
            <w:hideMark/>
          </w:tcPr>
          <w:p w:rsidR="00595690" w:rsidRPr="0011595C" w:rsidRDefault="00595690" w:rsidP="001305D2">
            <w:pPr>
              <w:rPr>
                <w:rFonts w:ascii="Palatino Linotype" w:hAnsi="Palatino Linotype" w:cs="Arial"/>
              </w:rPr>
            </w:pPr>
            <w:r w:rsidRPr="0011595C">
              <w:rPr>
                <w:rFonts w:ascii="Palatino Linotype" w:hAnsi="Palatino Linotype" w:cs="Arial"/>
              </w:rPr>
              <w:t>Aperfeiçoar os resultados econômicos da empresa</w:t>
            </w:r>
          </w:p>
        </w:tc>
        <w:tc>
          <w:tcPr>
            <w:tcW w:w="851" w:type="dxa"/>
            <w:tcBorders>
              <w:top w:val="nil"/>
              <w:left w:val="nil"/>
              <w:bottom w:val="nil"/>
              <w:right w:val="nil"/>
            </w:tcBorders>
            <w:shd w:val="clear" w:color="auto" w:fill="auto"/>
            <w:noWrap/>
            <w:vAlign w:val="center"/>
            <w:hideMark/>
          </w:tcPr>
          <w:p w:rsidR="00595690" w:rsidRPr="0011595C" w:rsidRDefault="00595690" w:rsidP="001305D2">
            <w:pPr>
              <w:jc w:val="center"/>
              <w:rPr>
                <w:rFonts w:ascii="Palatino Linotype" w:hAnsi="Palatino Linotype" w:cs="Arial"/>
              </w:rPr>
            </w:pPr>
            <w:r w:rsidRPr="0011595C">
              <w:rPr>
                <w:rFonts w:ascii="Palatino Linotype" w:hAnsi="Palatino Linotype" w:cs="Arial"/>
              </w:rPr>
              <w:t>15,50</w:t>
            </w:r>
          </w:p>
        </w:tc>
        <w:tc>
          <w:tcPr>
            <w:tcW w:w="1276" w:type="dxa"/>
            <w:tcBorders>
              <w:top w:val="nil"/>
              <w:left w:val="nil"/>
              <w:bottom w:val="nil"/>
              <w:right w:val="nil"/>
            </w:tcBorders>
            <w:shd w:val="clear" w:color="auto" w:fill="auto"/>
            <w:noWrap/>
            <w:vAlign w:val="center"/>
            <w:hideMark/>
          </w:tcPr>
          <w:p w:rsidR="00595690" w:rsidRPr="0011595C" w:rsidRDefault="00595690" w:rsidP="001305D2">
            <w:pPr>
              <w:jc w:val="center"/>
              <w:rPr>
                <w:rFonts w:ascii="Palatino Linotype" w:hAnsi="Palatino Linotype" w:cs="Arial"/>
              </w:rPr>
            </w:pPr>
            <w:r w:rsidRPr="0011595C">
              <w:rPr>
                <w:rFonts w:ascii="Palatino Linotype" w:hAnsi="Palatino Linotype" w:cs="Arial"/>
              </w:rPr>
              <w:t>12,50</w:t>
            </w:r>
          </w:p>
        </w:tc>
        <w:tc>
          <w:tcPr>
            <w:tcW w:w="567" w:type="dxa"/>
            <w:tcBorders>
              <w:top w:val="nil"/>
              <w:left w:val="nil"/>
              <w:bottom w:val="nil"/>
              <w:right w:val="nil"/>
            </w:tcBorders>
            <w:shd w:val="clear" w:color="auto" w:fill="auto"/>
            <w:noWrap/>
            <w:vAlign w:val="center"/>
            <w:hideMark/>
          </w:tcPr>
          <w:p w:rsidR="00595690" w:rsidRPr="0011595C" w:rsidRDefault="00595690" w:rsidP="001305D2">
            <w:pPr>
              <w:jc w:val="center"/>
              <w:rPr>
                <w:rFonts w:ascii="Palatino Linotype" w:hAnsi="Palatino Linotype" w:cs="Arial"/>
              </w:rPr>
            </w:pPr>
            <w:r w:rsidRPr="0011595C">
              <w:rPr>
                <w:rFonts w:ascii="Palatino Linotype" w:hAnsi="Palatino Linotype" w:cs="Arial"/>
              </w:rPr>
              <w:t>2,50</w:t>
            </w:r>
          </w:p>
        </w:tc>
        <w:tc>
          <w:tcPr>
            <w:tcW w:w="585" w:type="dxa"/>
            <w:tcBorders>
              <w:top w:val="nil"/>
              <w:left w:val="nil"/>
              <w:bottom w:val="nil"/>
              <w:right w:val="nil"/>
            </w:tcBorders>
            <w:shd w:val="clear" w:color="auto" w:fill="auto"/>
            <w:noWrap/>
            <w:vAlign w:val="center"/>
            <w:hideMark/>
          </w:tcPr>
          <w:p w:rsidR="00595690" w:rsidRPr="0011595C" w:rsidRDefault="00595690" w:rsidP="001305D2">
            <w:pPr>
              <w:jc w:val="center"/>
              <w:rPr>
                <w:rFonts w:ascii="Palatino Linotype" w:hAnsi="Palatino Linotype" w:cs="Arial"/>
              </w:rPr>
            </w:pPr>
            <w:r w:rsidRPr="0011595C">
              <w:rPr>
                <w:rFonts w:ascii="Palatino Linotype" w:hAnsi="Palatino Linotype" w:cs="Arial"/>
              </w:rPr>
              <w:t>0,27</w:t>
            </w:r>
          </w:p>
        </w:tc>
      </w:tr>
      <w:tr w:rsidR="00595690" w:rsidRPr="0011595C" w:rsidTr="0011595C">
        <w:trPr>
          <w:trHeight w:val="170"/>
        </w:trPr>
        <w:tc>
          <w:tcPr>
            <w:tcW w:w="5685" w:type="dxa"/>
            <w:tcBorders>
              <w:top w:val="nil"/>
              <w:left w:val="nil"/>
              <w:bottom w:val="nil"/>
              <w:right w:val="nil"/>
            </w:tcBorders>
            <w:shd w:val="clear" w:color="auto" w:fill="auto"/>
            <w:noWrap/>
            <w:vAlign w:val="center"/>
            <w:hideMark/>
          </w:tcPr>
          <w:p w:rsidR="00595690" w:rsidRPr="0011595C" w:rsidRDefault="00595690" w:rsidP="001305D2">
            <w:pPr>
              <w:rPr>
                <w:rFonts w:ascii="Palatino Linotype" w:hAnsi="Palatino Linotype" w:cs="Arial"/>
              </w:rPr>
            </w:pPr>
            <w:r w:rsidRPr="0011595C">
              <w:rPr>
                <w:rFonts w:ascii="Palatino Linotype" w:hAnsi="Palatino Linotype" w:cs="Arial"/>
              </w:rPr>
              <w:t>Prover suporte informacional para a alta gestão</w:t>
            </w:r>
          </w:p>
        </w:tc>
        <w:tc>
          <w:tcPr>
            <w:tcW w:w="851" w:type="dxa"/>
            <w:tcBorders>
              <w:top w:val="nil"/>
              <w:left w:val="nil"/>
              <w:bottom w:val="nil"/>
              <w:right w:val="nil"/>
            </w:tcBorders>
            <w:shd w:val="clear" w:color="auto" w:fill="auto"/>
            <w:noWrap/>
            <w:vAlign w:val="center"/>
            <w:hideMark/>
          </w:tcPr>
          <w:p w:rsidR="00595690" w:rsidRPr="0011595C" w:rsidRDefault="00595690" w:rsidP="001305D2">
            <w:pPr>
              <w:jc w:val="center"/>
              <w:rPr>
                <w:rFonts w:ascii="Palatino Linotype" w:hAnsi="Palatino Linotype" w:cs="Arial"/>
              </w:rPr>
            </w:pPr>
            <w:r w:rsidRPr="0011595C">
              <w:rPr>
                <w:rFonts w:ascii="Palatino Linotype" w:hAnsi="Palatino Linotype" w:cs="Arial"/>
              </w:rPr>
              <w:t>9,00</w:t>
            </w:r>
          </w:p>
        </w:tc>
        <w:tc>
          <w:tcPr>
            <w:tcW w:w="1276" w:type="dxa"/>
            <w:tcBorders>
              <w:top w:val="nil"/>
              <w:left w:val="nil"/>
              <w:bottom w:val="nil"/>
              <w:right w:val="nil"/>
            </w:tcBorders>
            <w:shd w:val="clear" w:color="auto" w:fill="auto"/>
            <w:noWrap/>
            <w:vAlign w:val="center"/>
            <w:hideMark/>
          </w:tcPr>
          <w:p w:rsidR="00595690" w:rsidRPr="0011595C" w:rsidRDefault="00595690" w:rsidP="001305D2">
            <w:pPr>
              <w:jc w:val="center"/>
              <w:rPr>
                <w:rFonts w:ascii="Palatino Linotype" w:hAnsi="Palatino Linotype" w:cs="Arial"/>
              </w:rPr>
            </w:pPr>
            <w:r w:rsidRPr="0011595C">
              <w:rPr>
                <w:rFonts w:ascii="Palatino Linotype" w:hAnsi="Palatino Linotype" w:cs="Arial"/>
              </w:rPr>
              <w:t>19,00</w:t>
            </w:r>
          </w:p>
        </w:tc>
        <w:tc>
          <w:tcPr>
            <w:tcW w:w="567" w:type="dxa"/>
            <w:tcBorders>
              <w:top w:val="nil"/>
              <w:left w:val="nil"/>
              <w:bottom w:val="nil"/>
              <w:right w:val="nil"/>
            </w:tcBorders>
            <w:shd w:val="clear" w:color="auto" w:fill="auto"/>
            <w:noWrap/>
            <w:vAlign w:val="center"/>
            <w:hideMark/>
          </w:tcPr>
          <w:p w:rsidR="00595690" w:rsidRPr="0011595C" w:rsidRDefault="00595690" w:rsidP="001305D2">
            <w:pPr>
              <w:jc w:val="center"/>
              <w:rPr>
                <w:rFonts w:ascii="Palatino Linotype" w:hAnsi="Palatino Linotype" w:cs="Arial"/>
              </w:rPr>
            </w:pPr>
            <w:r w:rsidRPr="0011595C">
              <w:rPr>
                <w:rFonts w:ascii="Palatino Linotype" w:hAnsi="Palatino Linotype" w:cs="Arial"/>
              </w:rPr>
              <w:t>3,00</w:t>
            </w:r>
          </w:p>
        </w:tc>
        <w:tc>
          <w:tcPr>
            <w:tcW w:w="585" w:type="dxa"/>
            <w:tcBorders>
              <w:top w:val="nil"/>
              <w:left w:val="nil"/>
              <w:bottom w:val="nil"/>
              <w:right w:val="nil"/>
            </w:tcBorders>
            <w:shd w:val="clear" w:color="auto" w:fill="auto"/>
            <w:noWrap/>
            <w:vAlign w:val="center"/>
            <w:hideMark/>
          </w:tcPr>
          <w:p w:rsidR="00595690" w:rsidRPr="0011595C" w:rsidRDefault="00595690" w:rsidP="001305D2">
            <w:pPr>
              <w:jc w:val="center"/>
              <w:rPr>
                <w:rFonts w:ascii="Palatino Linotype" w:hAnsi="Palatino Linotype" w:cs="Arial"/>
              </w:rPr>
            </w:pPr>
            <w:r w:rsidRPr="0011595C">
              <w:rPr>
                <w:rFonts w:ascii="Palatino Linotype" w:hAnsi="Palatino Linotype" w:cs="Arial"/>
              </w:rPr>
              <w:t>0,32</w:t>
            </w:r>
          </w:p>
        </w:tc>
      </w:tr>
      <w:tr w:rsidR="00595690" w:rsidRPr="0011595C" w:rsidTr="0011595C">
        <w:trPr>
          <w:trHeight w:val="170"/>
        </w:trPr>
        <w:tc>
          <w:tcPr>
            <w:tcW w:w="5685" w:type="dxa"/>
            <w:tcBorders>
              <w:top w:val="nil"/>
              <w:left w:val="nil"/>
              <w:bottom w:val="nil"/>
              <w:right w:val="nil"/>
            </w:tcBorders>
            <w:shd w:val="clear" w:color="auto" w:fill="auto"/>
            <w:noWrap/>
            <w:vAlign w:val="center"/>
            <w:hideMark/>
          </w:tcPr>
          <w:p w:rsidR="00595690" w:rsidRPr="0011595C" w:rsidRDefault="00595690" w:rsidP="001305D2">
            <w:pPr>
              <w:rPr>
                <w:rFonts w:ascii="Palatino Linotype" w:hAnsi="Palatino Linotype" w:cs="Arial"/>
              </w:rPr>
            </w:pPr>
            <w:r w:rsidRPr="0011595C">
              <w:rPr>
                <w:rFonts w:ascii="Palatino Linotype" w:hAnsi="Palatino Linotype" w:cs="Arial"/>
              </w:rPr>
              <w:t>Assessorar a cúpula administrativa</w:t>
            </w:r>
          </w:p>
        </w:tc>
        <w:tc>
          <w:tcPr>
            <w:tcW w:w="851" w:type="dxa"/>
            <w:tcBorders>
              <w:top w:val="nil"/>
              <w:left w:val="nil"/>
              <w:bottom w:val="nil"/>
              <w:right w:val="nil"/>
            </w:tcBorders>
            <w:shd w:val="clear" w:color="auto" w:fill="auto"/>
            <w:noWrap/>
            <w:vAlign w:val="center"/>
            <w:hideMark/>
          </w:tcPr>
          <w:p w:rsidR="00595690" w:rsidRPr="0011595C" w:rsidRDefault="00595690" w:rsidP="001305D2">
            <w:pPr>
              <w:jc w:val="center"/>
              <w:rPr>
                <w:rFonts w:ascii="Palatino Linotype" w:hAnsi="Palatino Linotype" w:cs="Arial"/>
              </w:rPr>
            </w:pPr>
            <w:r w:rsidRPr="0011595C">
              <w:rPr>
                <w:rFonts w:ascii="Palatino Linotype" w:hAnsi="Palatino Linotype" w:cs="Arial"/>
              </w:rPr>
              <w:t>12,00</w:t>
            </w:r>
          </w:p>
        </w:tc>
        <w:tc>
          <w:tcPr>
            <w:tcW w:w="1276" w:type="dxa"/>
            <w:tcBorders>
              <w:top w:val="nil"/>
              <w:left w:val="nil"/>
              <w:bottom w:val="nil"/>
              <w:right w:val="nil"/>
            </w:tcBorders>
            <w:shd w:val="clear" w:color="auto" w:fill="auto"/>
            <w:noWrap/>
            <w:vAlign w:val="center"/>
            <w:hideMark/>
          </w:tcPr>
          <w:p w:rsidR="00595690" w:rsidRPr="0011595C" w:rsidRDefault="00595690" w:rsidP="001305D2">
            <w:pPr>
              <w:jc w:val="center"/>
              <w:rPr>
                <w:rFonts w:ascii="Palatino Linotype" w:hAnsi="Palatino Linotype" w:cs="Arial"/>
              </w:rPr>
            </w:pPr>
            <w:r w:rsidRPr="0011595C">
              <w:rPr>
                <w:rFonts w:ascii="Palatino Linotype" w:hAnsi="Palatino Linotype" w:cs="Arial"/>
              </w:rPr>
              <w:t>16,00</w:t>
            </w:r>
          </w:p>
        </w:tc>
        <w:tc>
          <w:tcPr>
            <w:tcW w:w="567" w:type="dxa"/>
            <w:tcBorders>
              <w:top w:val="nil"/>
              <w:left w:val="nil"/>
              <w:bottom w:val="nil"/>
              <w:right w:val="nil"/>
            </w:tcBorders>
            <w:shd w:val="clear" w:color="auto" w:fill="auto"/>
            <w:noWrap/>
            <w:vAlign w:val="center"/>
            <w:hideMark/>
          </w:tcPr>
          <w:p w:rsidR="00595690" w:rsidRPr="0011595C" w:rsidRDefault="00595690" w:rsidP="001305D2">
            <w:pPr>
              <w:jc w:val="center"/>
              <w:rPr>
                <w:rFonts w:ascii="Palatino Linotype" w:hAnsi="Palatino Linotype" w:cs="Arial"/>
              </w:rPr>
            </w:pPr>
            <w:r w:rsidRPr="0011595C">
              <w:rPr>
                <w:rFonts w:ascii="Palatino Linotype" w:hAnsi="Palatino Linotype" w:cs="Arial"/>
              </w:rPr>
              <w:t>6,00</w:t>
            </w:r>
          </w:p>
        </w:tc>
        <w:tc>
          <w:tcPr>
            <w:tcW w:w="585" w:type="dxa"/>
            <w:tcBorders>
              <w:top w:val="nil"/>
              <w:left w:val="nil"/>
              <w:bottom w:val="nil"/>
              <w:right w:val="nil"/>
            </w:tcBorders>
            <w:shd w:val="clear" w:color="auto" w:fill="auto"/>
            <w:noWrap/>
            <w:vAlign w:val="center"/>
            <w:hideMark/>
          </w:tcPr>
          <w:p w:rsidR="00595690" w:rsidRPr="0011595C" w:rsidRDefault="00595690" w:rsidP="001305D2">
            <w:pPr>
              <w:jc w:val="center"/>
              <w:rPr>
                <w:rFonts w:ascii="Palatino Linotype" w:hAnsi="Palatino Linotype" w:cs="Arial"/>
              </w:rPr>
            </w:pPr>
            <w:r w:rsidRPr="0011595C">
              <w:rPr>
                <w:rFonts w:ascii="Palatino Linotype" w:hAnsi="Palatino Linotype" w:cs="Arial"/>
              </w:rPr>
              <w:t>0,85</w:t>
            </w:r>
          </w:p>
        </w:tc>
      </w:tr>
      <w:tr w:rsidR="00595690" w:rsidRPr="0011595C" w:rsidTr="0011595C">
        <w:trPr>
          <w:trHeight w:val="170"/>
        </w:trPr>
        <w:tc>
          <w:tcPr>
            <w:tcW w:w="5685" w:type="dxa"/>
            <w:tcBorders>
              <w:top w:val="nil"/>
              <w:left w:val="nil"/>
              <w:bottom w:val="nil"/>
              <w:right w:val="nil"/>
            </w:tcBorders>
            <w:shd w:val="clear" w:color="auto" w:fill="auto"/>
            <w:noWrap/>
            <w:vAlign w:val="center"/>
            <w:hideMark/>
          </w:tcPr>
          <w:p w:rsidR="00595690" w:rsidRPr="0011595C" w:rsidRDefault="00595690" w:rsidP="001305D2">
            <w:pPr>
              <w:rPr>
                <w:rFonts w:ascii="Palatino Linotype" w:hAnsi="Palatino Linotype" w:cs="Arial"/>
              </w:rPr>
            </w:pPr>
            <w:r w:rsidRPr="0011595C">
              <w:rPr>
                <w:rFonts w:ascii="Palatino Linotype" w:hAnsi="Palatino Linotype" w:cs="Arial"/>
              </w:rPr>
              <w:t>Realizar análise econômico/financeira</w:t>
            </w:r>
          </w:p>
        </w:tc>
        <w:tc>
          <w:tcPr>
            <w:tcW w:w="851" w:type="dxa"/>
            <w:tcBorders>
              <w:top w:val="nil"/>
              <w:left w:val="nil"/>
              <w:bottom w:val="nil"/>
              <w:right w:val="nil"/>
            </w:tcBorders>
            <w:shd w:val="clear" w:color="auto" w:fill="auto"/>
            <w:noWrap/>
            <w:vAlign w:val="center"/>
            <w:hideMark/>
          </w:tcPr>
          <w:p w:rsidR="00595690" w:rsidRPr="0011595C" w:rsidRDefault="00595690" w:rsidP="001305D2">
            <w:pPr>
              <w:jc w:val="center"/>
              <w:rPr>
                <w:rFonts w:ascii="Palatino Linotype" w:hAnsi="Palatino Linotype" w:cs="Arial"/>
              </w:rPr>
            </w:pPr>
            <w:r w:rsidRPr="0011595C">
              <w:rPr>
                <w:rFonts w:ascii="Palatino Linotype" w:hAnsi="Palatino Linotype" w:cs="Arial"/>
              </w:rPr>
              <w:t>12,00</w:t>
            </w:r>
          </w:p>
        </w:tc>
        <w:tc>
          <w:tcPr>
            <w:tcW w:w="1276" w:type="dxa"/>
            <w:tcBorders>
              <w:top w:val="nil"/>
              <w:left w:val="nil"/>
              <w:bottom w:val="nil"/>
              <w:right w:val="nil"/>
            </w:tcBorders>
            <w:shd w:val="clear" w:color="auto" w:fill="auto"/>
            <w:noWrap/>
            <w:vAlign w:val="center"/>
            <w:hideMark/>
          </w:tcPr>
          <w:p w:rsidR="00595690" w:rsidRPr="0011595C" w:rsidRDefault="00595690" w:rsidP="001305D2">
            <w:pPr>
              <w:jc w:val="center"/>
              <w:rPr>
                <w:rFonts w:ascii="Palatino Linotype" w:hAnsi="Palatino Linotype" w:cs="Arial"/>
              </w:rPr>
            </w:pPr>
            <w:r w:rsidRPr="0011595C">
              <w:rPr>
                <w:rFonts w:ascii="Palatino Linotype" w:hAnsi="Palatino Linotype" w:cs="Arial"/>
              </w:rPr>
              <w:t>16,00</w:t>
            </w:r>
          </w:p>
        </w:tc>
        <w:tc>
          <w:tcPr>
            <w:tcW w:w="567" w:type="dxa"/>
            <w:tcBorders>
              <w:top w:val="nil"/>
              <w:left w:val="nil"/>
              <w:bottom w:val="nil"/>
              <w:right w:val="nil"/>
            </w:tcBorders>
            <w:shd w:val="clear" w:color="auto" w:fill="auto"/>
            <w:noWrap/>
            <w:vAlign w:val="center"/>
            <w:hideMark/>
          </w:tcPr>
          <w:p w:rsidR="00595690" w:rsidRPr="0011595C" w:rsidRDefault="00595690" w:rsidP="001305D2">
            <w:pPr>
              <w:jc w:val="center"/>
              <w:rPr>
                <w:rFonts w:ascii="Palatino Linotype" w:hAnsi="Palatino Linotype" w:cs="Arial"/>
              </w:rPr>
            </w:pPr>
            <w:r w:rsidRPr="0011595C">
              <w:rPr>
                <w:rFonts w:ascii="Palatino Linotype" w:hAnsi="Palatino Linotype" w:cs="Arial"/>
              </w:rPr>
              <w:t>6,00</w:t>
            </w:r>
          </w:p>
        </w:tc>
        <w:tc>
          <w:tcPr>
            <w:tcW w:w="585" w:type="dxa"/>
            <w:tcBorders>
              <w:top w:val="nil"/>
              <w:left w:val="nil"/>
              <w:bottom w:val="nil"/>
              <w:right w:val="nil"/>
            </w:tcBorders>
            <w:shd w:val="clear" w:color="auto" w:fill="auto"/>
            <w:noWrap/>
            <w:vAlign w:val="center"/>
            <w:hideMark/>
          </w:tcPr>
          <w:p w:rsidR="00595690" w:rsidRPr="0011595C" w:rsidRDefault="00595690" w:rsidP="001305D2">
            <w:pPr>
              <w:jc w:val="center"/>
              <w:rPr>
                <w:rFonts w:ascii="Palatino Linotype" w:hAnsi="Palatino Linotype" w:cs="Arial"/>
              </w:rPr>
            </w:pPr>
            <w:r w:rsidRPr="0011595C">
              <w:rPr>
                <w:rFonts w:ascii="Palatino Linotype" w:hAnsi="Palatino Linotype" w:cs="Arial"/>
              </w:rPr>
              <w:t>0,85</w:t>
            </w:r>
          </w:p>
        </w:tc>
      </w:tr>
      <w:tr w:rsidR="00595690" w:rsidRPr="0011595C" w:rsidTr="0011595C">
        <w:trPr>
          <w:trHeight w:val="170"/>
        </w:trPr>
        <w:tc>
          <w:tcPr>
            <w:tcW w:w="5685" w:type="dxa"/>
            <w:tcBorders>
              <w:top w:val="nil"/>
              <w:left w:val="nil"/>
              <w:right w:val="nil"/>
            </w:tcBorders>
            <w:shd w:val="clear" w:color="auto" w:fill="auto"/>
            <w:noWrap/>
            <w:vAlign w:val="center"/>
            <w:hideMark/>
          </w:tcPr>
          <w:p w:rsidR="00595690" w:rsidRPr="0011595C" w:rsidRDefault="00595690" w:rsidP="001305D2">
            <w:pPr>
              <w:rPr>
                <w:rFonts w:ascii="Palatino Linotype" w:hAnsi="Palatino Linotype" w:cs="Arial"/>
              </w:rPr>
            </w:pPr>
            <w:r w:rsidRPr="0011595C">
              <w:rPr>
                <w:rFonts w:ascii="Palatino Linotype" w:hAnsi="Palatino Linotype" w:cs="Arial"/>
              </w:rPr>
              <w:t>Atuar como consultor interno em todas as áreas do hotel</w:t>
            </w:r>
          </w:p>
        </w:tc>
        <w:tc>
          <w:tcPr>
            <w:tcW w:w="851" w:type="dxa"/>
            <w:tcBorders>
              <w:top w:val="nil"/>
              <w:left w:val="nil"/>
              <w:right w:val="nil"/>
            </w:tcBorders>
            <w:shd w:val="clear" w:color="auto" w:fill="auto"/>
            <w:noWrap/>
            <w:vAlign w:val="center"/>
            <w:hideMark/>
          </w:tcPr>
          <w:p w:rsidR="00595690" w:rsidRPr="0011595C" w:rsidRDefault="00595690" w:rsidP="001305D2">
            <w:pPr>
              <w:jc w:val="center"/>
              <w:rPr>
                <w:rFonts w:ascii="Palatino Linotype" w:hAnsi="Palatino Linotype" w:cs="Arial"/>
              </w:rPr>
            </w:pPr>
            <w:r w:rsidRPr="0011595C">
              <w:rPr>
                <w:rFonts w:ascii="Palatino Linotype" w:hAnsi="Palatino Linotype" w:cs="Arial"/>
              </w:rPr>
              <w:t>8,50</w:t>
            </w:r>
          </w:p>
        </w:tc>
        <w:tc>
          <w:tcPr>
            <w:tcW w:w="1276" w:type="dxa"/>
            <w:tcBorders>
              <w:top w:val="nil"/>
              <w:left w:val="nil"/>
              <w:right w:val="nil"/>
            </w:tcBorders>
            <w:shd w:val="clear" w:color="auto" w:fill="auto"/>
            <w:noWrap/>
            <w:vAlign w:val="center"/>
            <w:hideMark/>
          </w:tcPr>
          <w:p w:rsidR="00595690" w:rsidRPr="0011595C" w:rsidRDefault="00595690" w:rsidP="001305D2">
            <w:pPr>
              <w:jc w:val="center"/>
              <w:rPr>
                <w:rFonts w:ascii="Palatino Linotype" w:hAnsi="Palatino Linotype" w:cs="Arial"/>
              </w:rPr>
            </w:pPr>
            <w:r w:rsidRPr="0011595C">
              <w:rPr>
                <w:rFonts w:ascii="Palatino Linotype" w:hAnsi="Palatino Linotype" w:cs="Arial"/>
              </w:rPr>
              <w:t>19,50</w:t>
            </w:r>
          </w:p>
        </w:tc>
        <w:tc>
          <w:tcPr>
            <w:tcW w:w="567" w:type="dxa"/>
            <w:tcBorders>
              <w:top w:val="nil"/>
              <w:left w:val="nil"/>
              <w:right w:val="nil"/>
            </w:tcBorders>
            <w:shd w:val="clear" w:color="auto" w:fill="auto"/>
            <w:noWrap/>
            <w:vAlign w:val="center"/>
            <w:hideMark/>
          </w:tcPr>
          <w:p w:rsidR="00595690" w:rsidRPr="0011595C" w:rsidRDefault="00595690" w:rsidP="001305D2">
            <w:pPr>
              <w:jc w:val="center"/>
              <w:rPr>
                <w:rFonts w:ascii="Palatino Linotype" w:hAnsi="Palatino Linotype" w:cs="Arial"/>
              </w:rPr>
            </w:pPr>
            <w:r w:rsidRPr="0011595C">
              <w:rPr>
                <w:rFonts w:ascii="Palatino Linotype" w:hAnsi="Palatino Linotype" w:cs="Arial"/>
              </w:rPr>
              <w:t>2,50</w:t>
            </w:r>
          </w:p>
        </w:tc>
        <w:tc>
          <w:tcPr>
            <w:tcW w:w="585" w:type="dxa"/>
            <w:tcBorders>
              <w:top w:val="nil"/>
              <w:left w:val="nil"/>
              <w:right w:val="nil"/>
            </w:tcBorders>
            <w:shd w:val="clear" w:color="auto" w:fill="auto"/>
            <w:noWrap/>
            <w:vAlign w:val="center"/>
            <w:hideMark/>
          </w:tcPr>
          <w:p w:rsidR="00595690" w:rsidRPr="0011595C" w:rsidRDefault="00595690" w:rsidP="001305D2">
            <w:pPr>
              <w:jc w:val="center"/>
              <w:rPr>
                <w:rFonts w:ascii="Palatino Linotype" w:hAnsi="Palatino Linotype" w:cs="Arial"/>
              </w:rPr>
            </w:pPr>
            <w:r w:rsidRPr="0011595C">
              <w:rPr>
                <w:rFonts w:ascii="Palatino Linotype" w:hAnsi="Palatino Linotype" w:cs="Arial"/>
              </w:rPr>
              <w:t>0,26</w:t>
            </w:r>
          </w:p>
        </w:tc>
      </w:tr>
      <w:tr w:rsidR="00595690" w:rsidRPr="0011595C" w:rsidTr="0011595C">
        <w:trPr>
          <w:trHeight w:val="170"/>
        </w:trPr>
        <w:tc>
          <w:tcPr>
            <w:tcW w:w="5685" w:type="dxa"/>
            <w:tcBorders>
              <w:top w:val="nil"/>
              <w:left w:val="nil"/>
              <w:bottom w:val="single" w:sz="4" w:space="0" w:color="auto"/>
              <w:right w:val="nil"/>
            </w:tcBorders>
            <w:shd w:val="clear" w:color="auto" w:fill="auto"/>
            <w:noWrap/>
            <w:vAlign w:val="center"/>
            <w:hideMark/>
          </w:tcPr>
          <w:p w:rsidR="00595690" w:rsidRPr="0011595C" w:rsidRDefault="00595690" w:rsidP="001305D2">
            <w:pPr>
              <w:rPr>
                <w:rFonts w:ascii="Palatino Linotype" w:hAnsi="Palatino Linotype" w:cs="Arial"/>
              </w:rPr>
            </w:pPr>
            <w:r w:rsidRPr="0011595C">
              <w:rPr>
                <w:rFonts w:ascii="Palatino Linotype" w:hAnsi="Palatino Linotype" w:cs="Arial"/>
              </w:rPr>
              <w:t>Acompanhamento geral das atividades dos setores</w:t>
            </w:r>
          </w:p>
        </w:tc>
        <w:tc>
          <w:tcPr>
            <w:tcW w:w="851" w:type="dxa"/>
            <w:tcBorders>
              <w:top w:val="nil"/>
              <w:left w:val="nil"/>
              <w:bottom w:val="single" w:sz="4" w:space="0" w:color="auto"/>
              <w:right w:val="nil"/>
            </w:tcBorders>
            <w:shd w:val="clear" w:color="auto" w:fill="auto"/>
            <w:noWrap/>
            <w:vAlign w:val="center"/>
            <w:hideMark/>
          </w:tcPr>
          <w:p w:rsidR="00595690" w:rsidRPr="0011595C" w:rsidRDefault="00595690" w:rsidP="001305D2">
            <w:pPr>
              <w:jc w:val="center"/>
              <w:rPr>
                <w:rFonts w:ascii="Palatino Linotype" w:hAnsi="Palatino Linotype" w:cs="Arial"/>
              </w:rPr>
            </w:pPr>
            <w:r w:rsidRPr="0011595C">
              <w:rPr>
                <w:rFonts w:ascii="Palatino Linotype" w:hAnsi="Palatino Linotype" w:cs="Arial"/>
              </w:rPr>
              <w:t>11,00</w:t>
            </w:r>
          </w:p>
        </w:tc>
        <w:tc>
          <w:tcPr>
            <w:tcW w:w="1276" w:type="dxa"/>
            <w:tcBorders>
              <w:top w:val="nil"/>
              <w:left w:val="nil"/>
              <w:bottom w:val="single" w:sz="4" w:space="0" w:color="auto"/>
              <w:right w:val="nil"/>
            </w:tcBorders>
            <w:shd w:val="clear" w:color="auto" w:fill="auto"/>
            <w:noWrap/>
            <w:vAlign w:val="center"/>
            <w:hideMark/>
          </w:tcPr>
          <w:p w:rsidR="00595690" w:rsidRPr="0011595C" w:rsidRDefault="00595690" w:rsidP="001305D2">
            <w:pPr>
              <w:jc w:val="center"/>
              <w:rPr>
                <w:rFonts w:ascii="Palatino Linotype" w:hAnsi="Palatino Linotype" w:cs="Arial"/>
              </w:rPr>
            </w:pPr>
            <w:r w:rsidRPr="0011595C">
              <w:rPr>
                <w:rFonts w:ascii="Palatino Linotype" w:hAnsi="Palatino Linotype" w:cs="Arial"/>
              </w:rPr>
              <w:t>17,00</w:t>
            </w:r>
          </w:p>
        </w:tc>
        <w:tc>
          <w:tcPr>
            <w:tcW w:w="567" w:type="dxa"/>
            <w:tcBorders>
              <w:top w:val="nil"/>
              <w:left w:val="nil"/>
              <w:bottom w:val="single" w:sz="4" w:space="0" w:color="auto"/>
              <w:right w:val="nil"/>
            </w:tcBorders>
            <w:shd w:val="clear" w:color="auto" w:fill="auto"/>
            <w:noWrap/>
            <w:vAlign w:val="center"/>
            <w:hideMark/>
          </w:tcPr>
          <w:p w:rsidR="00595690" w:rsidRPr="0011595C" w:rsidRDefault="00595690" w:rsidP="001305D2">
            <w:pPr>
              <w:jc w:val="center"/>
              <w:rPr>
                <w:rFonts w:ascii="Palatino Linotype" w:hAnsi="Palatino Linotype" w:cs="Arial"/>
              </w:rPr>
            </w:pPr>
            <w:r w:rsidRPr="0011595C">
              <w:rPr>
                <w:rFonts w:ascii="Palatino Linotype" w:hAnsi="Palatino Linotype" w:cs="Arial"/>
              </w:rPr>
              <w:t>5,00</w:t>
            </w:r>
          </w:p>
        </w:tc>
        <w:tc>
          <w:tcPr>
            <w:tcW w:w="585" w:type="dxa"/>
            <w:tcBorders>
              <w:top w:val="nil"/>
              <w:left w:val="nil"/>
              <w:bottom w:val="single" w:sz="4" w:space="0" w:color="auto"/>
              <w:right w:val="nil"/>
            </w:tcBorders>
            <w:shd w:val="clear" w:color="auto" w:fill="auto"/>
            <w:noWrap/>
            <w:vAlign w:val="center"/>
            <w:hideMark/>
          </w:tcPr>
          <w:p w:rsidR="00595690" w:rsidRPr="0011595C" w:rsidRDefault="00595690" w:rsidP="001305D2">
            <w:pPr>
              <w:jc w:val="center"/>
              <w:rPr>
                <w:rFonts w:ascii="Palatino Linotype" w:hAnsi="Palatino Linotype" w:cs="Arial"/>
              </w:rPr>
            </w:pPr>
            <w:r w:rsidRPr="0011595C">
              <w:rPr>
                <w:rFonts w:ascii="Palatino Linotype" w:hAnsi="Palatino Linotype" w:cs="Arial"/>
              </w:rPr>
              <w:t>0,85</w:t>
            </w:r>
          </w:p>
        </w:tc>
      </w:tr>
    </w:tbl>
    <w:p w:rsidR="00595690" w:rsidRPr="00433E0B" w:rsidRDefault="00595690" w:rsidP="001305D2">
      <w:pPr>
        <w:rPr>
          <w:rFonts w:ascii="Palatino Linotype" w:hAnsi="Palatino Linotype" w:cs="Arial"/>
          <w:sz w:val="18"/>
          <w:szCs w:val="22"/>
        </w:rPr>
      </w:pPr>
      <w:r w:rsidRPr="00433E0B">
        <w:rPr>
          <w:rFonts w:ascii="Palatino Linotype" w:hAnsi="Palatino Linotype" w:cs="Arial"/>
          <w:b/>
          <w:sz w:val="18"/>
          <w:szCs w:val="22"/>
        </w:rPr>
        <w:t>Fonte</w:t>
      </w:r>
      <w:r w:rsidRPr="00433E0B">
        <w:rPr>
          <w:rFonts w:ascii="Palatino Linotype" w:hAnsi="Palatino Linotype" w:cs="Arial"/>
          <w:sz w:val="18"/>
          <w:szCs w:val="22"/>
        </w:rPr>
        <w:t>: elaborado pelos autores com base nos dados da pesquisa.</w:t>
      </w:r>
    </w:p>
    <w:p w:rsidR="00166C4C" w:rsidRPr="001305D2" w:rsidRDefault="00166C4C" w:rsidP="001305D2">
      <w:pPr>
        <w:ind w:firstLine="708"/>
        <w:jc w:val="both"/>
        <w:rPr>
          <w:rFonts w:ascii="Palatino Linotype" w:hAnsi="Palatino Linotype" w:cs="Arial"/>
          <w:sz w:val="22"/>
          <w:szCs w:val="22"/>
        </w:rPr>
      </w:pPr>
      <w:r w:rsidRPr="001305D2">
        <w:rPr>
          <w:rFonts w:ascii="Palatino Linotype" w:hAnsi="Palatino Linotype" w:cs="Arial"/>
          <w:sz w:val="22"/>
          <w:szCs w:val="22"/>
        </w:rPr>
        <w:t xml:space="preserve">As demais competências técnicas testadas não obtiveram resultados significativos, sugerindo a ausência de diferenças significativas acerca de sua importância. Este resultado também sugere a presença de isomorfismo mimético entre os hotéis investigados. </w:t>
      </w:r>
    </w:p>
    <w:p w:rsidR="00815760" w:rsidRPr="001305D2" w:rsidRDefault="00815760" w:rsidP="001305D2">
      <w:pPr>
        <w:ind w:firstLine="708"/>
        <w:jc w:val="both"/>
        <w:rPr>
          <w:rFonts w:ascii="Palatino Linotype" w:hAnsi="Palatino Linotype" w:cs="Arial"/>
          <w:sz w:val="22"/>
          <w:szCs w:val="22"/>
        </w:rPr>
      </w:pPr>
      <w:r w:rsidRPr="001305D2">
        <w:rPr>
          <w:rFonts w:ascii="Palatino Linotype" w:hAnsi="Palatino Linotype" w:cs="Arial"/>
          <w:sz w:val="22"/>
          <w:szCs w:val="22"/>
        </w:rPr>
        <w:t>Os procedimentos estatísticos também foram utilizados considerando as competências d</w:t>
      </w:r>
      <w:r w:rsidR="00FB0CE8" w:rsidRPr="001305D2">
        <w:rPr>
          <w:rFonts w:ascii="Palatino Linotype" w:hAnsi="Palatino Linotype" w:cs="Arial"/>
          <w:sz w:val="22"/>
          <w:szCs w:val="22"/>
        </w:rPr>
        <w:t>e</w:t>
      </w:r>
      <w:r w:rsidRPr="001305D2">
        <w:rPr>
          <w:rFonts w:ascii="Palatino Linotype" w:hAnsi="Palatino Linotype" w:cs="Arial"/>
          <w:sz w:val="22"/>
          <w:szCs w:val="22"/>
        </w:rPr>
        <w:t xml:space="preserve"> negócio</w:t>
      </w:r>
      <w:r w:rsidR="00735D49">
        <w:rPr>
          <w:rFonts w:ascii="Palatino Linotype" w:hAnsi="Palatino Linotype" w:cs="Arial"/>
          <w:sz w:val="22"/>
          <w:szCs w:val="22"/>
        </w:rPr>
        <w:t>s</w:t>
      </w:r>
      <w:r w:rsidR="006B2C4A" w:rsidRPr="001305D2">
        <w:rPr>
          <w:rFonts w:ascii="Palatino Linotype" w:hAnsi="Palatino Linotype" w:cs="Arial"/>
          <w:sz w:val="22"/>
          <w:szCs w:val="22"/>
        </w:rPr>
        <w:t xml:space="preserve"> e os hotéis terem ou não o cargo de </w:t>
      </w:r>
      <w:proofErr w:type="spellStart"/>
      <w:r w:rsidR="006B2C4A" w:rsidRPr="001305D2">
        <w:rPr>
          <w:rFonts w:ascii="Palatino Linotype" w:hAnsi="Palatino Linotype" w:cs="Arial"/>
          <w:i/>
          <w:sz w:val="22"/>
          <w:szCs w:val="22"/>
        </w:rPr>
        <w:t>controller</w:t>
      </w:r>
      <w:proofErr w:type="spellEnd"/>
      <w:r w:rsidRPr="001305D2">
        <w:rPr>
          <w:rFonts w:ascii="Palatino Linotype" w:hAnsi="Palatino Linotype" w:cs="Arial"/>
          <w:sz w:val="22"/>
          <w:szCs w:val="22"/>
        </w:rPr>
        <w:t xml:space="preserve">. </w:t>
      </w:r>
      <w:r w:rsidR="006B2C4A" w:rsidRPr="001305D2">
        <w:rPr>
          <w:rFonts w:ascii="Palatino Linotype" w:hAnsi="Palatino Linotype" w:cs="Arial"/>
          <w:sz w:val="22"/>
          <w:szCs w:val="22"/>
        </w:rPr>
        <w:t>A partir dos resultados obtidos, pode-</w:t>
      </w:r>
      <w:r w:rsidR="006B2C4A" w:rsidRPr="001305D2">
        <w:rPr>
          <w:rFonts w:ascii="Palatino Linotype" w:hAnsi="Palatino Linotype" w:cs="Arial"/>
          <w:sz w:val="22"/>
          <w:szCs w:val="22"/>
        </w:rPr>
        <w:lastRenderedPageBreak/>
        <w:t>se verificar que nenhuma das competências de negócio</w:t>
      </w:r>
      <w:r w:rsidR="00735D49">
        <w:rPr>
          <w:rFonts w:ascii="Palatino Linotype" w:hAnsi="Palatino Linotype" w:cs="Arial"/>
          <w:sz w:val="22"/>
          <w:szCs w:val="22"/>
        </w:rPr>
        <w:t>s</w:t>
      </w:r>
      <w:r w:rsidR="006B2C4A" w:rsidRPr="001305D2">
        <w:rPr>
          <w:rFonts w:ascii="Palatino Linotype" w:hAnsi="Palatino Linotype" w:cs="Arial"/>
          <w:sz w:val="22"/>
          <w:szCs w:val="22"/>
        </w:rPr>
        <w:t xml:space="preserve"> testadas apresentou resultado estatisticamente significativo considerando a existência do cargo específico de </w:t>
      </w:r>
      <w:proofErr w:type="spellStart"/>
      <w:r w:rsidR="006B2C4A" w:rsidRPr="001305D2">
        <w:rPr>
          <w:rFonts w:ascii="Palatino Linotype" w:hAnsi="Palatino Linotype" w:cs="Arial"/>
          <w:i/>
          <w:sz w:val="22"/>
          <w:szCs w:val="22"/>
        </w:rPr>
        <w:t>control</w:t>
      </w:r>
      <w:r w:rsidR="00043A5F" w:rsidRPr="001305D2">
        <w:rPr>
          <w:rFonts w:ascii="Palatino Linotype" w:hAnsi="Palatino Linotype" w:cs="Arial"/>
          <w:i/>
          <w:sz w:val="22"/>
          <w:szCs w:val="22"/>
        </w:rPr>
        <w:t>le</w:t>
      </w:r>
      <w:r w:rsidR="006B2C4A" w:rsidRPr="001305D2">
        <w:rPr>
          <w:rFonts w:ascii="Palatino Linotype" w:hAnsi="Palatino Linotype" w:cs="Arial"/>
          <w:i/>
          <w:sz w:val="22"/>
          <w:szCs w:val="22"/>
        </w:rPr>
        <w:t>r</w:t>
      </w:r>
      <w:proofErr w:type="spellEnd"/>
      <w:r w:rsidR="006B2C4A" w:rsidRPr="001305D2">
        <w:rPr>
          <w:rFonts w:ascii="Palatino Linotype" w:hAnsi="Palatino Linotype" w:cs="Arial"/>
          <w:sz w:val="22"/>
          <w:szCs w:val="22"/>
        </w:rPr>
        <w:t>, sugerindo a presença de isomorfismo mimético entre os hotéis investigados sobre a importância das competências de negócio</w:t>
      </w:r>
      <w:r w:rsidR="00735D49">
        <w:rPr>
          <w:rFonts w:ascii="Palatino Linotype" w:hAnsi="Palatino Linotype" w:cs="Arial"/>
          <w:sz w:val="22"/>
          <w:szCs w:val="22"/>
        </w:rPr>
        <w:t>s</w:t>
      </w:r>
      <w:r w:rsidR="006B2C4A" w:rsidRPr="001305D2">
        <w:rPr>
          <w:rFonts w:ascii="Palatino Linotype" w:hAnsi="Palatino Linotype" w:cs="Arial"/>
          <w:sz w:val="22"/>
          <w:szCs w:val="22"/>
        </w:rPr>
        <w:t xml:space="preserve"> com relação à função de </w:t>
      </w:r>
      <w:proofErr w:type="spellStart"/>
      <w:r w:rsidR="006B2C4A" w:rsidRPr="001305D2">
        <w:rPr>
          <w:rFonts w:ascii="Palatino Linotype" w:hAnsi="Palatino Linotype" w:cs="Arial"/>
          <w:i/>
          <w:sz w:val="22"/>
          <w:szCs w:val="22"/>
        </w:rPr>
        <w:t>controller</w:t>
      </w:r>
      <w:proofErr w:type="spellEnd"/>
      <w:r w:rsidR="006B2C4A" w:rsidRPr="001305D2">
        <w:rPr>
          <w:rFonts w:ascii="Palatino Linotype" w:hAnsi="Palatino Linotype" w:cs="Arial"/>
          <w:sz w:val="22"/>
          <w:szCs w:val="22"/>
        </w:rPr>
        <w:t xml:space="preserve">. </w:t>
      </w:r>
    </w:p>
    <w:p w:rsidR="00815760" w:rsidRPr="001305D2" w:rsidRDefault="00815760" w:rsidP="001305D2">
      <w:pPr>
        <w:jc w:val="both"/>
        <w:rPr>
          <w:rFonts w:ascii="Palatino Linotype" w:hAnsi="Palatino Linotype" w:cs="Arial"/>
          <w:sz w:val="22"/>
          <w:szCs w:val="22"/>
        </w:rPr>
      </w:pPr>
      <w:r w:rsidRPr="001305D2">
        <w:rPr>
          <w:rFonts w:ascii="Palatino Linotype" w:hAnsi="Palatino Linotype" w:cs="Arial"/>
          <w:sz w:val="22"/>
          <w:szCs w:val="22"/>
        </w:rPr>
        <w:tab/>
        <w:t>De</w:t>
      </w:r>
      <w:r w:rsidR="009773FF" w:rsidRPr="001305D2">
        <w:rPr>
          <w:rFonts w:ascii="Palatino Linotype" w:hAnsi="Palatino Linotype" w:cs="Arial"/>
          <w:sz w:val="22"/>
          <w:szCs w:val="22"/>
        </w:rPr>
        <w:t xml:space="preserve"> </w:t>
      </w:r>
      <w:r w:rsidRPr="001305D2">
        <w:rPr>
          <w:rFonts w:ascii="Palatino Linotype" w:hAnsi="Palatino Linotype" w:cs="Arial"/>
          <w:sz w:val="22"/>
          <w:szCs w:val="22"/>
        </w:rPr>
        <w:t>maneira semelhante, os procedimentos estatísticos foram adotados considerando as competências sociais</w:t>
      </w:r>
      <w:r w:rsidR="006B2C4A" w:rsidRPr="001305D2">
        <w:rPr>
          <w:rFonts w:ascii="Palatino Linotype" w:hAnsi="Palatino Linotype" w:cs="Arial"/>
          <w:sz w:val="22"/>
          <w:szCs w:val="22"/>
        </w:rPr>
        <w:t xml:space="preserve"> e os hotéis terem ou não o cargo de </w:t>
      </w:r>
      <w:proofErr w:type="spellStart"/>
      <w:r w:rsidR="006B2C4A" w:rsidRPr="001305D2">
        <w:rPr>
          <w:rFonts w:ascii="Palatino Linotype" w:hAnsi="Palatino Linotype" w:cs="Arial"/>
          <w:i/>
          <w:sz w:val="22"/>
          <w:szCs w:val="22"/>
        </w:rPr>
        <w:t>controller</w:t>
      </w:r>
      <w:proofErr w:type="spellEnd"/>
      <w:r w:rsidRPr="001305D2">
        <w:rPr>
          <w:rFonts w:ascii="Palatino Linotype" w:hAnsi="Palatino Linotype" w:cs="Arial"/>
          <w:sz w:val="22"/>
          <w:szCs w:val="22"/>
        </w:rPr>
        <w:t xml:space="preserve">. </w:t>
      </w:r>
      <w:r w:rsidR="006B2C4A" w:rsidRPr="001305D2">
        <w:rPr>
          <w:rFonts w:ascii="Palatino Linotype" w:hAnsi="Palatino Linotype" w:cs="Arial"/>
          <w:sz w:val="22"/>
          <w:szCs w:val="22"/>
        </w:rPr>
        <w:t>Mais uma vez, nenhuma das competências testadas apresentou resultado estatisticamente significativo considerando a existência do cargo específico de controlador, corroborando os resultados obtidos referentes às competências técnicas e d</w:t>
      </w:r>
      <w:r w:rsidR="00043A5F" w:rsidRPr="001305D2">
        <w:rPr>
          <w:rFonts w:ascii="Palatino Linotype" w:hAnsi="Palatino Linotype" w:cs="Arial"/>
          <w:sz w:val="22"/>
          <w:szCs w:val="22"/>
        </w:rPr>
        <w:t>e</w:t>
      </w:r>
      <w:r w:rsidR="006B2C4A" w:rsidRPr="001305D2">
        <w:rPr>
          <w:rFonts w:ascii="Palatino Linotype" w:hAnsi="Palatino Linotype" w:cs="Arial"/>
          <w:sz w:val="22"/>
          <w:szCs w:val="22"/>
        </w:rPr>
        <w:t xml:space="preserve"> negócio</w:t>
      </w:r>
      <w:r w:rsidR="00735D49">
        <w:rPr>
          <w:rFonts w:ascii="Palatino Linotype" w:hAnsi="Palatino Linotype" w:cs="Arial"/>
          <w:sz w:val="22"/>
          <w:szCs w:val="22"/>
        </w:rPr>
        <w:t>s</w:t>
      </w:r>
      <w:r w:rsidR="006B2C4A" w:rsidRPr="001305D2">
        <w:rPr>
          <w:rFonts w:ascii="Palatino Linotype" w:hAnsi="Palatino Linotype" w:cs="Arial"/>
          <w:sz w:val="22"/>
          <w:szCs w:val="22"/>
        </w:rPr>
        <w:t xml:space="preserve"> acerca da presença de isomorfismo mimético entre os hotéis investigados sobre a importância das competências da função de </w:t>
      </w:r>
      <w:proofErr w:type="spellStart"/>
      <w:r w:rsidR="006B2C4A" w:rsidRPr="001305D2">
        <w:rPr>
          <w:rFonts w:ascii="Palatino Linotype" w:hAnsi="Palatino Linotype" w:cs="Arial"/>
          <w:i/>
          <w:sz w:val="22"/>
          <w:szCs w:val="22"/>
        </w:rPr>
        <w:t>controller</w:t>
      </w:r>
      <w:proofErr w:type="spellEnd"/>
      <w:r w:rsidR="006B2C4A" w:rsidRPr="001305D2">
        <w:rPr>
          <w:rFonts w:ascii="Palatino Linotype" w:hAnsi="Palatino Linotype" w:cs="Arial"/>
          <w:sz w:val="22"/>
          <w:szCs w:val="22"/>
        </w:rPr>
        <w:t xml:space="preserve">. </w:t>
      </w:r>
    </w:p>
    <w:p w:rsidR="0031074F" w:rsidRPr="001305D2" w:rsidRDefault="0031074F" w:rsidP="001305D2">
      <w:pPr>
        <w:jc w:val="both"/>
        <w:rPr>
          <w:rFonts w:ascii="Palatino Linotype" w:hAnsi="Palatino Linotype" w:cs="Arial"/>
          <w:b/>
          <w:sz w:val="22"/>
          <w:szCs w:val="22"/>
        </w:rPr>
      </w:pPr>
    </w:p>
    <w:p w:rsidR="00815760" w:rsidRPr="001305D2" w:rsidRDefault="00A90B39" w:rsidP="001305D2">
      <w:pPr>
        <w:jc w:val="both"/>
        <w:rPr>
          <w:rFonts w:ascii="Palatino Linotype" w:hAnsi="Palatino Linotype" w:cs="Arial"/>
          <w:b/>
          <w:sz w:val="22"/>
          <w:szCs w:val="22"/>
        </w:rPr>
      </w:pPr>
      <w:proofErr w:type="gramStart"/>
      <w:r w:rsidRPr="001305D2">
        <w:rPr>
          <w:rFonts w:ascii="Palatino Linotype" w:hAnsi="Palatino Linotype" w:cs="Arial"/>
          <w:b/>
          <w:sz w:val="22"/>
          <w:szCs w:val="22"/>
        </w:rPr>
        <w:t>5</w:t>
      </w:r>
      <w:proofErr w:type="gramEnd"/>
      <w:r w:rsidRPr="001305D2">
        <w:rPr>
          <w:rFonts w:ascii="Palatino Linotype" w:hAnsi="Palatino Linotype" w:cs="Arial"/>
          <w:b/>
          <w:sz w:val="22"/>
          <w:szCs w:val="22"/>
        </w:rPr>
        <w:t xml:space="preserve"> </w:t>
      </w:r>
      <w:r w:rsidR="0011595C">
        <w:rPr>
          <w:rFonts w:ascii="Palatino Linotype" w:hAnsi="Palatino Linotype" w:cs="Arial"/>
          <w:b/>
          <w:sz w:val="22"/>
          <w:szCs w:val="22"/>
        </w:rPr>
        <w:t xml:space="preserve"> </w:t>
      </w:r>
      <w:r w:rsidRPr="001305D2">
        <w:rPr>
          <w:rFonts w:ascii="Palatino Linotype" w:hAnsi="Palatino Linotype" w:cs="Arial"/>
          <w:b/>
          <w:sz w:val="22"/>
          <w:szCs w:val="22"/>
        </w:rPr>
        <w:t>CONCLUSÕES</w:t>
      </w:r>
    </w:p>
    <w:p w:rsidR="00B47723" w:rsidRPr="001305D2" w:rsidRDefault="00B47723" w:rsidP="001305D2">
      <w:pPr>
        <w:jc w:val="both"/>
        <w:rPr>
          <w:rFonts w:ascii="Palatino Linotype" w:hAnsi="Palatino Linotype" w:cs="Arial"/>
          <w:b/>
          <w:sz w:val="22"/>
          <w:szCs w:val="22"/>
        </w:rPr>
      </w:pPr>
    </w:p>
    <w:p w:rsidR="0011595C" w:rsidRDefault="00DD18BF" w:rsidP="001305D2">
      <w:pPr>
        <w:ind w:firstLine="708"/>
        <w:jc w:val="both"/>
        <w:rPr>
          <w:rFonts w:ascii="Palatino Linotype" w:hAnsi="Palatino Linotype" w:cs="Arial"/>
          <w:sz w:val="22"/>
          <w:szCs w:val="22"/>
        </w:rPr>
      </w:pPr>
      <w:r w:rsidRPr="001305D2">
        <w:rPr>
          <w:rFonts w:ascii="Palatino Linotype" w:hAnsi="Palatino Linotype" w:cs="Arial"/>
          <w:sz w:val="22"/>
          <w:szCs w:val="22"/>
        </w:rPr>
        <w:t xml:space="preserve">O estudo realizado na Região Metropolitana do Recife, entre os hotéis de grande porte associados à ABIHPE – Associação Brasileira da Indústria de Hotéis </w:t>
      </w:r>
      <w:r w:rsidR="006304E2" w:rsidRPr="001305D2">
        <w:rPr>
          <w:rFonts w:ascii="Palatino Linotype" w:hAnsi="Palatino Linotype" w:cs="Arial"/>
          <w:sz w:val="22"/>
          <w:szCs w:val="22"/>
        </w:rPr>
        <w:t>em</w:t>
      </w:r>
      <w:r w:rsidRPr="001305D2">
        <w:rPr>
          <w:rFonts w:ascii="Palatino Linotype" w:hAnsi="Palatino Linotype" w:cs="Arial"/>
          <w:sz w:val="22"/>
          <w:szCs w:val="22"/>
        </w:rPr>
        <w:t xml:space="preserve"> Pernambuco mostrou que os hotéis </w:t>
      </w:r>
      <w:r w:rsidR="006304E2" w:rsidRPr="001305D2">
        <w:rPr>
          <w:rFonts w:ascii="Palatino Linotype" w:hAnsi="Palatino Linotype" w:cs="Arial"/>
          <w:sz w:val="22"/>
          <w:szCs w:val="22"/>
        </w:rPr>
        <w:t xml:space="preserve">pesquisados, segundo a visão do responsável pela área de Recursos Humanos ou Gerente Geral, </w:t>
      </w:r>
      <w:r w:rsidRPr="001305D2">
        <w:rPr>
          <w:rFonts w:ascii="Palatino Linotype" w:hAnsi="Palatino Linotype" w:cs="Arial"/>
          <w:sz w:val="22"/>
          <w:szCs w:val="22"/>
        </w:rPr>
        <w:t xml:space="preserve">não fazem distinção entre o gênero do profissional que ocupa o cargo de </w:t>
      </w:r>
      <w:proofErr w:type="spellStart"/>
      <w:r w:rsidRPr="001305D2">
        <w:rPr>
          <w:rFonts w:ascii="Palatino Linotype" w:hAnsi="Palatino Linotype" w:cs="Arial"/>
          <w:i/>
          <w:sz w:val="22"/>
          <w:szCs w:val="22"/>
        </w:rPr>
        <w:t>controller</w:t>
      </w:r>
      <w:proofErr w:type="spellEnd"/>
      <w:r w:rsidRPr="001305D2">
        <w:rPr>
          <w:rFonts w:ascii="Palatino Linotype" w:hAnsi="Palatino Linotype" w:cs="Arial"/>
          <w:sz w:val="22"/>
          <w:szCs w:val="22"/>
        </w:rPr>
        <w:t xml:space="preserve">, embora a maioria seja formada por </w:t>
      </w:r>
      <w:r w:rsidR="00AE20B5" w:rsidRPr="001305D2">
        <w:rPr>
          <w:rFonts w:ascii="Palatino Linotype" w:hAnsi="Palatino Linotype" w:cs="Arial"/>
          <w:sz w:val="22"/>
          <w:szCs w:val="22"/>
        </w:rPr>
        <w:t>mulheres</w:t>
      </w:r>
      <w:r w:rsidRPr="001305D2">
        <w:rPr>
          <w:rFonts w:ascii="Palatino Linotype" w:hAnsi="Palatino Linotype" w:cs="Arial"/>
          <w:sz w:val="22"/>
          <w:szCs w:val="22"/>
        </w:rPr>
        <w:t xml:space="preserve">. </w:t>
      </w:r>
      <w:r w:rsidR="006304E2" w:rsidRPr="001305D2">
        <w:rPr>
          <w:rFonts w:ascii="Palatino Linotype" w:hAnsi="Palatino Linotype" w:cs="Arial"/>
          <w:sz w:val="22"/>
          <w:szCs w:val="22"/>
        </w:rPr>
        <w:t>Pref</w:t>
      </w:r>
      <w:r w:rsidRPr="001305D2">
        <w:rPr>
          <w:rFonts w:ascii="Palatino Linotype" w:hAnsi="Palatino Linotype" w:cs="Arial"/>
          <w:sz w:val="22"/>
          <w:szCs w:val="22"/>
        </w:rPr>
        <w:t xml:space="preserve">erem profissionais que já tenham experiência no mercado, com mais de 31 anos, não exigem disponibilidade para viagens e nem fluência em outro idioma, mas ter uma pós-graduação é um diferencial interessante. </w:t>
      </w:r>
    </w:p>
    <w:p w:rsidR="00DD18BF" w:rsidRPr="001305D2" w:rsidRDefault="006304E2" w:rsidP="001305D2">
      <w:pPr>
        <w:ind w:firstLine="708"/>
        <w:jc w:val="both"/>
        <w:rPr>
          <w:rFonts w:ascii="Palatino Linotype" w:hAnsi="Palatino Linotype" w:cs="Arial"/>
          <w:sz w:val="22"/>
          <w:szCs w:val="22"/>
        </w:rPr>
      </w:pPr>
      <w:r w:rsidRPr="001305D2">
        <w:rPr>
          <w:rFonts w:ascii="Palatino Linotype" w:hAnsi="Palatino Linotype" w:cs="Arial"/>
          <w:sz w:val="22"/>
          <w:szCs w:val="22"/>
        </w:rPr>
        <w:t xml:space="preserve">A maioria dos profissionais que ocupa o cargo de </w:t>
      </w:r>
      <w:proofErr w:type="spellStart"/>
      <w:r w:rsidRPr="001305D2">
        <w:rPr>
          <w:rFonts w:ascii="Palatino Linotype" w:hAnsi="Palatino Linotype" w:cs="Arial"/>
          <w:i/>
          <w:sz w:val="22"/>
          <w:szCs w:val="22"/>
        </w:rPr>
        <w:t>controller</w:t>
      </w:r>
      <w:proofErr w:type="spellEnd"/>
      <w:r w:rsidRPr="001305D2">
        <w:rPr>
          <w:rFonts w:ascii="Palatino Linotype" w:hAnsi="Palatino Linotype" w:cs="Arial"/>
          <w:sz w:val="22"/>
          <w:szCs w:val="22"/>
        </w:rPr>
        <w:t xml:space="preserve"> tem formação em Administração ou Ciências Contábeis, mas também foram identificados profissionais com formação em Economia e Turismo. O</w:t>
      </w:r>
      <w:r w:rsidR="00DD18BF" w:rsidRPr="001305D2">
        <w:rPr>
          <w:rFonts w:ascii="Palatino Linotype" w:hAnsi="Palatino Linotype" w:cs="Arial"/>
          <w:sz w:val="22"/>
          <w:szCs w:val="22"/>
        </w:rPr>
        <w:t xml:space="preserve"> conhecimento específico em informática é extremamente necessário para a ocupação do cargo</w:t>
      </w:r>
      <w:r w:rsidR="0088449E" w:rsidRPr="001305D2">
        <w:rPr>
          <w:rFonts w:ascii="Palatino Linotype" w:hAnsi="Palatino Linotype" w:cs="Arial"/>
          <w:sz w:val="22"/>
          <w:szCs w:val="22"/>
        </w:rPr>
        <w:t>, que na maioria dos hotéis é denominado de “gerente de controles gerais”</w:t>
      </w:r>
      <w:r w:rsidR="00AE20B5" w:rsidRPr="001305D2">
        <w:rPr>
          <w:rFonts w:ascii="Palatino Linotype" w:hAnsi="Palatino Linotype" w:cs="Arial"/>
          <w:sz w:val="22"/>
          <w:szCs w:val="22"/>
        </w:rPr>
        <w:t>.</w:t>
      </w:r>
      <w:r w:rsidR="00DD18BF" w:rsidRPr="001305D2">
        <w:rPr>
          <w:rFonts w:ascii="Palatino Linotype" w:hAnsi="Palatino Linotype" w:cs="Arial"/>
          <w:sz w:val="22"/>
          <w:szCs w:val="22"/>
        </w:rPr>
        <w:t xml:space="preserve"> </w:t>
      </w:r>
    </w:p>
    <w:p w:rsidR="0011595C" w:rsidRDefault="0088449E" w:rsidP="001305D2">
      <w:pPr>
        <w:ind w:firstLine="851"/>
        <w:jc w:val="both"/>
        <w:rPr>
          <w:rFonts w:ascii="Palatino Linotype" w:hAnsi="Palatino Linotype" w:cs="Arial"/>
          <w:sz w:val="22"/>
          <w:szCs w:val="22"/>
        </w:rPr>
      </w:pPr>
      <w:r w:rsidRPr="001305D2">
        <w:rPr>
          <w:rFonts w:ascii="Palatino Linotype" w:hAnsi="Palatino Linotype" w:cs="Arial"/>
          <w:sz w:val="22"/>
          <w:szCs w:val="22"/>
        </w:rPr>
        <w:t xml:space="preserve">Para o estudo das competências dos </w:t>
      </w:r>
      <w:proofErr w:type="spellStart"/>
      <w:r w:rsidRPr="001305D2">
        <w:rPr>
          <w:rFonts w:ascii="Palatino Linotype" w:hAnsi="Palatino Linotype" w:cs="Arial"/>
          <w:i/>
          <w:sz w:val="22"/>
          <w:szCs w:val="22"/>
        </w:rPr>
        <w:t>controllers</w:t>
      </w:r>
      <w:proofErr w:type="spellEnd"/>
      <w:r w:rsidRPr="001305D2">
        <w:rPr>
          <w:rFonts w:ascii="Palatino Linotype" w:hAnsi="Palatino Linotype" w:cs="Arial"/>
          <w:sz w:val="22"/>
          <w:szCs w:val="22"/>
        </w:rPr>
        <w:t xml:space="preserve"> no</w:t>
      </w:r>
      <w:r w:rsidR="006304E2" w:rsidRPr="001305D2">
        <w:rPr>
          <w:rFonts w:ascii="Palatino Linotype" w:hAnsi="Palatino Linotype" w:cs="Arial"/>
          <w:sz w:val="22"/>
          <w:szCs w:val="22"/>
        </w:rPr>
        <w:t xml:space="preserve">s hotéis </w:t>
      </w:r>
      <w:r w:rsidRPr="001305D2">
        <w:rPr>
          <w:rFonts w:ascii="Palatino Linotype" w:hAnsi="Palatino Linotype" w:cs="Arial"/>
          <w:sz w:val="22"/>
          <w:szCs w:val="22"/>
        </w:rPr>
        <w:t>pesquisado</w:t>
      </w:r>
      <w:r w:rsidR="006304E2" w:rsidRPr="001305D2">
        <w:rPr>
          <w:rFonts w:ascii="Palatino Linotype" w:hAnsi="Palatino Linotype" w:cs="Arial"/>
          <w:sz w:val="22"/>
          <w:szCs w:val="22"/>
        </w:rPr>
        <w:t>s</w:t>
      </w:r>
      <w:r w:rsidRPr="001305D2">
        <w:rPr>
          <w:rFonts w:ascii="Palatino Linotype" w:hAnsi="Palatino Linotype" w:cs="Arial"/>
          <w:sz w:val="22"/>
          <w:szCs w:val="22"/>
        </w:rPr>
        <w:t xml:space="preserve"> foi escolhida a categorização de Fleury </w:t>
      </w:r>
      <w:r w:rsidR="00342F4A" w:rsidRPr="001305D2">
        <w:rPr>
          <w:rFonts w:ascii="Palatino Linotype" w:hAnsi="Palatino Linotype" w:cs="Arial"/>
          <w:sz w:val="22"/>
          <w:szCs w:val="22"/>
        </w:rPr>
        <w:t>e</w:t>
      </w:r>
      <w:r w:rsidRPr="001305D2">
        <w:rPr>
          <w:rFonts w:ascii="Palatino Linotype" w:hAnsi="Palatino Linotype" w:cs="Arial"/>
          <w:sz w:val="22"/>
          <w:szCs w:val="22"/>
        </w:rPr>
        <w:t xml:space="preserve"> Fleury (2004), em que a</w:t>
      </w:r>
      <w:r w:rsidR="007C555E" w:rsidRPr="001305D2">
        <w:rPr>
          <w:rFonts w:ascii="Palatino Linotype" w:hAnsi="Palatino Linotype" w:cs="Arial"/>
          <w:sz w:val="22"/>
          <w:szCs w:val="22"/>
        </w:rPr>
        <w:t>s competências individuais possuem três categorias: c</w:t>
      </w:r>
      <w:r w:rsidR="006304E2" w:rsidRPr="001305D2">
        <w:rPr>
          <w:rFonts w:ascii="Palatino Linotype" w:hAnsi="Palatino Linotype" w:cs="Arial"/>
          <w:sz w:val="22"/>
          <w:szCs w:val="22"/>
        </w:rPr>
        <w:t>ompetências de negócio</w:t>
      </w:r>
      <w:r w:rsidR="00735D49">
        <w:rPr>
          <w:rFonts w:ascii="Palatino Linotype" w:hAnsi="Palatino Linotype" w:cs="Arial"/>
          <w:sz w:val="22"/>
          <w:szCs w:val="22"/>
        </w:rPr>
        <w:t>s</w:t>
      </w:r>
      <w:r w:rsidR="006304E2" w:rsidRPr="001305D2">
        <w:rPr>
          <w:rFonts w:ascii="Palatino Linotype" w:hAnsi="Palatino Linotype" w:cs="Arial"/>
          <w:sz w:val="22"/>
          <w:szCs w:val="22"/>
        </w:rPr>
        <w:t xml:space="preserve">, técnicas ou </w:t>
      </w:r>
      <w:r w:rsidR="007C555E" w:rsidRPr="001305D2">
        <w:rPr>
          <w:rFonts w:ascii="Palatino Linotype" w:hAnsi="Palatino Linotype" w:cs="Arial"/>
          <w:sz w:val="22"/>
          <w:szCs w:val="22"/>
        </w:rPr>
        <w:t>profissionais e sociais. As competências de negócio</w:t>
      </w:r>
      <w:r w:rsidR="00735D49">
        <w:rPr>
          <w:rFonts w:ascii="Palatino Linotype" w:hAnsi="Palatino Linotype" w:cs="Arial"/>
          <w:sz w:val="22"/>
          <w:szCs w:val="22"/>
        </w:rPr>
        <w:t>s</w:t>
      </w:r>
      <w:r w:rsidR="007C555E" w:rsidRPr="001305D2">
        <w:rPr>
          <w:rFonts w:ascii="Palatino Linotype" w:hAnsi="Palatino Linotype" w:cs="Arial"/>
          <w:sz w:val="22"/>
          <w:szCs w:val="22"/>
        </w:rPr>
        <w:t xml:space="preserve"> são estratégicas e orientadas para as necessidades e exigências do mercado (clientes e concorrentes). As competências técnicas ou profissionais são específicas de determinada área relacionadas ao conhecimento e experiência técnica. E as competências sociais estão relacionadas à interação com pessoas, trabalho em equipe, expressar ideias, motivar, dentre outras. </w:t>
      </w:r>
    </w:p>
    <w:p w:rsidR="007C555E" w:rsidRPr="001305D2" w:rsidRDefault="006538AE" w:rsidP="001305D2">
      <w:pPr>
        <w:ind w:firstLine="851"/>
        <w:jc w:val="both"/>
        <w:rPr>
          <w:rFonts w:ascii="Palatino Linotype" w:hAnsi="Palatino Linotype" w:cs="Arial"/>
          <w:sz w:val="22"/>
          <w:szCs w:val="22"/>
        </w:rPr>
      </w:pPr>
      <w:r w:rsidRPr="001305D2">
        <w:rPr>
          <w:rFonts w:ascii="Palatino Linotype" w:hAnsi="Palatino Linotype" w:cs="Arial"/>
          <w:sz w:val="22"/>
          <w:szCs w:val="22"/>
        </w:rPr>
        <w:t>Foram listadas então, a partir do levantamento bibliográfico</w:t>
      </w:r>
      <w:r w:rsidR="006304E2" w:rsidRPr="001305D2">
        <w:rPr>
          <w:rFonts w:ascii="Palatino Linotype" w:hAnsi="Palatino Linotype" w:cs="Arial"/>
          <w:sz w:val="22"/>
          <w:szCs w:val="22"/>
        </w:rPr>
        <w:t>,</w:t>
      </w:r>
      <w:r w:rsidRPr="001305D2">
        <w:rPr>
          <w:rFonts w:ascii="Palatino Linotype" w:hAnsi="Palatino Linotype" w:cs="Arial"/>
          <w:sz w:val="22"/>
          <w:szCs w:val="22"/>
        </w:rPr>
        <w:t xml:space="preserve"> 61 competências relacionadas ao cargo de </w:t>
      </w:r>
      <w:proofErr w:type="spellStart"/>
      <w:r w:rsidRPr="001305D2">
        <w:rPr>
          <w:rFonts w:ascii="Palatino Linotype" w:hAnsi="Palatino Linotype" w:cs="Arial"/>
          <w:i/>
          <w:sz w:val="22"/>
          <w:szCs w:val="22"/>
        </w:rPr>
        <w:t>controller</w:t>
      </w:r>
      <w:proofErr w:type="spellEnd"/>
      <w:r w:rsidRPr="001305D2">
        <w:rPr>
          <w:rFonts w:ascii="Palatino Linotype" w:hAnsi="Palatino Linotype" w:cs="Arial"/>
          <w:sz w:val="22"/>
          <w:szCs w:val="22"/>
        </w:rPr>
        <w:t xml:space="preserve"> sendo 13 competências de negócio</w:t>
      </w:r>
      <w:r w:rsidR="00735D49">
        <w:rPr>
          <w:rFonts w:ascii="Palatino Linotype" w:hAnsi="Palatino Linotype" w:cs="Arial"/>
          <w:sz w:val="22"/>
          <w:szCs w:val="22"/>
        </w:rPr>
        <w:t>s</w:t>
      </w:r>
      <w:r w:rsidRPr="001305D2">
        <w:rPr>
          <w:rFonts w:ascii="Palatino Linotype" w:hAnsi="Palatino Linotype" w:cs="Arial"/>
          <w:sz w:val="22"/>
          <w:szCs w:val="22"/>
        </w:rPr>
        <w:t>, 18 competências sociais e 30 competências técnicas</w:t>
      </w:r>
      <w:r w:rsidR="006304E2" w:rsidRPr="001305D2">
        <w:rPr>
          <w:rFonts w:ascii="Palatino Linotype" w:hAnsi="Palatino Linotype" w:cs="Arial"/>
          <w:sz w:val="22"/>
          <w:szCs w:val="22"/>
        </w:rPr>
        <w:t xml:space="preserve">, as quais foram utilizadas na pesquisa para saber o seu nível de importância para o cargo de </w:t>
      </w:r>
      <w:proofErr w:type="spellStart"/>
      <w:r w:rsidR="006304E2" w:rsidRPr="001305D2">
        <w:rPr>
          <w:rFonts w:ascii="Palatino Linotype" w:hAnsi="Palatino Linotype" w:cs="Arial"/>
          <w:i/>
          <w:sz w:val="22"/>
          <w:szCs w:val="22"/>
        </w:rPr>
        <w:t>controller</w:t>
      </w:r>
      <w:proofErr w:type="spellEnd"/>
      <w:r w:rsidR="006304E2" w:rsidRPr="001305D2">
        <w:rPr>
          <w:rFonts w:ascii="Palatino Linotype" w:hAnsi="Palatino Linotype" w:cs="Arial"/>
          <w:i/>
          <w:sz w:val="22"/>
          <w:szCs w:val="22"/>
        </w:rPr>
        <w:t xml:space="preserve">, </w:t>
      </w:r>
      <w:r w:rsidR="006304E2" w:rsidRPr="001305D2">
        <w:rPr>
          <w:rFonts w:ascii="Palatino Linotype" w:hAnsi="Palatino Linotype" w:cs="Arial"/>
          <w:sz w:val="22"/>
          <w:szCs w:val="22"/>
        </w:rPr>
        <w:t>com o</w:t>
      </w:r>
      <w:r w:rsidR="006304E2" w:rsidRPr="001305D2">
        <w:rPr>
          <w:rFonts w:ascii="Palatino Linotype" w:hAnsi="Palatino Linotype" w:cs="Arial"/>
          <w:i/>
          <w:sz w:val="22"/>
          <w:szCs w:val="22"/>
        </w:rPr>
        <w:t xml:space="preserve"> </w:t>
      </w:r>
      <w:r w:rsidR="006304E2" w:rsidRPr="001305D2">
        <w:rPr>
          <w:rFonts w:ascii="Palatino Linotype" w:hAnsi="Palatino Linotype" w:cs="Arial"/>
          <w:sz w:val="22"/>
          <w:szCs w:val="22"/>
        </w:rPr>
        <w:t xml:space="preserve">objetivo de analisar a presença de isomorfismo mimético em competências associadas à função de </w:t>
      </w:r>
      <w:proofErr w:type="spellStart"/>
      <w:r w:rsidR="006304E2" w:rsidRPr="001305D2">
        <w:rPr>
          <w:rFonts w:ascii="Palatino Linotype" w:hAnsi="Palatino Linotype" w:cs="Arial"/>
          <w:i/>
          <w:sz w:val="22"/>
          <w:szCs w:val="22"/>
        </w:rPr>
        <w:t>controller</w:t>
      </w:r>
      <w:proofErr w:type="spellEnd"/>
      <w:r w:rsidR="006304E2" w:rsidRPr="001305D2">
        <w:rPr>
          <w:rFonts w:ascii="Palatino Linotype" w:hAnsi="Palatino Linotype" w:cs="Arial"/>
          <w:sz w:val="22"/>
          <w:szCs w:val="22"/>
        </w:rPr>
        <w:t>.</w:t>
      </w:r>
    </w:p>
    <w:p w:rsidR="006304E2" w:rsidRPr="001305D2" w:rsidRDefault="006304E2" w:rsidP="001305D2">
      <w:pPr>
        <w:ind w:firstLine="851"/>
        <w:jc w:val="both"/>
        <w:rPr>
          <w:rFonts w:ascii="Palatino Linotype" w:hAnsi="Palatino Linotype" w:cs="Arial"/>
          <w:sz w:val="22"/>
          <w:szCs w:val="22"/>
        </w:rPr>
      </w:pPr>
      <w:r w:rsidRPr="001305D2">
        <w:rPr>
          <w:rFonts w:ascii="Palatino Linotype" w:hAnsi="Palatino Linotype" w:cs="Arial"/>
          <w:sz w:val="22"/>
          <w:szCs w:val="22"/>
        </w:rPr>
        <w:t xml:space="preserve">O </w:t>
      </w:r>
      <w:r w:rsidR="0011595C">
        <w:rPr>
          <w:rFonts w:ascii="Palatino Linotype" w:hAnsi="Palatino Linotype" w:cs="Arial"/>
          <w:sz w:val="22"/>
          <w:szCs w:val="22"/>
        </w:rPr>
        <w:t xml:space="preserve">isomorfismo mimético é </w:t>
      </w:r>
      <w:r w:rsidRPr="001305D2">
        <w:rPr>
          <w:rFonts w:ascii="Palatino Linotype" w:hAnsi="Palatino Linotype" w:cs="Arial"/>
          <w:sz w:val="22"/>
          <w:szCs w:val="22"/>
        </w:rPr>
        <w:t>u</w:t>
      </w:r>
      <w:r w:rsidR="006538AE" w:rsidRPr="001305D2">
        <w:rPr>
          <w:rFonts w:ascii="Palatino Linotype" w:hAnsi="Palatino Linotype" w:cs="Arial"/>
          <w:sz w:val="22"/>
          <w:szCs w:val="22"/>
        </w:rPr>
        <w:t xml:space="preserve">ma tendência entre organizações de se tornarem homogêneas e possuírem ações semelhantes entre si, com apropriação de práticas e estruturas </w:t>
      </w:r>
      <w:r w:rsidR="004563E2" w:rsidRPr="001305D2">
        <w:rPr>
          <w:rFonts w:ascii="Palatino Linotype" w:hAnsi="Palatino Linotype" w:cs="Arial"/>
          <w:sz w:val="22"/>
          <w:szCs w:val="22"/>
        </w:rPr>
        <w:t>utilizadas n</w:t>
      </w:r>
      <w:r w:rsidR="006538AE" w:rsidRPr="001305D2">
        <w:rPr>
          <w:rFonts w:ascii="Palatino Linotype" w:hAnsi="Palatino Linotype" w:cs="Arial"/>
          <w:sz w:val="22"/>
          <w:szCs w:val="22"/>
        </w:rPr>
        <w:t>as organizações líderes</w:t>
      </w:r>
      <w:r w:rsidRPr="001305D2">
        <w:rPr>
          <w:rFonts w:ascii="Palatino Linotype" w:hAnsi="Palatino Linotype" w:cs="Arial"/>
          <w:sz w:val="22"/>
          <w:szCs w:val="22"/>
        </w:rPr>
        <w:t xml:space="preserve">. </w:t>
      </w:r>
      <w:r w:rsidR="00815760" w:rsidRPr="001305D2">
        <w:rPr>
          <w:rFonts w:ascii="Palatino Linotype" w:hAnsi="Palatino Linotype" w:cs="Arial"/>
          <w:sz w:val="22"/>
          <w:szCs w:val="22"/>
        </w:rPr>
        <w:t xml:space="preserve">Os resultados obtidos </w:t>
      </w:r>
      <w:r w:rsidR="002832A9" w:rsidRPr="001305D2">
        <w:rPr>
          <w:rFonts w:ascii="Palatino Linotype" w:hAnsi="Palatino Linotype" w:cs="Arial"/>
          <w:sz w:val="22"/>
          <w:szCs w:val="22"/>
        </w:rPr>
        <w:t xml:space="preserve">nas análises realizadas </w:t>
      </w:r>
      <w:r w:rsidR="006C4313" w:rsidRPr="001305D2">
        <w:rPr>
          <w:rFonts w:ascii="Palatino Linotype" w:hAnsi="Palatino Linotype" w:cs="Arial"/>
          <w:sz w:val="22"/>
          <w:szCs w:val="22"/>
        </w:rPr>
        <w:t xml:space="preserve">a partir Teste de </w:t>
      </w:r>
      <w:r w:rsidR="006C4313" w:rsidRPr="001305D2">
        <w:rPr>
          <w:rFonts w:ascii="Palatino Linotype" w:hAnsi="Palatino Linotype" w:cs="Arial"/>
          <w:i/>
          <w:sz w:val="22"/>
          <w:szCs w:val="22"/>
        </w:rPr>
        <w:t>Mann-Whitney</w:t>
      </w:r>
      <w:r w:rsidR="006C4313" w:rsidRPr="001305D2">
        <w:rPr>
          <w:rFonts w:ascii="Palatino Linotype" w:hAnsi="Palatino Linotype" w:cs="Arial"/>
          <w:sz w:val="22"/>
          <w:szCs w:val="22"/>
        </w:rPr>
        <w:t xml:space="preserve"> U </w:t>
      </w:r>
      <w:r w:rsidR="00815760" w:rsidRPr="001305D2">
        <w:rPr>
          <w:rFonts w:ascii="Palatino Linotype" w:hAnsi="Palatino Linotype" w:cs="Arial"/>
          <w:sz w:val="22"/>
          <w:szCs w:val="22"/>
        </w:rPr>
        <w:t xml:space="preserve">apresentam significativas evidências sobre a presença de isomorfismo mimético entre os hotéis analisados, uma vez que apenas três </w:t>
      </w:r>
      <w:r w:rsidR="002832A9" w:rsidRPr="001305D2">
        <w:rPr>
          <w:rFonts w:ascii="Palatino Linotype" w:hAnsi="Palatino Linotype" w:cs="Arial"/>
          <w:sz w:val="22"/>
          <w:szCs w:val="22"/>
        </w:rPr>
        <w:t>competências</w:t>
      </w:r>
      <w:r w:rsidR="006C4313" w:rsidRPr="001305D2">
        <w:rPr>
          <w:rFonts w:ascii="Palatino Linotype" w:hAnsi="Palatino Linotype" w:cs="Arial"/>
          <w:sz w:val="22"/>
          <w:szCs w:val="22"/>
        </w:rPr>
        <w:t xml:space="preserve">, dentre as 61 </w:t>
      </w:r>
      <w:r w:rsidR="006C4313" w:rsidRPr="001305D2">
        <w:rPr>
          <w:rFonts w:ascii="Palatino Linotype" w:hAnsi="Palatino Linotype" w:cs="Arial"/>
          <w:sz w:val="22"/>
          <w:szCs w:val="22"/>
        </w:rPr>
        <w:lastRenderedPageBreak/>
        <w:t>analisadas nos mais de 180 testes</w:t>
      </w:r>
      <w:r w:rsidRPr="001305D2">
        <w:rPr>
          <w:rFonts w:ascii="Palatino Linotype" w:hAnsi="Palatino Linotype" w:cs="Arial"/>
          <w:sz w:val="22"/>
          <w:szCs w:val="22"/>
        </w:rPr>
        <w:t xml:space="preserve"> estatísticos</w:t>
      </w:r>
      <w:r w:rsidR="006C4313" w:rsidRPr="001305D2">
        <w:rPr>
          <w:rFonts w:ascii="Palatino Linotype" w:hAnsi="Palatino Linotype" w:cs="Arial"/>
          <w:sz w:val="22"/>
          <w:szCs w:val="22"/>
        </w:rPr>
        <w:t>,</w:t>
      </w:r>
      <w:r w:rsidR="002832A9" w:rsidRPr="001305D2">
        <w:rPr>
          <w:rFonts w:ascii="Palatino Linotype" w:hAnsi="Palatino Linotype" w:cs="Arial"/>
          <w:sz w:val="22"/>
          <w:szCs w:val="22"/>
        </w:rPr>
        <w:t xml:space="preserve"> </w:t>
      </w:r>
      <w:r w:rsidR="00815760" w:rsidRPr="001305D2">
        <w:rPr>
          <w:rFonts w:ascii="Palatino Linotype" w:hAnsi="Palatino Linotype" w:cs="Arial"/>
          <w:sz w:val="22"/>
          <w:szCs w:val="22"/>
        </w:rPr>
        <w:t xml:space="preserve">se mostraram </w:t>
      </w:r>
      <w:r w:rsidR="002832A9" w:rsidRPr="001305D2">
        <w:rPr>
          <w:rFonts w:ascii="Palatino Linotype" w:hAnsi="Palatino Linotype" w:cs="Arial"/>
          <w:sz w:val="22"/>
          <w:szCs w:val="22"/>
        </w:rPr>
        <w:t>com diferenças estatisticamente significativa</w:t>
      </w:r>
      <w:r w:rsidR="00815760" w:rsidRPr="001305D2">
        <w:rPr>
          <w:rFonts w:ascii="Palatino Linotype" w:hAnsi="Palatino Linotype" w:cs="Arial"/>
          <w:sz w:val="22"/>
          <w:szCs w:val="22"/>
        </w:rPr>
        <w:t xml:space="preserve">s. </w:t>
      </w:r>
    </w:p>
    <w:p w:rsidR="000A625E" w:rsidRDefault="006304E2" w:rsidP="001305D2">
      <w:pPr>
        <w:ind w:firstLine="851"/>
        <w:jc w:val="both"/>
        <w:rPr>
          <w:rFonts w:ascii="Palatino Linotype" w:hAnsi="Palatino Linotype" w:cs="Arial"/>
          <w:sz w:val="22"/>
          <w:szCs w:val="22"/>
        </w:rPr>
      </w:pPr>
      <w:r w:rsidRPr="001305D2">
        <w:rPr>
          <w:rFonts w:ascii="Palatino Linotype" w:hAnsi="Palatino Linotype" w:cs="Arial"/>
          <w:sz w:val="22"/>
          <w:szCs w:val="22"/>
        </w:rPr>
        <w:t>Diferenças foram identificadas q</w:t>
      </w:r>
      <w:r w:rsidR="002832A9" w:rsidRPr="001305D2">
        <w:rPr>
          <w:rFonts w:ascii="Palatino Linotype" w:hAnsi="Palatino Linotype" w:cs="Arial"/>
          <w:sz w:val="22"/>
          <w:szCs w:val="22"/>
        </w:rPr>
        <w:t xml:space="preserve">uando estudadas </w:t>
      </w:r>
      <w:r w:rsidR="00340293" w:rsidRPr="001305D2">
        <w:rPr>
          <w:rFonts w:ascii="Palatino Linotype" w:hAnsi="Palatino Linotype" w:cs="Arial"/>
          <w:sz w:val="22"/>
          <w:szCs w:val="22"/>
        </w:rPr>
        <w:t xml:space="preserve">as competências </w:t>
      </w:r>
      <w:r w:rsidR="002832A9" w:rsidRPr="001305D2">
        <w:rPr>
          <w:rFonts w:ascii="Palatino Linotype" w:hAnsi="Palatino Linotype" w:cs="Arial"/>
          <w:sz w:val="22"/>
          <w:szCs w:val="22"/>
        </w:rPr>
        <w:t>e</w:t>
      </w:r>
      <w:r w:rsidR="00815760" w:rsidRPr="001305D2">
        <w:rPr>
          <w:rFonts w:ascii="Palatino Linotype" w:hAnsi="Palatino Linotype" w:cs="Arial"/>
          <w:sz w:val="22"/>
          <w:szCs w:val="22"/>
        </w:rPr>
        <w:t>m relação à classificação de estrelas</w:t>
      </w:r>
      <w:r w:rsidR="002832A9" w:rsidRPr="001305D2">
        <w:rPr>
          <w:rFonts w:ascii="Palatino Linotype" w:hAnsi="Palatino Linotype" w:cs="Arial"/>
          <w:sz w:val="22"/>
          <w:szCs w:val="22"/>
        </w:rPr>
        <w:t xml:space="preserve"> dos hotéis</w:t>
      </w:r>
      <w:r w:rsidR="00815760" w:rsidRPr="001305D2">
        <w:rPr>
          <w:rFonts w:ascii="Palatino Linotype" w:hAnsi="Palatino Linotype" w:cs="Arial"/>
          <w:sz w:val="22"/>
          <w:szCs w:val="22"/>
        </w:rPr>
        <w:t xml:space="preserve">, </w:t>
      </w:r>
      <w:r w:rsidR="00340293" w:rsidRPr="001305D2">
        <w:rPr>
          <w:rFonts w:ascii="Palatino Linotype" w:hAnsi="Palatino Linotype" w:cs="Arial"/>
          <w:sz w:val="22"/>
          <w:szCs w:val="22"/>
        </w:rPr>
        <w:t xml:space="preserve">ou seja, </w:t>
      </w:r>
      <w:r w:rsidR="00815760" w:rsidRPr="001305D2">
        <w:rPr>
          <w:rFonts w:ascii="Palatino Linotype" w:hAnsi="Palatino Linotype" w:cs="Arial"/>
          <w:sz w:val="22"/>
          <w:szCs w:val="22"/>
        </w:rPr>
        <w:t>quanto maior a categoria</w:t>
      </w:r>
      <w:r w:rsidR="006C4313" w:rsidRPr="001305D2">
        <w:rPr>
          <w:rFonts w:ascii="Palatino Linotype" w:hAnsi="Palatino Linotype" w:cs="Arial"/>
          <w:sz w:val="22"/>
          <w:szCs w:val="22"/>
        </w:rPr>
        <w:t xml:space="preserve"> ou o número de estrelas</w:t>
      </w:r>
      <w:r w:rsidR="00815760" w:rsidRPr="001305D2">
        <w:rPr>
          <w:rFonts w:ascii="Palatino Linotype" w:hAnsi="Palatino Linotype" w:cs="Arial"/>
          <w:sz w:val="22"/>
          <w:szCs w:val="22"/>
        </w:rPr>
        <w:t xml:space="preserve"> do hotel, maior se torna a importância atribuída à competência </w:t>
      </w:r>
      <w:r w:rsidR="00775CEA" w:rsidRPr="001305D2">
        <w:rPr>
          <w:rFonts w:ascii="Palatino Linotype" w:hAnsi="Palatino Linotype" w:cs="Arial"/>
          <w:sz w:val="22"/>
          <w:szCs w:val="22"/>
        </w:rPr>
        <w:t xml:space="preserve">técnica </w:t>
      </w:r>
      <w:r w:rsidR="00815760" w:rsidRPr="001305D2">
        <w:rPr>
          <w:rFonts w:ascii="Palatino Linotype" w:hAnsi="Palatino Linotype" w:cs="Arial"/>
          <w:sz w:val="22"/>
          <w:szCs w:val="22"/>
        </w:rPr>
        <w:t>“supervisão de atividades na área de custos”</w:t>
      </w:r>
      <w:r w:rsidR="00B95D0B" w:rsidRPr="001305D2">
        <w:rPr>
          <w:rFonts w:ascii="Palatino Linotype" w:hAnsi="Palatino Linotype" w:cs="Arial"/>
          <w:sz w:val="22"/>
          <w:szCs w:val="22"/>
        </w:rPr>
        <w:t xml:space="preserve"> (p=0,03)</w:t>
      </w:r>
      <w:r w:rsidR="00815760" w:rsidRPr="001305D2">
        <w:rPr>
          <w:rFonts w:ascii="Palatino Linotype" w:hAnsi="Palatino Linotype" w:cs="Arial"/>
          <w:sz w:val="22"/>
          <w:szCs w:val="22"/>
        </w:rPr>
        <w:t xml:space="preserve">, sendo a única que apresentou resultado estatisticamente significativo </w:t>
      </w:r>
      <w:r w:rsidR="002832A9" w:rsidRPr="001305D2">
        <w:rPr>
          <w:rFonts w:ascii="Palatino Linotype" w:hAnsi="Palatino Linotype" w:cs="Arial"/>
          <w:sz w:val="22"/>
          <w:szCs w:val="22"/>
        </w:rPr>
        <w:t>dentre as competências técnicas, de negócio</w:t>
      </w:r>
      <w:r w:rsidR="00735D49">
        <w:rPr>
          <w:rFonts w:ascii="Palatino Linotype" w:hAnsi="Palatino Linotype" w:cs="Arial"/>
          <w:sz w:val="22"/>
          <w:szCs w:val="22"/>
        </w:rPr>
        <w:t>s</w:t>
      </w:r>
      <w:r w:rsidR="002832A9" w:rsidRPr="001305D2">
        <w:rPr>
          <w:rFonts w:ascii="Palatino Linotype" w:hAnsi="Palatino Linotype" w:cs="Arial"/>
          <w:sz w:val="22"/>
          <w:szCs w:val="22"/>
        </w:rPr>
        <w:t xml:space="preserve"> e sociais</w:t>
      </w:r>
      <w:r w:rsidR="006C4313" w:rsidRPr="001305D2">
        <w:rPr>
          <w:rFonts w:ascii="Palatino Linotype" w:hAnsi="Palatino Linotype" w:cs="Arial"/>
          <w:sz w:val="22"/>
          <w:szCs w:val="22"/>
        </w:rPr>
        <w:t xml:space="preserve"> analisadas</w:t>
      </w:r>
      <w:r w:rsidR="00340293" w:rsidRPr="001305D2">
        <w:rPr>
          <w:rFonts w:ascii="Palatino Linotype" w:hAnsi="Palatino Linotype" w:cs="Arial"/>
          <w:sz w:val="22"/>
          <w:szCs w:val="22"/>
        </w:rPr>
        <w:t xml:space="preserve">. </w:t>
      </w:r>
    </w:p>
    <w:p w:rsidR="002832A9" w:rsidRPr="001305D2" w:rsidRDefault="00340293" w:rsidP="001305D2">
      <w:pPr>
        <w:ind w:firstLine="851"/>
        <w:jc w:val="both"/>
        <w:rPr>
          <w:rFonts w:ascii="Palatino Linotype" w:hAnsi="Palatino Linotype" w:cs="Arial"/>
          <w:sz w:val="22"/>
          <w:szCs w:val="22"/>
        </w:rPr>
      </w:pPr>
      <w:r w:rsidRPr="001305D2">
        <w:rPr>
          <w:rFonts w:ascii="Palatino Linotype" w:hAnsi="Palatino Linotype" w:cs="Arial"/>
          <w:sz w:val="22"/>
          <w:szCs w:val="22"/>
        </w:rPr>
        <w:t>Is</w:t>
      </w:r>
      <w:r w:rsidR="000A625E">
        <w:rPr>
          <w:rFonts w:ascii="Palatino Linotype" w:hAnsi="Palatino Linotype" w:cs="Arial"/>
          <w:sz w:val="22"/>
          <w:szCs w:val="22"/>
        </w:rPr>
        <w:t>s</w:t>
      </w:r>
      <w:r w:rsidRPr="001305D2">
        <w:rPr>
          <w:rFonts w:ascii="Palatino Linotype" w:hAnsi="Palatino Linotype" w:cs="Arial"/>
          <w:sz w:val="22"/>
          <w:szCs w:val="22"/>
        </w:rPr>
        <w:t>o representa</w:t>
      </w:r>
      <w:r w:rsidR="002832A9" w:rsidRPr="001305D2">
        <w:rPr>
          <w:rFonts w:ascii="Palatino Linotype" w:hAnsi="Palatino Linotype" w:cs="Arial"/>
          <w:sz w:val="22"/>
          <w:szCs w:val="22"/>
        </w:rPr>
        <w:t xml:space="preserve"> que há isomorfismo mimético entre 60 competências listadas para a função de </w:t>
      </w:r>
      <w:proofErr w:type="spellStart"/>
      <w:r w:rsidR="002832A9" w:rsidRPr="001305D2">
        <w:rPr>
          <w:rFonts w:ascii="Palatino Linotype" w:hAnsi="Palatino Linotype" w:cs="Arial"/>
          <w:i/>
          <w:sz w:val="22"/>
          <w:szCs w:val="22"/>
        </w:rPr>
        <w:t>controller</w:t>
      </w:r>
      <w:proofErr w:type="spellEnd"/>
      <w:r w:rsidR="002832A9" w:rsidRPr="001305D2">
        <w:rPr>
          <w:rFonts w:ascii="Palatino Linotype" w:hAnsi="Palatino Linotype" w:cs="Arial"/>
          <w:sz w:val="22"/>
          <w:szCs w:val="22"/>
        </w:rPr>
        <w:t xml:space="preserve"> entre os hotéis pesquisados</w:t>
      </w:r>
      <w:r w:rsidR="00273948" w:rsidRPr="001305D2">
        <w:rPr>
          <w:rFonts w:ascii="Palatino Linotype" w:hAnsi="Palatino Linotype" w:cs="Arial"/>
          <w:sz w:val="22"/>
          <w:szCs w:val="22"/>
        </w:rPr>
        <w:t xml:space="preserve"> quando se comparou os hotéis de </w:t>
      </w:r>
      <w:proofErr w:type="gramStart"/>
      <w:r w:rsidR="00273948" w:rsidRPr="001305D2">
        <w:rPr>
          <w:rFonts w:ascii="Palatino Linotype" w:hAnsi="Palatino Linotype" w:cs="Arial"/>
          <w:sz w:val="22"/>
          <w:szCs w:val="22"/>
        </w:rPr>
        <w:t>3</w:t>
      </w:r>
      <w:proofErr w:type="gramEnd"/>
      <w:r w:rsidR="00273948" w:rsidRPr="001305D2">
        <w:rPr>
          <w:rFonts w:ascii="Palatino Linotype" w:hAnsi="Palatino Linotype" w:cs="Arial"/>
          <w:sz w:val="22"/>
          <w:szCs w:val="22"/>
        </w:rPr>
        <w:t xml:space="preserve"> estrelas com os de 4-5 estrelas</w:t>
      </w:r>
      <w:r w:rsidR="002832A9" w:rsidRPr="001305D2">
        <w:rPr>
          <w:rFonts w:ascii="Palatino Linotype" w:hAnsi="Palatino Linotype" w:cs="Arial"/>
          <w:sz w:val="22"/>
          <w:szCs w:val="22"/>
        </w:rPr>
        <w:t>,</w:t>
      </w:r>
      <w:r w:rsidRPr="001305D2">
        <w:rPr>
          <w:rFonts w:ascii="Palatino Linotype" w:hAnsi="Palatino Linotype" w:cs="Arial"/>
          <w:sz w:val="22"/>
          <w:szCs w:val="22"/>
        </w:rPr>
        <w:t xml:space="preserve"> não havendo</w:t>
      </w:r>
      <w:r w:rsidR="00273948" w:rsidRPr="001305D2">
        <w:rPr>
          <w:rFonts w:ascii="Palatino Linotype" w:hAnsi="Palatino Linotype" w:cs="Arial"/>
          <w:sz w:val="22"/>
          <w:szCs w:val="22"/>
        </w:rPr>
        <w:t xml:space="preserve">, portanto, </w:t>
      </w:r>
      <w:r w:rsidR="002832A9" w:rsidRPr="001305D2">
        <w:rPr>
          <w:rFonts w:ascii="Palatino Linotype" w:hAnsi="Palatino Linotype" w:cs="Arial"/>
          <w:sz w:val="22"/>
          <w:szCs w:val="22"/>
        </w:rPr>
        <w:t xml:space="preserve">diferenças entre a importância </w:t>
      </w:r>
      <w:r w:rsidRPr="001305D2">
        <w:rPr>
          <w:rFonts w:ascii="Palatino Linotype" w:hAnsi="Palatino Linotype" w:cs="Arial"/>
          <w:sz w:val="22"/>
          <w:szCs w:val="22"/>
        </w:rPr>
        <w:t>atribuída às</w:t>
      </w:r>
      <w:r w:rsidR="002832A9" w:rsidRPr="001305D2">
        <w:rPr>
          <w:rFonts w:ascii="Palatino Linotype" w:hAnsi="Palatino Linotype" w:cs="Arial"/>
          <w:sz w:val="22"/>
          <w:szCs w:val="22"/>
        </w:rPr>
        <w:t xml:space="preserve"> competências </w:t>
      </w:r>
      <w:r w:rsidRPr="001305D2">
        <w:rPr>
          <w:rFonts w:ascii="Palatino Linotype" w:hAnsi="Palatino Linotype" w:cs="Arial"/>
          <w:sz w:val="22"/>
          <w:szCs w:val="22"/>
        </w:rPr>
        <w:t xml:space="preserve">do </w:t>
      </w:r>
      <w:proofErr w:type="spellStart"/>
      <w:r w:rsidRPr="001305D2">
        <w:rPr>
          <w:rFonts w:ascii="Palatino Linotype" w:hAnsi="Palatino Linotype" w:cs="Arial"/>
          <w:i/>
          <w:sz w:val="22"/>
          <w:szCs w:val="22"/>
        </w:rPr>
        <w:t>controller</w:t>
      </w:r>
      <w:proofErr w:type="spellEnd"/>
      <w:r w:rsidRPr="001305D2">
        <w:rPr>
          <w:rFonts w:ascii="Palatino Linotype" w:hAnsi="Palatino Linotype" w:cs="Arial"/>
          <w:sz w:val="22"/>
          <w:szCs w:val="22"/>
        </w:rPr>
        <w:t xml:space="preserve"> dos hotéis pesquisados </w:t>
      </w:r>
      <w:r w:rsidR="002832A9" w:rsidRPr="001305D2">
        <w:rPr>
          <w:rFonts w:ascii="Palatino Linotype" w:hAnsi="Palatino Linotype" w:cs="Arial"/>
          <w:sz w:val="22"/>
          <w:szCs w:val="22"/>
        </w:rPr>
        <w:t xml:space="preserve">e </w:t>
      </w:r>
      <w:r w:rsidRPr="001305D2">
        <w:rPr>
          <w:rFonts w:ascii="Palatino Linotype" w:hAnsi="Palatino Linotype" w:cs="Arial"/>
          <w:sz w:val="22"/>
          <w:szCs w:val="22"/>
        </w:rPr>
        <w:t>su</w:t>
      </w:r>
      <w:r w:rsidR="002832A9" w:rsidRPr="001305D2">
        <w:rPr>
          <w:rFonts w:ascii="Palatino Linotype" w:hAnsi="Palatino Linotype" w:cs="Arial"/>
          <w:sz w:val="22"/>
          <w:szCs w:val="22"/>
        </w:rPr>
        <w:t>as estrelas.</w:t>
      </w:r>
    </w:p>
    <w:p w:rsidR="00EF6763" w:rsidRPr="001305D2" w:rsidRDefault="002832A9" w:rsidP="001305D2">
      <w:pPr>
        <w:ind w:firstLine="851"/>
        <w:jc w:val="both"/>
        <w:rPr>
          <w:rFonts w:ascii="Palatino Linotype" w:hAnsi="Palatino Linotype" w:cs="Arial"/>
          <w:sz w:val="22"/>
          <w:szCs w:val="22"/>
        </w:rPr>
      </w:pPr>
      <w:r w:rsidRPr="001305D2">
        <w:rPr>
          <w:rFonts w:ascii="Palatino Linotype" w:hAnsi="Palatino Linotype" w:cs="Arial"/>
          <w:sz w:val="22"/>
          <w:szCs w:val="22"/>
        </w:rPr>
        <w:t xml:space="preserve">Resultado semelhante </w:t>
      </w:r>
      <w:r w:rsidR="00815760" w:rsidRPr="001305D2">
        <w:rPr>
          <w:rFonts w:ascii="Palatino Linotype" w:hAnsi="Palatino Linotype" w:cs="Arial"/>
          <w:sz w:val="22"/>
          <w:szCs w:val="22"/>
        </w:rPr>
        <w:t xml:space="preserve">ocorreu em termos dos hotéis terem ou não o cargo de </w:t>
      </w:r>
      <w:proofErr w:type="spellStart"/>
      <w:r w:rsidR="00815760" w:rsidRPr="001305D2">
        <w:rPr>
          <w:rFonts w:ascii="Palatino Linotype" w:hAnsi="Palatino Linotype" w:cs="Arial"/>
          <w:i/>
          <w:sz w:val="22"/>
          <w:szCs w:val="22"/>
        </w:rPr>
        <w:t>controller</w:t>
      </w:r>
      <w:proofErr w:type="spellEnd"/>
      <w:r w:rsidR="00815760" w:rsidRPr="001305D2">
        <w:rPr>
          <w:rFonts w:ascii="Palatino Linotype" w:hAnsi="Palatino Linotype" w:cs="Arial"/>
          <w:sz w:val="22"/>
          <w:szCs w:val="22"/>
        </w:rPr>
        <w:t xml:space="preserve">, </w:t>
      </w:r>
      <w:r w:rsidR="009D7F99" w:rsidRPr="001305D2">
        <w:rPr>
          <w:rFonts w:ascii="Palatino Linotype" w:hAnsi="Palatino Linotype" w:cs="Arial"/>
          <w:sz w:val="22"/>
          <w:szCs w:val="22"/>
        </w:rPr>
        <w:t xml:space="preserve">mesmo que a denominação não fosse exatamente esta, mas um gestor responsável pelos controles gerais da organização, </w:t>
      </w:r>
      <w:r w:rsidR="00815760" w:rsidRPr="001305D2">
        <w:rPr>
          <w:rFonts w:ascii="Palatino Linotype" w:hAnsi="Palatino Linotype" w:cs="Arial"/>
          <w:sz w:val="22"/>
          <w:szCs w:val="22"/>
        </w:rPr>
        <w:t>já que os resultados obtidos indica</w:t>
      </w:r>
      <w:r w:rsidRPr="001305D2">
        <w:rPr>
          <w:rFonts w:ascii="Palatino Linotype" w:hAnsi="Palatino Linotype" w:cs="Arial"/>
          <w:sz w:val="22"/>
          <w:szCs w:val="22"/>
        </w:rPr>
        <w:t>ra</w:t>
      </w:r>
      <w:r w:rsidR="00815760" w:rsidRPr="001305D2">
        <w:rPr>
          <w:rFonts w:ascii="Palatino Linotype" w:hAnsi="Palatino Linotype" w:cs="Arial"/>
          <w:sz w:val="22"/>
          <w:szCs w:val="22"/>
        </w:rPr>
        <w:t xml:space="preserve">m que apenas uma das competências </w:t>
      </w:r>
      <w:r w:rsidR="00775CEA" w:rsidRPr="001305D2">
        <w:rPr>
          <w:rFonts w:ascii="Palatino Linotype" w:hAnsi="Palatino Linotype" w:cs="Arial"/>
          <w:sz w:val="22"/>
          <w:szCs w:val="22"/>
        </w:rPr>
        <w:t xml:space="preserve">técnicas </w:t>
      </w:r>
      <w:r w:rsidR="00815760" w:rsidRPr="001305D2">
        <w:rPr>
          <w:rFonts w:ascii="Palatino Linotype" w:hAnsi="Palatino Linotype" w:cs="Arial"/>
          <w:sz w:val="22"/>
          <w:szCs w:val="22"/>
        </w:rPr>
        <w:t>testadas “conhecimento na área contábil”</w:t>
      </w:r>
      <w:r w:rsidR="009D7F99" w:rsidRPr="001305D2">
        <w:rPr>
          <w:rFonts w:ascii="Palatino Linotype" w:hAnsi="Palatino Linotype" w:cs="Arial"/>
          <w:sz w:val="22"/>
          <w:szCs w:val="22"/>
        </w:rPr>
        <w:t xml:space="preserve"> (p=0,02)</w:t>
      </w:r>
      <w:r w:rsidR="00815760" w:rsidRPr="001305D2">
        <w:rPr>
          <w:rFonts w:ascii="Palatino Linotype" w:hAnsi="Palatino Linotype" w:cs="Arial"/>
          <w:sz w:val="22"/>
          <w:szCs w:val="22"/>
        </w:rPr>
        <w:t xml:space="preserve"> apresentou resultado estatisticamente significativo. A importância atribuída ao nível de conhecimento sobre contabilidade é maior entre os hotéis que possuem o cargo de </w:t>
      </w:r>
      <w:proofErr w:type="spellStart"/>
      <w:r w:rsidR="00815760" w:rsidRPr="001305D2">
        <w:rPr>
          <w:rFonts w:ascii="Palatino Linotype" w:hAnsi="Palatino Linotype" w:cs="Arial"/>
          <w:i/>
          <w:sz w:val="22"/>
          <w:szCs w:val="22"/>
        </w:rPr>
        <w:t>controller</w:t>
      </w:r>
      <w:proofErr w:type="spellEnd"/>
      <w:r w:rsidR="00815760" w:rsidRPr="001305D2">
        <w:rPr>
          <w:rFonts w:ascii="Palatino Linotype" w:hAnsi="Palatino Linotype" w:cs="Arial"/>
          <w:sz w:val="22"/>
          <w:szCs w:val="22"/>
        </w:rPr>
        <w:t xml:space="preserve">. </w:t>
      </w:r>
      <w:r w:rsidR="00EF6763" w:rsidRPr="001305D2">
        <w:rPr>
          <w:rFonts w:ascii="Palatino Linotype" w:hAnsi="Palatino Linotype" w:cs="Arial"/>
          <w:sz w:val="22"/>
          <w:szCs w:val="22"/>
        </w:rPr>
        <w:t xml:space="preserve">Mais uma vez ficou fortemente identificado o isomorfismo mimético entre </w:t>
      </w:r>
      <w:r w:rsidR="00340293" w:rsidRPr="001305D2">
        <w:rPr>
          <w:rFonts w:ascii="Palatino Linotype" w:hAnsi="Palatino Linotype" w:cs="Arial"/>
          <w:sz w:val="22"/>
          <w:szCs w:val="22"/>
        </w:rPr>
        <w:t xml:space="preserve">as demais </w:t>
      </w:r>
      <w:r w:rsidR="00EF6763" w:rsidRPr="001305D2">
        <w:rPr>
          <w:rFonts w:ascii="Palatino Linotype" w:hAnsi="Palatino Linotype" w:cs="Arial"/>
          <w:sz w:val="22"/>
          <w:szCs w:val="22"/>
        </w:rPr>
        <w:t xml:space="preserve">60 das competências listadas para a função de </w:t>
      </w:r>
      <w:proofErr w:type="spellStart"/>
      <w:r w:rsidR="00EF6763" w:rsidRPr="001305D2">
        <w:rPr>
          <w:rFonts w:ascii="Palatino Linotype" w:hAnsi="Palatino Linotype" w:cs="Arial"/>
          <w:i/>
          <w:sz w:val="22"/>
          <w:szCs w:val="22"/>
        </w:rPr>
        <w:t>controller</w:t>
      </w:r>
      <w:proofErr w:type="spellEnd"/>
      <w:r w:rsidR="00EF6763" w:rsidRPr="001305D2">
        <w:rPr>
          <w:rFonts w:ascii="Palatino Linotype" w:hAnsi="Palatino Linotype" w:cs="Arial"/>
          <w:sz w:val="22"/>
          <w:szCs w:val="22"/>
        </w:rPr>
        <w:t xml:space="preserve"> </w:t>
      </w:r>
      <w:r w:rsidR="009D7F99" w:rsidRPr="001305D2">
        <w:rPr>
          <w:rFonts w:ascii="Palatino Linotype" w:hAnsi="Palatino Linotype" w:cs="Arial"/>
          <w:sz w:val="22"/>
          <w:szCs w:val="22"/>
        </w:rPr>
        <w:t xml:space="preserve">quando possuem o </w:t>
      </w:r>
      <w:r w:rsidR="000A625E">
        <w:rPr>
          <w:rFonts w:ascii="Palatino Linotype" w:hAnsi="Palatino Linotype" w:cs="Arial"/>
          <w:sz w:val="22"/>
          <w:szCs w:val="22"/>
        </w:rPr>
        <w:t>cargo estabelecido</w:t>
      </w:r>
      <w:r w:rsidR="00EF6763" w:rsidRPr="001305D2">
        <w:rPr>
          <w:rFonts w:ascii="Palatino Linotype" w:hAnsi="Palatino Linotype" w:cs="Arial"/>
          <w:i/>
          <w:sz w:val="22"/>
          <w:szCs w:val="22"/>
        </w:rPr>
        <w:t>.</w:t>
      </w:r>
    </w:p>
    <w:p w:rsidR="000A625E" w:rsidRDefault="0048306E" w:rsidP="001305D2">
      <w:pPr>
        <w:ind w:firstLine="851"/>
        <w:jc w:val="both"/>
        <w:rPr>
          <w:rFonts w:ascii="Palatino Linotype" w:hAnsi="Palatino Linotype" w:cs="Arial"/>
          <w:sz w:val="22"/>
          <w:szCs w:val="22"/>
        </w:rPr>
      </w:pPr>
      <w:r w:rsidRPr="001305D2">
        <w:rPr>
          <w:rFonts w:ascii="Palatino Linotype" w:hAnsi="Palatino Linotype" w:cs="Arial"/>
          <w:sz w:val="22"/>
          <w:szCs w:val="22"/>
        </w:rPr>
        <w:t xml:space="preserve">O terceiro aspecto analisado </w:t>
      </w:r>
      <w:r w:rsidR="005B01BA" w:rsidRPr="001305D2">
        <w:rPr>
          <w:rFonts w:ascii="Palatino Linotype" w:hAnsi="Palatino Linotype" w:cs="Arial"/>
          <w:sz w:val="22"/>
          <w:szCs w:val="22"/>
        </w:rPr>
        <w:t xml:space="preserve">neste estudo </w:t>
      </w:r>
      <w:r w:rsidRPr="001305D2">
        <w:rPr>
          <w:rFonts w:ascii="Palatino Linotype" w:hAnsi="Palatino Linotype" w:cs="Arial"/>
          <w:sz w:val="22"/>
          <w:szCs w:val="22"/>
        </w:rPr>
        <w:t xml:space="preserve">foi relativo </w:t>
      </w:r>
      <w:r w:rsidR="00815760" w:rsidRPr="001305D2">
        <w:rPr>
          <w:rFonts w:ascii="Palatino Linotype" w:hAnsi="Palatino Linotype" w:cs="Arial"/>
          <w:sz w:val="22"/>
          <w:szCs w:val="22"/>
        </w:rPr>
        <w:t>ao hotel pertencer ou não a um grupo específico</w:t>
      </w:r>
      <w:r w:rsidR="005B01BA" w:rsidRPr="001305D2">
        <w:rPr>
          <w:rFonts w:ascii="Palatino Linotype" w:hAnsi="Palatino Linotype" w:cs="Arial"/>
          <w:sz w:val="22"/>
          <w:szCs w:val="22"/>
        </w:rPr>
        <w:t xml:space="preserve"> de hotéis</w:t>
      </w:r>
      <w:r w:rsidR="00815760" w:rsidRPr="001305D2">
        <w:rPr>
          <w:rFonts w:ascii="Palatino Linotype" w:hAnsi="Palatino Linotype" w:cs="Arial"/>
          <w:sz w:val="22"/>
          <w:szCs w:val="22"/>
        </w:rPr>
        <w:t xml:space="preserve">, </w:t>
      </w:r>
      <w:r w:rsidRPr="001305D2">
        <w:rPr>
          <w:rFonts w:ascii="Palatino Linotype" w:hAnsi="Palatino Linotype" w:cs="Arial"/>
          <w:sz w:val="22"/>
          <w:szCs w:val="22"/>
        </w:rPr>
        <w:t xml:space="preserve">e neste caso, </w:t>
      </w:r>
      <w:r w:rsidR="00815760" w:rsidRPr="001305D2">
        <w:rPr>
          <w:rFonts w:ascii="Palatino Linotype" w:hAnsi="Palatino Linotype" w:cs="Arial"/>
          <w:sz w:val="22"/>
          <w:szCs w:val="22"/>
        </w:rPr>
        <w:t>nenhuma das competências</w:t>
      </w:r>
      <w:r w:rsidR="00775CEA" w:rsidRPr="001305D2">
        <w:rPr>
          <w:rFonts w:ascii="Palatino Linotype" w:hAnsi="Palatino Linotype" w:cs="Arial"/>
          <w:sz w:val="22"/>
          <w:szCs w:val="22"/>
        </w:rPr>
        <w:t xml:space="preserve"> técnicas</w:t>
      </w:r>
      <w:r w:rsidR="00815760" w:rsidRPr="001305D2">
        <w:rPr>
          <w:rFonts w:ascii="Palatino Linotype" w:hAnsi="Palatino Linotype" w:cs="Arial"/>
          <w:sz w:val="22"/>
          <w:szCs w:val="22"/>
        </w:rPr>
        <w:t xml:space="preserve"> testadas apresentou resultado estatisticamente significativo</w:t>
      </w:r>
      <w:r w:rsidR="005B01BA" w:rsidRPr="001305D2">
        <w:rPr>
          <w:rFonts w:ascii="Palatino Linotype" w:hAnsi="Palatino Linotype" w:cs="Arial"/>
          <w:sz w:val="22"/>
          <w:szCs w:val="22"/>
        </w:rPr>
        <w:t xml:space="preserve">, o que </w:t>
      </w:r>
      <w:r w:rsidRPr="001305D2">
        <w:rPr>
          <w:rFonts w:ascii="Palatino Linotype" w:hAnsi="Palatino Linotype" w:cs="Arial"/>
          <w:sz w:val="22"/>
          <w:szCs w:val="22"/>
        </w:rPr>
        <w:t xml:space="preserve">também </w:t>
      </w:r>
      <w:r w:rsidR="005B01BA" w:rsidRPr="001305D2">
        <w:rPr>
          <w:rFonts w:ascii="Palatino Linotype" w:hAnsi="Palatino Linotype" w:cs="Arial"/>
          <w:sz w:val="22"/>
          <w:szCs w:val="22"/>
        </w:rPr>
        <w:t xml:space="preserve">ocorreu em relação </w:t>
      </w:r>
      <w:r w:rsidR="00F93C86" w:rsidRPr="001305D2">
        <w:rPr>
          <w:rFonts w:ascii="Palatino Linotype" w:hAnsi="Palatino Linotype" w:cs="Arial"/>
          <w:sz w:val="22"/>
          <w:szCs w:val="22"/>
        </w:rPr>
        <w:t>às</w:t>
      </w:r>
      <w:r w:rsidRPr="001305D2">
        <w:rPr>
          <w:rFonts w:ascii="Palatino Linotype" w:hAnsi="Palatino Linotype" w:cs="Arial"/>
          <w:sz w:val="22"/>
          <w:szCs w:val="22"/>
        </w:rPr>
        <w:t xml:space="preserve"> </w:t>
      </w:r>
      <w:r w:rsidR="005B01BA" w:rsidRPr="001305D2">
        <w:rPr>
          <w:rFonts w:ascii="Palatino Linotype" w:hAnsi="Palatino Linotype" w:cs="Arial"/>
          <w:sz w:val="22"/>
          <w:szCs w:val="22"/>
        </w:rPr>
        <w:t xml:space="preserve">competências </w:t>
      </w:r>
      <w:r w:rsidRPr="001305D2">
        <w:rPr>
          <w:rFonts w:ascii="Palatino Linotype" w:hAnsi="Palatino Linotype" w:cs="Arial"/>
          <w:sz w:val="22"/>
          <w:szCs w:val="22"/>
        </w:rPr>
        <w:t>sociais</w:t>
      </w:r>
      <w:r w:rsidR="005B01BA" w:rsidRPr="001305D2">
        <w:rPr>
          <w:rFonts w:ascii="Palatino Linotype" w:hAnsi="Palatino Linotype" w:cs="Arial"/>
          <w:sz w:val="22"/>
          <w:szCs w:val="22"/>
        </w:rPr>
        <w:t xml:space="preserve">. Contudo, </w:t>
      </w:r>
      <w:r w:rsidRPr="001305D2">
        <w:rPr>
          <w:rFonts w:ascii="Palatino Linotype" w:hAnsi="Palatino Linotype" w:cs="Arial"/>
          <w:sz w:val="22"/>
          <w:szCs w:val="22"/>
        </w:rPr>
        <w:t xml:space="preserve">dentre as </w:t>
      </w:r>
      <w:r w:rsidR="000055FA" w:rsidRPr="001305D2">
        <w:rPr>
          <w:rFonts w:ascii="Palatino Linotype" w:hAnsi="Palatino Linotype" w:cs="Arial"/>
          <w:sz w:val="22"/>
          <w:szCs w:val="22"/>
        </w:rPr>
        <w:t>competências de negócio</w:t>
      </w:r>
      <w:r w:rsidR="00735D49">
        <w:rPr>
          <w:rFonts w:ascii="Palatino Linotype" w:hAnsi="Palatino Linotype" w:cs="Arial"/>
          <w:sz w:val="22"/>
          <w:szCs w:val="22"/>
        </w:rPr>
        <w:t>s</w:t>
      </w:r>
      <w:r w:rsidR="000055FA" w:rsidRPr="001305D2">
        <w:rPr>
          <w:rFonts w:ascii="Palatino Linotype" w:hAnsi="Palatino Linotype" w:cs="Arial"/>
          <w:sz w:val="22"/>
          <w:szCs w:val="22"/>
        </w:rPr>
        <w:t xml:space="preserve"> uma delas apresentou diferenças significativas, a “orientação para resultado”</w:t>
      </w:r>
      <w:r w:rsidR="005B01BA" w:rsidRPr="001305D2">
        <w:rPr>
          <w:rFonts w:ascii="Palatino Linotype" w:hAnsi="Palatino Linotype" w:cs="Arial"/>
          <w:sz w:val="22"/>
          <w:szCs w:val="22"/>
        </w:rPr>
        <w:t xml:space="preserve"> (p=0,03)</w:t>
      </w:r>
      <w:r w:rsidR="000055FA" w:rsidRPr="001305D2">
        <w:rPr>
          <w:rFonts w:ascii="Palatino Linotype" w:hAnsi="Palatino Linotype" w:cs="Arial"/>
          <w:sz w:val="22"/>
          <w:szCs w:val="22"/>
        </w:rPr>
        <w:t xml:space="preserve"> que se mostrou mais importante para os hotéis que pertencem a um grupo empresarial</w:t>
      </w:r>
      <w:r w:rsidR="00815760" w:rsidRPr="001305D2">
        <w:rPr>
          <w:rFonts w:ascii="Palatino Linotype" w:hAnsi="Palatino Linotype" w:cs="Arial"/>
          <w:sz w:val="22"/>
          <w:szCs w:val="22"/>
        </w:rPr>
        <w:t xml:space="preserve">. </w:t>
      </w:r>
    </w:p>
    <w:p w:rsidR="00815760" w:rsidRPr="001305D2" w:rsidRDefault="00015654" w:rsidP="001305D2">
      <w:pPr>
        <w:ind w:firstLine="851"/>
        <w:jc w:val="both"/>
        <w:rPr>
          <w:rFonts w:ascii="Palatino Linotype" w:hAnsi="Palatino Linotype" w:cs="Arial"/>
          <w:sz w:val="22"/>
          <w:szCs w:val="22"/>
        </w:rPr>
      </w:pPr>
      <w:r w:rsidRPr="001305D2">
        <w:rPr>
          <w:rFonts w:ascii="Palatino Linotype" w:hAnsi="Palatino Linotype" w:cs="Arial"/>
          <w:sz w:val="22"/>
          <w:szCs w:val="22"/>
        </w:rPr>
        <w:t xml:space="preserve">Novamente, então, o isomorfismo mimético foi identificado, demonstrando que basicamente as competências dos </w:t>
      </w:r>
      <w:proofErr w:type="spellStart"/>
      <w:r w:rsidRPr="001305D2">
        <w:rPr>
          <w:rFonts w:ascii="Palatino Linotype" w:hAnsi="Palatino Linotype" w:cs="Arial"/>
          <w:i/>
          <w:sz w:val="22"/>
          <w:szCs w:val="22"/>
        </w:rPr>
        <w:t>controllers</w:t>
      </w:r>
      <w:proofErr w:type="spellEnd"/>
      <w:r w:rsidRPr="001305D2">
        <w:rPr>
          <w:rFonts w:ascii="Palatino Linotype" w:hAnsi="Palatino Linotype" w:cs="Arial"/>
          <w:sz w:val="22"/>
          <w:szCs w:val="22"/>
        </w:rPr>
        <w:t xml:space="preserve"> dentre os hotéis pesquisados</w:t>
      </w:r>
      <w:r w:rsidR="00F93C86" w:rsidRPr="001305D2">
        <w:rPr>
          <w:rFonts w:ascii="Palatino Linotype" w:hAnsi="Palatino Linotype" w:cs="Arial"/>
          <w:sz w:val="22"/>
          <w:szCs w:val="22"/>
        </w:rPr>
        <w:t xml:space="preserve"> que pertencem ou não a um grupo empresarial</w:t>
      </w:r>
      <w:r w:rsidR="000A625E">
        <w:rPr>
          <w:rFonts w:ascii="Palatino Linotype" w:hAnsi="Palatino Linotype" w:cs="Arial"/>
          <w:sz w:val="22"/>
          <w:szCs w:val="22"/>
        </w:rPr>
        <w:t xml:space="preserve"> são as mesmas</w:t>
      </w:r>
      <w:r w:rsidRPr="001305D2">
        <w:rPr>
          <w:rFonts w:ascii="Palatino Linotype" w:hAnsi="Palatino Linotype" w:cs="Arial"/>
          <w:sz w:val="22"/>
          <w:szCs w:val="22"/>
        </w:rPr>
        <w:t xml:space="preserve">. </w:t>
      </w:r>
    </w:p>
    <w:p w:rsidR="005B01BA" w:rsidRPr="001305D2" w:rsidRDefault="005B01BA" w:rsidP="001305D2">
      <w:pPr>
        <w:ind w:firstLine="851"/>
        <w:jc w:val="both"/>
        <w:rPr>
          <w:rFonts w:ascii="Palatino Linotype" w:hAnsi="Palatino Linotype" w:cs="Arial"/>
          <w:sz w:val="22"/>
          <w:szCs w:val="22"/>
        </w:rPr>
      </w:pPr>
      <w:r w:rsidRPr="001305D2">
        <w:rPr>
          <w:rFonts w:ascii="Palatino Linotype" w:hAnsi="Palatino Linotype" w:cs="Arial"/>
          <w:sz w:val="22"/>
          <w:szCs w:val="22"/>
        </w:rPr>
        <w:t>O estudo evidenciou a existência de isomorfismo mimético entre os hotéis pesquisados, para quase todas a</w:t>
      </w:r>
      <w:r w:rsidR="007D1C43" w:rsidRPr="001305D2">
        <w:rPr>
          <w:rFonts w:ascii="Palatino Linotype" w:hAnsi="Palatino Linotype" w:cs="Arial"/>
          <w:sz w:val="22"/>
          <w:szCs w:val="22"/>
        </w:rPr>
        <w:t>s</w:t>
      </w:r>
      <w:r w:rsidRPr="001305D2">
        <w:rPr>
          <w:rFonts w:ascii="Palatino Linotype" w:hAnsi="Palatino Linotype" w:cs="Arial"/>
          <w:sz w:val="22"/>
          <w:szCs w:val="22"/>
        </w:rPr>
        <w:t xml:space="preserve"> </w:t>
      </w:r>
      <w:r w:rsidR="000A625E">
        <w:rPr>
          <w:rFonts w:ascii="Palatino Linotype" w:hAnsi="Palatino Linotype" w:cs="Arial"/>
          <w:sz w:val="22"/>
          <w:szCs w:val="22"/>
        </w:rPr>
        <w:t>competências listadas</w:t>
      </w:r>
      <w:r w:rsidR="007D1C43" w:rsidRPr="001305D2">
        <w:rPr>
          <w:rFonts w:ascii="Palatino Linotype" w:hAnsi="Palatino Linotype" w:cs="Arial"/>
          <w:sz w:val="22"/>
          <w:szCs w:val="22"/>
        </w:rPr>
        <w:t>, sugerindo que elas devem ser as competências mais desenvolvidas nos profissionais que desejam iniciar suas atividades na área de Controladoria</w:t>
      </w:r>
      <w:r w:rsidR="00F93C86" w:rsidRPr="001305D2">
        <w:rPr>
          <w:rFonts w:ascii="Palatino Linotype" w:hAnsi="Palatino Linotype" w:cs="Arial"/>
          <w:sz w:val="22"/>
          <w:szCs w:val="22"/>
        </w:rPr>
        <w:t xml:space="preserve"> em Hotéis</w:t>
      </w:r>
      <w:r w:rsidR="007D1C43" w:rsidRPr="001305D2">
        <w:rPr>
          <w:rFonts w:ascii="Palatino Linotype" w:hAnsi="Palatino Linotype" w:cs="Arial"/>
          <w:sz w:val="22"/>
          <w:szCs w:val="22"/>
        </w:rPr>
        <w:t xml:space="preserve">, uma vez que foram avaliadas como </w:t>
      </w:r>
      <w:proofErr w:type="gramStart"/>
      <w:r w:rsidR="00736383" w:rsidRPr="001305D2">
        <w:rPr>
          <w:rFonts w:ascii="Palatino Linotype" w:hAnsi="Palatino Linotype" w:cs="Arial"/>
          <w:sz w:val="22"/>
          <w:szCs w:val="22"/>
        </w:rPr>
        <w:t xml:space="preserve">considerável ou </w:t>
      </w:r>
      <w:r w:rsidR="007D1C43" w:rsidRPr="001305D2">
        <w:rPr>
          <w:rFonts w:ascii="Palatino Linotype" w:hAnsi="Palatino Linotype" w:cs="Arial"/>
          <w:sz w:val="22"/>
          <w:szCs w:val="22"/>
        </w:rPr>
        <w:t xml:space="preserve">muito importantes para </w:t>
      </w:r>
      <w:r w:rsidR="00F93C86" w:rsidRPr="001305D2">
        <w:rPr>
          <w:rFonts w:ascii="Palatino Linotype" w:hAnsi="Palatino Linotype" w:cs="Arial"/>
          <w:sz w:val="22"/>
          <w:szCs w:val="22"/>
        </w:rPr>
        <w:t>tod</w:t>
      </w:r>
      <w:r w:rsidR="007D1C43" w:rsidRPr="001305D2">
        <w:rPr>
          <w:rFonts w:ascii="Palatino Linotype" w:hAnsi="Palatino Linotype" w:cs="Arial"/>
          <w:sz w:val="22"/>
          <w:szCs w:val="22"/>
        </w:rPr>
        <w:t>os</w:t>
      </w:r>
      <w:r w:rsidR="00F93C86" w:rsidRPr="001305D2">
        <w:rPr>
          <w:rFonts w:ascii="Palatino Linotype" w:hAnsi="Palatino Linotype" w:cs="Arial"/>
          <w:sz w:val="22"/>
          <w:szCs w:val="22"/>
        </w:rPr>
        <w:t xml:space="preserve"> os</w:t>
      </w:r>
      <w:r w:rsidR="007D1C43" w:rsidRPr="001305D2">
        <w:rPr>
          <w:rFonts w:ascii="Palatino Linotype" w:hAnsi="Palatino Linotype" w:cs="Arial"/>
          <w:sz w:val="22"/>
          <w:szCs w:val="22"/>
        </w:rPr>
        <w:t xml:space="preserve"> hotéis pesquisados</w:t>
      </w:r>
      <w:proofErr w:type="gramEnd"/>
      <w:r w:rsidR="007D1C43" w:rsidRPr="001305D2">
        <w:rPr>
          <w:rFonts w:ascii="Palatino Linotype" w:hAnsi="Palatino Linotype" w:cs="Arial"/>
          <w:sz w:val="22"/>
          <w:szCs w:val="22"/>
        </w:rPr>
        <w:t xml:space="preserve">. </w:t>
      </w:r>
      <w:r w:rsidRPr="001305D2">
        <w:rPr>
          <w:rFonts w:ascii="Palatino Linotype" w:hAnsi="Palatino Linotype" w:cs="Arial"/>
          <w:sz w:val="22"/>
          <w:szCs w:val="22"/>
        </w:rPr>
        <w:t xml:space="preserve"> </w:t>
      </w:r>
    </w:p>
    <w:p w:rsidR="000A625E" w:rsidRDefault="000A625E" w:rsidP="001305D2">
      <w:pPr>
        <w:ind w:firstLine="851"/>
        <w:jc w:val="both"/>
        <w:rPr>
          <w:rFonts w:ascii="Palatino Linotype" w:hAnsi="Palatino Linotype" w:cs="Arial"/>
          <w:sz w:val="22"/>
          <w:szCs w:val="22"/>
        </w:rPr>
      </w:pPr>
      <w:r>
        <w:rPr>
          <w:rFonts w:ascii="Palatino Linotype" w:hAnsi="Palatino Linotype" w:cs="Arial"/>
          <w:sz w:val="22"/>
          <w:szCs w:val="22"/>
        </w:rPr>
        <w:t xml:space="preserve">Este </w:t>
      </w:r>
      <w:r w:rsidR="00E70810" w:rsidRPr="001305D2">
        <w:rPr>
          <w:rFonts w:ascii="Palatino Linotype" w:hAnsi="Palatino Linotype" w:cs="Arial"/>
          <w:sz w:val="22"/>
          <w:szCs w:val="22"/>
        </w:rPr>
        <w:t xml:space="preserve">estudo confirma o que </w:t>
      </w:r>
      <w:r w:rsidR="00736383" w:rsidRPr="001305D2">
        <w:rPr>
          <w:rFonts w:ascii="Palatino Linotype" w:hAnsi="Palatino Linotype" w:cs="Arial"/>
          <w:sz w:val="22"/>
          <w:szCs w:val="22"/>
        </w:rPr>
        <w:t xml:space="preserve">Teles </w:t>
      </w:r>
      <w:proofErr w:type="gramStart"/>
      <w:r w:rsidR="00736383" w:rsidRPr="00B67FC1">
        <w:rPr>
          <w:rFonts w:ascii="Palatino Linotype" w:hAnsi="Palatino Linotype" w:cs="Arial"/>
          <w:i/>
          <w:sz w:val="22"/>
          <w:szCs w:val="22"/>
        </w:rPr>
        <w:t>et</w:t>
      </w:r>
      <w:proofErr w:type="gramEnd"/>
      <w:r w:rsidR="00736383" w:rsidRPr="00B67FC1">
        <w:rPr>
          <w:rFonts w:ascii="Palatino Linotype" w:hAnsi="Palatino Linotype" w:cs="Arial"/>
          <w:i/>
          <w:sz w:val="22"/>
          <w:szCs w:val="22"/>
        </w:rPr>
        <w:t xml:space="preserve"> al</w:t>
      </w:r>
      <w:r w:rsidR="00736383" w:rsidRPr="001305D2">
        <w:rPr>
          <w:rFonts w:ascii="Palatino Linotype" w:hAnsi="Palatino Linotype" w:cs="Arial"/>
          <w:sz w:val="22"/>
          <w:szCs w:val="22"/>
        </w:rPr>
        <w:t>. (2012)</w:t>
      </w:r>
      <w:r w:rsidR="00F24C09" w:rsidRPr="001305D2">
        <w:rPr>
          <w:rFonts w:ascii="Palatino Linotype" w:hAnsi="Palatino Linotype" w:cs="Arial"/>
          <w:sz w:val="22"/>
          <w:szCs w:val="22"/>
        </w:rPr>
        <w:t xml:space="preserve"> e </w:t>
      </w:r>
      <w:proofErr w:type="spellStart"/>
      <w:r w:rsidR="00F24C09" w:rsidRPr="001305D2">
        <w:rPr>
          <w:rFonts w:ascii="Palatino Linotype" w:hAnsi="Palatino Linotype" w:cs="Arial"/>
          <w:sz w:val="22"/>
          <w:szCs w:val="22"/>
        </w:rPr>
        <w:t>Lunkes</w:t>
      </w:r>
      <w:proofErr w:type="spellEnd"/>
      <w:r w:rsidR="00F24C09" w:rsidRPr="001305D2">
        <w:rPr>
          <w:rFonts w:ascii="Palatino Linotype" w:hAnsi="Palatino Linotype" w:cs="Arial"/>
          <w:sz w:val="22"/>
          <w:szCs w:val="22"/>
        </w:rPr>
        <w:t xml:space="preserve"> </w:t>
      </w:r>
      <w:r w:rsidR="00342F4A" w:rsidRPr="001305D2">
        <w:rPr>
          <w:rFonts w:ascii="Palatino Linotype" w:hAnsi="Palatino Linotype" w:cs="Arial"/>
          <w:sz w:val="22"/>
          <w:szCs w:val="22"/>
        </w:rPr>
        <w:t>e</w:t>
      </w:r>
      <w:r w:rsidR="00F24C09" w:rsidRPr="001305D2">
        <w:rPr>
          <w:rFonts w:ascii="Palatino Linotype" w:hAnsi="Palatino Linotype" w:cs="Arial"/>
          <w:sz w:val="22"/>
          <w:szCs w:val="22"/>
        </w:rPr>
        <w:t xml:space="preserve"> </w:t>
      </w:r>
      <w:proofErr w:type="spellStart"/>
      <w:r w:rsidR="00F24C09" w:rsidRPr="001305D2">
        <w:rPr>
          <w:rFonts w:ascii="Palatino Linotype" w:hAnsi="Palatino Linotype" w:cs="Arial"/>
          <w:sz w:val="22"/>
          <w:szCs w:val="22"/>
        </w:rPr>
        <w:t>Schnorrenbrger</w:t>
      </w:r>
      <w:proofErr w:type="spellEnd"/>
      <w:r w:rsidR="00F24C09" w:rsidRPr="001305D2">
        <w:rPr>
          <w:rFonts w:ascii="Palatino Linotype" w:hAnsi="Palatino Linotype" w:cs="Arial"/>
          <w:sz w:val="22"/>
          <w:szCs w:val="22"/>
        </w:rPr>
        <w:t xml:space="preserve"> (2009) </w:t>
      </w:r>
      <w:r w:rsidR="00736383" w:rsidRPr="001305D2">
        <w:rPr>
          <w:rFonts w:ascii="Palatino Linotype" w:hAnsi="Palatino Linotype" w:cs="Arial"/>
          <w:sz w:val="22"/>
          <w:szCs w:val="22"/>
        </w:rPr>
        <w:t xml:space="preserve">afirmam </w:t>
      </w:r>
      <w:r>
        <w:rPr>
          <w:rFonts w:ascii="Palatino Linotype" w:hAnsi="Palatino Linotype" w:cs="Arial"/>
          <w:sz w:val="22"/>
          <w:szCs w:val="22"/>
        </w:rPr>
        <w:t xml:space="preserve">de </w:t>
      </w:r>
      <w:r w:rsidR="00736383" w:rsidRPr="001305D2">
        <w:rPr>
          <w:rFonts w:ascii="Palatino Linotype" w:hAnsi="Palatino Linotype" w:cs="Arial"/>
          <w:sz w:val="22"/>
          <w:szCs w:val="22"/>
        </w:rPr>
        <w:t xml:space="preserve">que  no setor hoteleiro o papel do </w:t>
      </w:r>
      <w:proofErr w:type="spellStart"/>
      <w:r w:rsidR="00736383" w:rsidRPr="001305D2">
        <w:rPr>
          <w:rFonts w:ascii="Palatino Linotype" w:hAnsi="Palatino Linotype" w:cs="Arial"/>
          <w:i/>
          <w:sz w:val="22"/>
          <w:szCs w:val="22"/>
        </w:rPr>
        <w:t>controller</w:t>
      </w:r>
      <w:proofErr w:type="spellEnd"/>
      <w:r w:rsidR="00736383" w:rsidRPr="001305D2">
        <w:rPr>
          <w:rFonts w:ascii="Palatino Linotype" w:hAnsi="Palatino Linotype" w:cs="Arial"/>
          <w:sz w:val="22"/>
          <w:szCs w:val="22"/>
        </w:rPr>
        <w:t xml:space="preserve"> tende a ser multidisciplinar</w:t>
      </w:r>
      <w:r w:rsidR="00E70810" w:rsidRPr="001305D2">
        <w:rPr>
          <w:rFonts w:ascii="Palatino Linotype" w:hAnsi="Palatino Linotype" w:cs="Arial"/>
          <w:sz w:val="22"/>
          <w:szCs w:val="22"/>
        </w:rPr>
        <w:t xml:space="preserve"> e </w:t>
      </w:r>
      <w:proofErr w:type="spellStart"/>
      <w:r w:rsidR="00E201D5">
        <w:rPr>
          <w:rFonts w:ascii="Palatino Linotype" w:hAnsi="Palatino Linotype" w:cs="Arial"/>
          <w:sz w:val="22"/>
          <w:szCs w:val="22"/>
        </w:rPr>
        <w:t>Mambrini</w:t>
      </w:r>
      <w:proofErr w:type="spellEnd"/>
      <w:r w:rsidR="00E201D5">
        <w:rPr>
          <w:rFonts w:ascii="Palatino Linotype" w:hAnsi="Palatino Linotype" w:cs="Arial"/>
          <w:sz w:val="22"/>
          <w:szCs w:val="22"/>
        </w:rPr>
        <w:t xml:space="preserve"> </w:t>
      </w:r>
      <w:r w:rsidR="00E201D5" w:rsidRPr="00E201D5">
        <w:rPr>
          <w:rFonts w:ascii="Palatino Linotype" w:hAnsi="Palatino Linotype" w:cs="Arial"/>
          <w:i/>
          <w:sz w:val="22"/>
          <w:szCs w:val="22"/>
        </w:rPr>
        <w:t>et al</w:t>
      </w:r>
      <w:r w:rsidR="00E201D5">
        <w:rPr>
          <w:rFonts w:ascii="Palatino Linotype" w:hAnsi="Palatino Linotype" w:cs="Arial"/>
          <w:i/>
          <w:sz w:val="22"/>
          <w:szCs w:val="22"/>
        </w:rPr>
        <w:t>.</w:t>
      </w:r>
      <w:r w:rsidR="00736383" w:rsidRPr="001305D2">
        <w:rPr>
          <w:rFonts w:ascii="Palatino Linotype" w:hAnsi="Palatino Linotype" w:cs="Arial"/>
          <w:sz w:val="22"/>
          <w:szCs w:val="22"/>
        </w:rPr>
        <w:t xml:space="preserve"> (2004</w:t>
      </w:r>
      <w:r w:rsidR="00E70810" w:rsidRPr="001305D2">
        <w:rPr>
          <w:rFonts w:ascii="Palatino Linotype" w:hAnsi="Palatino Linotype" w:cs="Arial"/>
          <w:sz w:val="22"/>
          <w:szCs w:val="22"/>
        </w:rPr>
        <w:t xml:space="preserve">) quando defendem que </w:t>
      </w:r>
      <w:r w:rsidR="00736383" w:rsidRPr="001305D2">
        <w:rPr>
          <w:rFonts w:ascii="Palatino Linotype" w:hAnsi="Palatino Linotype" w:cs="Arial"/>
          <w:sz w:val="22"/>
          <w:szCs w:val="22"/>
        </w:rPr>
        <w:t xml:space="preserve">a controladoria existirá em uma empresa, quer sua estrutura organizacional a tenha ou não como unidade administrativa. </w:t>
      </w:r>
    </w:p>
    <w:p w:rsidR="00736383" w:rsidRPr="001305D2" w:rsidRDefault="000A625E" w:rsidP="001305D2">
      <w:pPr>
        <w:ind w:firstLine="851"/>
        <w:jc w:val="both"/>
        <w:rPr>
          <w:rFonts w:ascii="Palatino Linotype" w:hAnsi="Palatino Linotype" w:cs="Arial"/>
          <w:sz w:val="22"/>
          <w:szCs w:val="22"/>
        </w:rPr>
      </w:pPr>
      <w:r>
        <w:rPr>
          <w:rFonts w:ascii="Palatino Linotype" w:hAnsi="Palatino Linotype" w:cs="Arial"/>
          <w:sz w:val="22"/>
          <w:szCs w:val="22"/>
        </w:rPr>
        <w:t>T</w:t>
      </w:r>
      <w:r w:rsidR="00E70810" w:rsidRPr="001305D2">
        <w:rPr>
          <w:rFonts w:ascii="Palatino Linotype" w:hAnsi="Palatino Linotype" w:cs="Arial"/>
          <w:sz w:val="22"/>
          <w:szCs w:val="22"/>
        </w:rPr>
        <w:t xml:space="preserve">ambém foi evidenciado o que </w:t>
      </w:r>
      <w:r w:rsidR="00736383" w:rsidRPr="001305D2">
        <w:rPr>
          <w:rFonts w:ascii="Palatino Linotype" w:hAnsi="Palatino Linotype" w:cs="Arial"/>
          <w:sz w:val="22"/>
          <w:szCs w:val="22"/>
        </w:rPr>
        <w:t xml:space="preserve">Gomes </w:t>
      </w:r>
      <w:r w:rsidR="00342F4A" w:rsidRPr="001305D2">
        <w:rPr>
          <w:rFonts w:ascii="Palatino Linotype" w:hAnsi="Palatino Linotype" w:cs="Arial"/>
          <w:sz w:val="22"/>
          <w:szCs w:val="22"/>
        </w:rPr>
        <w:t>e</w:t>
      </w:r>
      <w:r w:rsidR="00736383" w:rsidRPr="001305D2">
        <w:rPr>
          <w:rFonts w:ascii="Palatino Linotype" w:hAnsi="Palatino Linotype" w:cs="Arial"/>
          <w:sz w:val="22"/>
          <w:szCs w:val="22"/>
        </w:rPr>
        <w:t xml:space="preserve"> Salas (2001) </w:t>
      </w:r>
      <w:r w:rsidR="007A4AC7" w:rsidRPr="001305D2">
        <w:rPr>
          <w:rFonts w:ascii="Palatino Linotype" w:hAnsi="Palatino Linotype" w:cs="Arial"/>
          <w:sz w:val="22"/>
          <w:szCs w:val="22"/>
        </w:rPr>
        <w:t>defendem</w:t>
      </w:r>
      <w:r w:rsidR="00736383" w:rsidRPr="001305D2">
        <w:rPr>
          <w:rFonts w:ascii="Palatino Linotype" w:hAnsi="Palatino Linotype" w:cs="Arial"/>
          <w:sz w:val="22"/>
          <w:szCs w:val="22"/>
        </w:rPr>
        <w:t xml:space="preserve"> </w:t>
      </w:r>
      <w:r w:rsidR="00E70810" w:rsidRPr="001305D2">
        <w:rPr>
          <w:rFonts w:ascii="Palatino Linotype" w:hAnsi="Palatino Linotype" w:cs="Arial"/>
          <w:sz w:val="22"/>
          <w:szCs w:val="22"/>
        </w:rPr>
        <w:t xml:space="preserve">que </w:t>
      </w:r>
      <w:r w:rsidR="00736383" w:rsidRPr="001305D2">
        <w:rPr>
          <w:rFonts w:ascii="Palatino Linotype" w:hAnsi="Palatino Linotype" w:cs="Arial"/>
          <w:sz w:val="22"/>
          <w:szCs w:val="22"/>
        </w:rPr>
        <w:t xml:space="preserve">o controle é fundamental para assegurar que as atividades de uma empresa sejam sucedidas </w:t>
      </w:r>
      <w:r w:rsidR="00E70810" w:rsidRPr="001305D2">
        <w:rPr>
          <w:rFonts w:ascii="Palatino Linotype" w:hAnsi="Palatino Linotype" w:cs="Arial"/>
          <w:sz w:val="22"/>
          <w:szCs w:val="22"/>
        </w:rPr>
        <w:t xml:space="preserve">para </w:t>
      </w:r>
      <w:r w:rsidR="00736383" w:rsidRPr="001305D2">
        <w:rPr>
          <w:rFonts w:ascii="Palatino Linotype" w:hAnsi="Palatino Linotype" w:cs="Arial"/>
          <w:sz w:val="22"/>
          <w:szCs w:val="22"/>
        </w:rPr>
        <w:t>manutenção e melhoria da posição competitiva no mercado globalizado atual</w:t>
      </w:r>
      <w:r w:rsidR="00E70810" w:rsidRPr="001305D2">
        <w:rPr>
          <w:rFonts w:ascii="Palatino Linotype" w:hAnsi="Palatino Linotype" w:cs="Arial"/>
          <w:sz w:val="22"/>
          <w:szCs w:val="22"/>
        </w:rPr>
        <w:t>, em especial entre hotéis, por suas peculiaridades, exigências e inúmeros controles necessários</w:t>
      </w:r>
      <w:r w:rsidR="00736383" w:rsidRPr="001305D2">
        <w:rPr>
          <w:rFonts w:ascii="Palatino Linotype" w:hAnsi="Palatino Linotype" w:cs="Arial"/>
          <w:sz w:val="22"/>
          <w:szCs w:val="22"/>
        </w:rPr>
        <w:t xml:space="preserve">. </w:t>
      </w:r>
    </w:p>
    <w:p w:rsidR="00EF34C7" w:rsidRPr="001305D2" w:rsidRDefault="00EF34C7" w:rsidP="001305D2">
      <w:pPr>
        <w:ind w:firstLine="851"/>
        <w:jc w:val="both"/>
        <w:rPr>
          <w:rFonts w:ascii="Palatino Linotype" w:hAnsi="Palatino Linotype" w:cs="Arial"/>
          <w:sz w:val="22"/>
          <w:szCs w:val="22"/>
        </w:rPr>
      </w:pPr>
      <w:r w:rsidRPr="001305D2">
        <w:rPr>
          <w:rFonts w:ascii="Palatino Linotype" w:hAnsi="Palatino Linotype" w:cs="Arial"/>
          <w:sz w:val="22"/>
          <w:szCs w:val="22"/>
        </w:rPr>
        <w:t>Embora o número de hotéis pesquisados seja reduzido, o que representa uma limitação do estudo, 33,3% dos hotéis de grande porte afiliados a ABIHPE</w:t>
      </w:r>
      <w:r w:rsidR="00736383" w:rsidRPr="001305D2">
        <w:rPr>
          <w:rFonts w:ascii="Palatino Linotype" w:hAnsi="Palatino Linotype" w:cs="Arial"/>
          <w:sz w:val="22"/>
          <w:szCs w:val="22"/>
        </w:rPr>
        <w:t xml:space="preserve"> foram pesquisados, já que os </w:t>
      </w:r>
      <w:r w:rsidR="00736383" w:rsidRPr="001305D2">
        <w:rPr>
          <w:rFonts w:ascii="Palatino Linotype" w:hAnsi="Palatino Linotype" w:cs="Arial"/>
          <w:sz w:val="22"/>
          <w:szCs w:val="22"/>
        </w:rPr>
        <w:lastRenderedPageBreak/>
        <w:t>demais não aceitaram participar da pesquisa</w:t>
      </w:r>
      <w:r w:rsidRPr="001305D2">
        <w:rPr>
          <w:rFonts w:ascii="Palatino Linotype" w:hAnsi="Palatino Linotype" w:cs="Arial"/>
          <w:sz w:val="22"/>
          <w:szCs w:val="22"/>
        </w:rPr>
        <w:t>.</w:t>
      </w:r>
      <w:r w:rsidR="00736383" w:rsidRPr="001305D2">
        <w:rPr>
          <w:rFonts w:ascii="Palatino Linotype" w:hAnsi="Palatino Linotype" w:cs="Arial"/>
          <w:sz w:val="22"/>
          <w:szCs w:val="22"/>
        </w:rPr>
        <w:t xml:space="preserve"> Apesar da importância relativa, </w:t>
      </w:r>
      <w:r w:rsidRPr="001305D2">
        <w:rPr>
          <w:rFonts w:ascii="Palatino Linotype" w:hAnsi="Palatino Linotype" w:cs="Arial"/>
          <w:sz w:val="22"/>
          <w:szCs w:val="22"/>
        </w:rPr>
        <w:t>é interessante registar que hotéis de grande porte são minoria dentre os associados e fora deles, pois</w:t>
      </w:r>
      <w:r w:rsidR="00736383" w:rsidRPr="001305D2">
        <w:rPr>
          <w:rFonts w:ascii="Palatino Linotype" w:hAnsi="Palatino Linotype" w:cs="Arial"/>
          <w:sz w:val="22"/>
          <w:szCs w:val="22"/>
        </w:rPr>
        <w:t xml:space="preserve"> </w:t>
      </w:r>
      <w:r w:rsidRPr="001305D2">
        <w:rPr>
          <w:rFonts w:ascii="Palatino Linotype" w:hAnsi="Palatino Linotype" w:cs="Arial"/>
          <w:sz w:val="22"/>
          <w:szCs w:val="22"/>
        </w:rPr>
        <w:t xml:space="preserve">o Brasil possui a grande maioria de empreendimentos na área de hotelaria formada por pousadas e hotéis de pequeno porte. </w:t>
      </w:r>
    </w:p>
    <w:p w:rsidR="00815760" w:rsidRPr="001305D2" w:rsidRDefault="00EF34C7" w:rsidP="001305D2">
      <w:pPr>
        <w:ind w:firstLine="851"/>
        <w:jc w:val="both"/>
        <w:rPr>
          <w:rFonts w:ascii="Palatino Linotype" w:hAnsi="Palatino Linotype" w:cs="Arial"/>
          <w:sz w:val="22"/>
          <w:szCs w:val="22"/>
        </w:rPr>
      </w:pPr>
      <w:r w:rsidRPr="001305D2">
        <w:rPr>
          <w:rFonts w:ascii="Palatino Linotype" w:hAnsi="Palatino Linotype" w:cs="Arial"/>
          <w:sz w:val="22"/>
          <w:szCs w:val="22"/>
        </w:rPr>
        <w:t>Sugere-se que e</w:t>
      </w:r>
      <w:r w:rsidR="00815760" w:rsidRPr="001305D2">
        <w:rPr>
          <w:rFonts w:ascii="Palatino Linotype" w:hAnsi="Palatino Linotype" w:cs="Arial"/>
          <w:sz w:val="22"/>
          <w:szCs w:val="22"/>
        </w:rPr>
        <w:t xml:space="preserve">studos </w:t>
      </w:r>
      <w:r w:rsidR="00775CEA" w:rsidRPr="001305D2">
        <w:rPr>
          <w:rFonts w:ascii="Palatino Linotype" w:hAnsi="Palatino Linotype" w:cs="Arial"/>
          <w:sz w:val="22"/>
          <w:szCs w:val="22"/>
        </w:rPr>
        <w:t xml:space="preserve">semelhantes </w:t>
      </w:r>
      <w:r w:rsidRPr="001305D2">
        <w:rPr>
          <w:rFonts w:ascii="Palatino Linotype" w:hAnsi="Palatino Linotype" w:cs="Arial"/>
          <w:sz w:val="22"/>
          <w:szCs w:val="22"/>
        </w:rPr>
        <w:t>possam vir a e</w:t>
      </w:r>
      <w:r w:rsidR="00015654" w:rsidRPr="001305D2">
        <w:rPr>
          <w:rFonts w:ascii="Palatino Linotype" w:hAnsi="Palatino Linotype" w:cs="Arial"/>
          <w:sz w:val="22"/>
          <w:szCs w:val="22"/>
        </w:rPr>
        <w:t>sclarecer melhor a natureza d</w:t>
      </w:r>
      <w:r w:rsidRPr="001305D2">
        <w:rPr>
          <w:rFonts w:ascii="Palatino Linotype" w:hAnsi="Palatino Linotype" w:cs="Arial"/>
          <w:sz w:val="22"/>
          <w:szCs w:val="22"/>
        </w:rPr>
        <w:t>o</w:t>
      </w:r>
      <w:proofErr w:type="gramStart"/>
      <w:r w:rsidRPr="001305D2">
        <w:rPr>
          <w:rFonts w:ascii="Palatino Linotype" w:hAnsi="Palatino Linotype" w:cs="Arial"/>
          <w:sz w:val="22"/>
          <w:szCs w:val="22"/>
        </w:rPr>
        <w:t xml:space="preserve"> </w:t>
      </w:r>
      <w:r w:rsidR="00815760" w:rsidRPr="001305D2">
        <w:rPr>
          <w:rFonts w:ascii="Palatino Linotype" w:hAnsi="Palatino Linotype" w:cs="Arial"/>
          <w:sz w:val="22"/>
          <w:szCs w:val="22"/>
        </w:rPr>
        <w:t xml:space="preserve"> </w:t>
      </w:r>
      <w:proofErr w:type="gramEnd"/>
      <w:r w:rsidR="00815760" w:rsidRPr="001305D2">
        <w:rPr>
          <w:rFonts w:ascii="Palatino Linotype" w:hAnsi="Palatino Linotype" w:cs="Arial"/>
          <w:sz w:val="22"/>
          <w:szCs w:val="22"/>
        </w:rPr>
        <w:t>fenômeno</w:t>
      </w:r>
      <w:r w:rsidRPr="001305D2">
        <w:rPr>
          <w:rFonts w:ascii="Palatino Linotype" w:hAnsi="Palatino Linotype" w:cs="Arial"/>
          <w:sz w:val="22"/>
          <w:szCs w:val="22"/>
        </w:rPr>
        <w:t xml:space="preserve"> estudado</w:t>
      </w:r>
      <w:r w:rsidR="00815760" w:rsidRPr="001305D2">
        <w:rPr>
          <w:rFonts w:ascii="Palatino Linotype" w:hAnsi="Palatino Linotype" w:cs="Arial"/>
          <w:sz w:val="22"/>
          <w:szCs w:val="22"/>
        </w:rPr>
        <w:t xml:space="preserve">, bem como caracterizar as bases pelas quais o isomorfismo </w:t>
      </w:r>
      <w:r w:rsidRPr="001305D2">
        <w:rPr>
          <w:rFonts w:ascii="Palatino Linotype" w:hAnsi="Palatino Linotype" w:cs="Arial"/>
          <w:sz w:val="22"/>
          <w:szCs w:val="22"/>
        </w:rPr>
        <w:t xml:space="preserve">mimético </w:t>
      </w:r>
      <w:r w:rsidR="00815760" w:rsidRPr="001305D2">
        <w:rPr>
          <w:rFonts w:ascii="Palatino Linotype" w:hAnsi="Palatino Linotype" w:cs="Arial"/>
          <w:sz w:val="22"/>
          <w:szCs w:val="22"/>
        </w:rPr>
        <w:t>pode ser identificado e compreendido no contexto das organizações</w:t>
      </w:r>
      <w:r w:rsidRPr="001305D2">
        <w:rPr>
          <w:rFonts w:ascii="Palatino Linotype" w:hAnsi="Palatino Linotype" w:cs="Arial"/>
          <w:sz w:val="22"/>
          <w:szCs w:val="22"/>
        </w:rPr>
        <w:t xml:space="preserve"> e em relação às competências exigidas aos profissionais </w:t>
      </w:r>
      <w:r w:rsidR="00623BBA" w:rsidRPr="001305D2">
        <w:rPr>
          <w:rFonts w:ascii="Palatino Linotype" w:hAnsi="Palatino Linotype" w:cs="Arial"/>
          <w:sz w:val="22"/>
          <w:szCs w:val="22"/>
        </w:rPr>
        <w:t xml:space="preserve">da controladoria </w:t>
      </w:r>
      <w:r w:rsidRPr="001305D2">
        <w:rPr>
          <w:rFonts w:ascii="Palatino Linotype" w:hAnsi="Palatino Linotype" w:cs="Arial"/>
          <w:sz w:val="22"/>
          <w:szCs w:val="22"/>
        </w:rPr>
        <w:t>na atu</w:t>
      </w:r>
      <w:r w:rsidR="00623BBA" w:rsidRPr="001305D2">
        <w:rPr>
          <w:rFonts w:ascii="Palatino Linotype" w:hAnsi="Palatino Linotype" w:cs="Arial"/>
          <w:sz w:val="22"/>
          <w:szCs w:val="22"/>
        </w:rPr>
        <w:t>a</w:t>
      </w:r>
      <w:r w:rsidRPr="001305D2">
        <w:rPr>
          <w:rFonts w:ascii="Palatino Linotype" w:hAnsi="Palatino Linotype" w:cs="Arial"/>
          <w:sz w:val="22"/>
          <w:szCs w:val="22"/>
        </w:rPr>
        <w:t>lidade</w:t>
      </w:r>
      <w:r w:rsidR="00815760" w:rsidRPr="001305D2">
        <w:rPr>
          <w:rFonts w:ascii="Palatino Linotype" w:hAnsi="Palatino Linotype" w:cs="Arial"/>
          <w:sz w:val="22"/>
          <w:szCs w:val="22"/>
        </w:rPr>
        <w:t>.</w:t>
      </w:r>
    </w:p>
    <w:p w:rsidR="00FC0310" w:rsidRDefault="00FC0310" w:rsidP="00FC0310">
      <w:pPr>
        <w:suppressAutoHyphens w:val="0"/>
        <w:rPr>
          <w:rFonts w:ascii="Palatino Linotype" w:hAnsi="Palatino Linotype" w:cs="Arial"/>
          <w:b/>
          <w:sz w:val="22"/>
          <w:szCs w:val="22"/>
        </w:rPr>
      </w:pPr>
    </w:p>
    <w:p w:rsidR="000D6A7E" w:rsidRPr="00A92216" w:rsidRDefault="00DC18BC" w:rsidP="00FC0310">
      <w:pPr>
        <w:suppressAutoHyphens w:val="0"/>
        <w:rPr>
          <w:rFonts w:ascii="Palatino Linotype" w:hAnsi="Palatino Linotype" w:cs="Arial"/>
          <w:b/>
          <w:sz w:val="22"/>
          <w:szCs w:val="22"/>
        </w:rPr>
      </w:pPr>
      <w:r>
        <w:rPr>
          <w:rFonts w:ascii="Palatino Linotype" w:hAnsi="Palatino Linotype" w:cs="Arial"/>
          <w:b/>
          <w:sz w:val="22"/>
          <w:szCs w:val="22"/>
        </w:rPr>
        <w:t xml:space="preserve">6 </w:t>
      </w:r>
      <w:r w:rsidR="007A4AC7">
        <w:rPr>
          <w:rFonts w:ascii="Palatino Linotype" w:hAnsi="Palatino Linotype" w:cs="Arial"/>
          <w:b/>
          <w:sz w:val="22"/>
          <w:szCs w:val="22"/>
        </w:rPr>
        <w:t xml:space="preserve"> </w:t>
      </w:r>
      <w:r w:rsidR="000D6A7E" w:rsidRPr="00A92216">
        <w:rPr>
          <w:rFonts w:ascii="Palatino Linotype" w:hAnsi="Palatino Linotype" w:cs="Arial"/>
          <w:b/>
          <w:sz w:val="22"/>
          <w:szCs w:val="22"/>
        </w:rPr>
        <w:t>REFERÊNCIAS</w:t>
      </w:r>
    </w:p>
    <w:p w:rsidR="0080675E" w:rsidRPr="007A4AC7" w:rsidRDefault="0080675E" w:rsidP="00A92216">
      <w:pPr>
        <w:suppressAutoHyphens w:val="0"/>
        <w:autoSpaceDE w:val="0"/>
        <w:autoSpaceDN w:val="0"/>
        <w:adjustRightInd w:val="0"/>
        <w:rPr>
          <w:rFonts w:ascii="Palatino Linotype" w:hAnsi="Palatino Linotype" w:cs="Arial"/>
          <w:spacing w:val="-3"/>
          <w:sz w:val="22"/>
          <w:szCs w:val="22"/>
        </w:rPr>
      </w:pPr>
    </w:p>
    <w:p w:rsidR="00274F3F" w:rsidRPr="007A4AC7" w:rsidRDefault="00274F3F" w:rsidP="00A92216">
      <w:pPr>
        <w:tabs>
          <w:tab w:val="left" w:pos="0"/>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jc w:val="both"/>
        <w:rPr>
          <w:rFonts w:ascii="Palatino Linotype" w:hAnsi="Palatino Linotype" w:cs="Arial"/>
          <w:spacing w:val="-3"/>
          <w:sz w:val="22"/>
          <w:szCs w:val="22"/>
        </w:rPr>
      </w:pPr>
      <w:r w:rsidRPr="007A4AC7">
        <w:rPr>
          <w:rFonts w:ascii="Palatino Linotype" w:hAnsi="Palatino Linotype" w:cs="Arial"/>
          <w:spacing w:val="-3"/>
          <w:sz w:val="22"/>
          <w:szCs w:val="22"/>
        </w:rPr>
        <w:t xml:space="preserve">Andrade, M. M. (1999). </w:t>
      </w:r>
      <w:r w:rsidRPr="007A4AC7">
        <w:rPr>
          <w:rFonts w:ascii="Palatino Linotype" w:hAnsi="Palatino Linotype" w:cs="Arial"/>
          <w:i/>
          <w:spacing w:val="-3"/>
          <w:sz w:val="22"/>
          <w:szCs w:val="22"/>
        </w:rPr>
        <w:t>Introdução à me</w:t>
      </w:r>
      <w:r w:rsidR="0080675E" w:rsidRPr="007A4AC7">
        <w:rPr>
          <w:rFonts w:ascii="Palatino Linotype" w:hAnsi="Palatino Linotype" w:cs="Arial"/>
          <w:i/>
          <w:spacing w:val="-3"/>
          <w:sz w:val="22"/>
          <w:szCs w:val="22"/>
        </w:rPr>
        <w:t>todologia do trabalho científico</w:t>
      </w:r>
      <w:r w:rsidRPr="007A4AC7">
        <w:rPr>
          <w:rFonts w:ascii="Palatino Linotype" w:hAnsi="Palatino Linotype" w:cs="Arial"/>
          <w:spacing w:val="-3"/>
          <w:sz w:val="22"/>
          <w:szCs w:val="22"/>
        </w:rPr>
        <w:t xml:space="preserve"> </w:t>
      </w:r>
      <w:r w:rsidR="0080675E" w:rsidRPr="007A4AC7">
        <w:rPr>
          <w:rFonts w:ascii="Palatino Linotype" w:hAnsi="Palatino Linotype" w:cs="Arial"/>
          <w:spacing w:val="-3"/>
          <w:sz w:val="22"/>
          <w:szCs w:val="22"/>
        </w:rPr>
        <w:t>(</w:t>
      </w:r>
      <w:proofErr w:type="gramStart"/>
      <w:r w:rsidRPr="007A4AC7">
        <w:rPr>
          <w:rFonts w:ascii="Palatino Linotype" w:hAnsi="Palatino Linotype" w:cs="Arial"/>
          <w:spacing w:val="-3"/>
          <w:sz w:val="22"/>
          <w:szCs w:val="22"/>
        </w:rPr>
        <w:t>4</w:t>
      </w:r>
      <w:proofErr w:type="gramEnd"/>
      <w:r w:rsidRPr="007A4AC7">
        <w:rPr>
          <w:rFonts w:ascii="Palatino Linotype" w:hAnsi="Palatino Linotype" w:cs="Arial"/>
          <w:spacing w:val="-3"/>
          <w:sz w:val="22"/>
          <w:szCs w:val="22"/>
        </w:rPr>
        <w:t>. ed.</w:t>
      </w:r>
      <w:r w:rsidR="0080675E" w:rsidRPr="007A4AC7">
        <w:rPr>
          <w:rFonts w:ascii="Palatino Linotype" w:hAnsi="Palatino Linotype" w:cs="Arial"/>
          <w:spacing w:val="-3"/>
          <w:sz w:val="22"/>
          <w:szCs w:val="22"/>
        </w:rPr>
        <w:t>).</w:t>
      </w:r>
      <w:r w:rsidRPr="007A4AC7">
        <w:rPr>
          <w:rFonts w:ascii="Palatino Linotype" w:hAnsi="Palatino Linotype" w:cs="Arial"/>
          <w:spacing w:val="-3"/>
          <w:sz w:val="22"/>
          <w:szCs w:val="22"/>
        </w:rPr>
        <w:t xml:space="preserve"> São Paulo: Atlas.</w:t>
      </w:r>
    </w:p>
    <w:p w:rsidR="000D6A7E" w:rsidRPr="007A4AC7" w:rsidRDefault="00767AA1" w:rsidP="00A92216">
      <w:pPr>
        <w:tabs>
          <w:tab w:val="left" w:pos="0"/>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jc w:val="both"/>
        <w:rPr>
          <w:rFonts w:ascii="Palatino Linotype" w:hAnsi="Palatino Linotype" w:cs="Arial"/>
          <w:spacing w:val="-3"/>
          <w:sz w:val="22"/>
          <w:szCs w:val="22"/>
        </w:rPr>
      </w:pPr>
      <w:r w:rsidRPr="007A4AC7">
        <w:rPr>
          <w:rFonts w:ascii="Palatino Linotype" w:hAnsi="Palatino Linotype" w:cs="Arial"/>
          <w:spacing w:val="-3"/>
          <w:sz w:val="22"/>
          <w:szCs w:val="22"/>
        </w:rPr>
        <w:t>Aquino, J. T., Jerônimo, T. B.</w:t>
      </w:r>
      <w:r w:rsidR="007554B2" w:rsidRPr="007A4AC7">
        <w:rPr>
          <w:rFonts w:ascii="Palatino Linotype" w:hAnsi="Palatino Linotype" w:cs="Arial"/>
          <w:spacing w:val="-3"/>
          <w:sz w:val="22"/>
          <w:szCs w:val="22"/>
        </w:rPr>
        <w:t xml:space="preserve"> &amp;</w:t>
      </w:r>
      <w:r w:rsidRPr="007A4AC7">
        <w:rPr>
          <w:rFonts w:ascii="Palatino Linotype" w:hAnsi="Palatino Linotype" w:cs="Arial"/>
          <w:spacing w:val="-3"/>
          <w:sz w:val="22"/>
          <w:szCs w:val="22"/>
        </w:rPr>
        <w:t xml:space="preserve"> Melo, F. J. C</w:t>
      </w:r>
      <w:r w:rsidR="000D6A7E" w:rsidRPr="007A4AC7">
        <w:rPr>
          <w:rFonts w:ascii="Palatino Linotype" w:hAnsi="Palatino Linotype" w:cs="Arial"/>
          <w:spacing w:val="-3"/>
          <w:sz w:val="22"/>
          <w:szCs w:val="22"/>
        </w:rPr>
        <w:t xml:space="preserve">. </w:t>
      </w:r>
      <w:r w:rsidRPr="007A4AC7">
        <w:rPr>
          <w:rFonts w:ascii="Palatino Linotype" w:hAnsi="Palatino Linotype" w:cs="Arial"/>
          <w:spacing w:val="-3"/>
          <w:sz w:val="22"/>
          <w:szCs w:val="22"/>
        </w:rPr>
        <w:t xml:space="preserve">(2015). </w:t>
      </w:r>
      <w:r w:rsidR="000D6A7E" w:rsidRPr="007A4AC7">
        <w:rPr>
          <w:rFonts w:ascii="Palatino Linotype" w:hAnsi="Palatino Linotype" w:cs="Arial"/>
          <w:spacing w:val="-3"/>
          <w:sz w:val="22"/>
          <w:szCs w:val="22"/>
        </w:rPr>
        <w:t xml:space="preserve">Avaliação da qualidade em serviço de um hotel pelo Método </w:t>
      </w:r>
      <w:proofErr w:type="gramStart"/>
      <w:r w:rsidR="000D6A7E" w:rsidRPr="007A4AC7">
        <w:rPr>
          <w:rFonts w:ascii="Palatino Linotype" w:hAnsi="Palatino Linotype" w:cs="Arial"/>
          <w:spacing w:val="-3"/>
          <w:sz w:val="22"/>
          <w:szCs w:val="22"/>
        </w:rPr>
        <w:t>SERVPERF .</w:t>
      </w:r>
      <w:proofErr w:type="gramEnd"/>
      <w:r w:rsidR="000D6A7E" w:rsidRPr="007A4AC7">
        <w:rPr>
          <w:rFonts w:ascii="Palatino Linotype" w:hAnsi="Palatino Linotype" w:cs="Arial"/>
          <w:spacing w:val="-3"/>
          <w:sz w:val="22"/>
          <w:szCs w:val="22"/>
        </w:rPr>
        <w:t xml:space="preserve"> </w:t>
      </w:r>
      <w:r w:rsidR="000D6A7E" w:rsidRPr="007A4AC7">
        <w:rPr>
          <w:rFonts w:ascii="Palatino Linotype" w:hAnsi="Palatino Linotype" w:cs="Arial"/>
          <w:i/>
          <w:spacing w:val="-3"/>
          <w:sz w:val="22"/>
          <w:szCs w:val="22"/>
        </w:rPr>
        <w:t>Revista Pensamento Contemporâneo em Administração</w:t>
      </w:r>
      <w:r w:rsidRPr="007A4AC7">
        <w:rPr>
          <w:rFonts w:ascii="Palatino Linotype" w:hAnsi="Palatino Linotype" w:cs="Arial"/>
          <w:spacing w:val="-3"/>
          <w:sz w:val="22"/>
          <w:szCs w:val="22"/>
        </w:rPr>
        <w:t>, 9</w:t>
      </w:r>
      <w:r w:rsidR="0080675E" w:rsidRPr="007A4AC7">
        <w:rPr>
          <w:rFonts w:ascii="Palatino Linotype" w:hAnsi="Palatino Linotype" w:cs="Arial"/>
          <w:spacing w:val="-3"/>
          <w:sz w:val="22"/>
          <w:szCs w:val="22"/>
        </w:rPr>
        <w:t>(</w:t>
      </w:r>
      <w:r w:rsidRPr="007A4AC7">
        <w:rPr>
          <w:rFonts w:ascii="Palatino Linotype" w:hAnsi="Palatino Linotype" w:cs="Arial"/>
          <w:spacing w:val="-3"/>
          <w:sz w:val="22"/>
          <w:szCs w:val="22"/>
        </w:rPr>
        <w:t>1</w:t>
      </w:r>
      <w:r w:rsidR="0080675E" w:rsidRPr="007A4AC7">
        <w:rPr>
          <w:rFonts w:ascii="Palatino Linotype" w:hAnsi="Palatino Linotype" w:cs="Arial"/>
          <w:spacing w:val="-3"/>
          <w:sz w:val="22"/>
          <w:szCs w:val="22"/>
        </w:rPr>
        <w:t>)</w:t>
      </w:r>
      <w:r w:rsidRPr="007A4AC7">
        <w:rPr>
          <w:rFonts w:ascii="Palatino Linotype" w:hAnsi="Palatino Linotype" w:cs="Arial"/>
          <w:spacing w:val="-3"/>
          <w:sz w:val="22"/>
          <w:szCs w:val="22"/>
        </w:rPr>
        <w:t>, 124-141</w:t>
      </w:r>
      <w:r w:rsidR="000D6A7E" w:rsidRPr="007A4AC7">
        <w:rPr>
          <w:rFonts w:ascii="Palatino Linotype" w:hAnsi="Palatino Linotype" w:cs="Arial"/>
          <w:spacing w:val="-3"/>
          <w:sz w:val="22"/>
          <w:szCs w:val="22"/>
        </w:rPr>
        <w:t>.</w:t>
      </w:r>
    </w:p>
    <w:p w:rsidR="000D6A7E" w:rsidRPr="007A4AC7" w:rsidRDefault="00767AA1" w:rsidP="00A92216">
      <w:pPr>
        <w:jc w:val="both"/>
        <w:rPr>
          <w:rFonts w:ascii="Palatino Linotype" w:hAnsi="Palatino Linotype" w:cs="Arial"/>
          <w:sz w:val="22"/>
          <w:szCs w:val="22"/>
          <w:lang w:val="en-US"/>
        </w:rPr>
      </w:pPr>
      <w:r w:rsidRPr="007A4AC7">
        <w:rPr>
          <w:rFonts w:ascii="Palatino Linotype" w:hAnsi="Palatino Linotype" w:cs="Arial"/>
          <w:sz w:val="22"/>
          <w:szCs w:val="22"/>
        </w:rPr>
        <w:t>Becker</w:t>
      </w:r>
      <w:r w:rsidR="000D6A7E" w:rsidRPr="007A4AC7">
        <w:rPr>
          <w:rFonts w:ascii="Palatino Linotype" w:hAnsi="Palatino Linotype" w:cs="Arial"/>
          <w:sz w:val="22"/>
          <w:szCs w:val="22"/>
        </w:rPr>
        <w:t xml:space="preserve">, M. </w:t>
      </w:r>
      <w:r w:rsidRPr="007A4AC7">
        <w:rPr>
          <w:rFonts w:ascii="Palatino Linotype" w:hAnsi="Palatino Linotype" w:cs="Arial"/>
          <w:sz w:val="22"/>
          <w:szCs w:val="22"/>
        </w:rPr>
        <w:t xml:space="preserve">(2008). </w:t>
      </w:r>
      <w:proofErr w:type="spellStart"/>
      <w:r w:rsidR="000D6A7E" w:rsidRPr="007A4AC7">
        <w:rPr>
          <w:rFonts w:ascii="Palatino Linotype" w:hAnsi="Palatino Linotype" w:cs="Arial"/>
          <w:i/>
          <w:sz w:val="22"/>
          <w:szCs w:val="22"/>
        </w:rPr>
        <w:t>Handbook</w:t>
      </w:r>
      <w:proofErr w:type="spellEnd"/>
      <w:r w:rsidR="000D6A7E" w:rsidRPr="007A4AC7">
        <w:rPr>
          <w:rFonts w:ascii="Palatino Linotype" w:hAnsi="Palatino Linotype" w:cs="Arial"/>
          <w:i/>
          <w:sz w:val="22"/>
          <w:szCs w:val="22"/>
        </w:rPr>
        <w:t xml:space="preserve"> </w:t>
      </w:r>
      <w:proofErr w:type="spellStart"/>
      <w:r w:rsidR="000D6A7E" w:rsidRPr="007A4AC7">
        <w:rPr>
          <w:rFonts w:ascii="Palatino Linotype" w:hAnsi="Palatino Linotype" w:cs="Arial"/>
          <w:i/>
          <w:sz w:val="22"/>
          <w:szCs w:val="22"/>
        </w:rPr>
        <w:t>of</w:t>
      </w:r>
      <w:proofErr w:type="spellEnd"/>
      <w:r w:rsidR="000D6A7E" w:rsidRPr="007A4AC7">
        <w:rPr>
          <w:rFonts w:ascii="Palatino Linotype" w:hAnsi="Palatino Linotype" w:cs="Arial"/>
          <w:i/>
          <w:sz w:val="22"/>
          <w:szCs w:val="22"/>
        </w:rPr>
        <w:t xml:space="preserve"> </w:t>
      </w:r>
      <w:proofErr w:type="spellStart"/>
      <w:r w:rsidR="000D6A7E" w:rsidRPr="007A4AC7">
        <w:rPr>
          <w:rFonts w:ascii="Palatino Linotype" w:hAnsi="Palatino Linotype" w:cs="Arial"/>
          <w:i/>
          <w:sz w:val="22"/>
          <w:szCs w:val="22"/>
        </w:rPr>
        <w:t>organizational</w:t>
      </w:r>
      <w:proofErr w:type="spellEnd"/>
      <w:r w:rsidR="000D6A7E" w:rsidRPr="007A4AC7">
        <w:rPr>
          <w:rFonts w:ascii="Palatino Linotype" w:hAnsi="Palatino Linotype" w:cs="Arial"/>
          <w:i/>
          <w:sz w:val="22"/>
          <w:szCs w:val="22"/>
        </w:rPr>
        <w:t xml:space="preserve"> </w:t>
      </w:r>
      <w:proofErr w:type="spellStart"/>
      <w:r w:rsidR="000D6A7E" w:rsidRPr="007A4AC7">
        <w:rPr>
          <w:rFonts w:ascii="Palatino Linotype" w:hAnsi="Palatino Linotype" w:cs="Arial"/>
          <w:i/>
          <w:sz w:val="22"/>
          <w:szCs w:val="22"/>
        </w:rPr>
        <w:t>routines</w:t>
      </w:r>
      <w:proofErr w:type="spellEnd"/>
      <w:r w:rsidR="000D6A7E" w:rsidRPr="007A4AC7">
        <w:rPr>
          <w:rFonts w:ascii="Palatino Linotype" w:hAnsi="Palatino Linotype" w:cs="Arial"/>
          <w:sz w:val="22"/>
          <w:szCs w:val="22"/>
        </w:rPr>
        <w:t xml:space="preserve">. </w:t>
      </w:r>
      <w:proofErr w:type="spellStart"/>
      <w:r w:rsidR="000D6A7E" w:rsidRPr="007A4AC7">
        <w:rPr>
          <w:rFonts w:ascii="Palatino Linotype" w:hAnsi="Palatino Linotype" w:cs="Arial"/>
          <w:sz w:val="22"/>
          <w:szCs w:val="22"/>
          <w:lang w:val="en-US"/>
        </w:rPr>
        <w:t>Cheltn</w:t>
      </w:r>
      <w:r w:rsidRPr="007A4AC7">
        <w:rPr>
          <w:rFonts w:ascii="Palatino Linotype" w:hAnsi="Palatino Linotype" w:cs="Arial"/>
          <w:sz w:val="22"/>
          <w:szCs w:val="22"/>
          <w:lang w:val="en-US"/>
        </w:rPr>
        <w:t>ham</w:t>
      </w:r>
      <w:proofErr w:type="spellEnd"/>
      <w:r w:rsidRPr="007A4AC7">
        <w:rPr>
          <w:rFonts w:ascii="Palatino Linotype" w:hAnsi="Palatino Linotype" w:cs="Arial"/>
          <w:sz w:val="22"/>
          <w:szCs w:val="22"/>
          <w:lang w:val="en-US"/>
        </w:rPr>
        <w:t xml:space="preserve"> UK: Edward Elgar Publishing</w:t>
      </w:r>
      <w:r w:rsidR="000D6A7E" w:rsidRPr="007A4AC7">
        <w:rPr>
          <w:rFonts w:ascii="Palatino Linotype" w:hAnsi="Palatino Linotype" w:cs="Arial"/>
          <w:sz w:val="22"/>
          <w:szCs w:val="22"/>
          <w:lang w:val="en-US"/>
        </w:rPr>
        <w:t>.</w:t>
      </w:r>
    </w:p>
    <w:p w:rsidR="000D6A7E" w:rsidRPr="007A4AC7" w:rsidRDefault="00767AA1" w:rsidP="00A92216">
      <w:pPr>
        <w:jc w:val="both"/>
        <w:rPr>
          <w:rFonts w:ascii="Palatino Linotype" w:hAnsi="Palatino Linotype" w:cs="Arial"/>
          <w:sz w:val="22"/>
          <w:szCs w:val="22"/>
        </w:rPr>
      </w:pPr>
      <w:r w:rsidRPr="007A4AC7">
        <w:rPr>
          <w:rFonts w:ascii="Palatino Linotype" w:hAnsi="Palatino Linotype" w:cs="Arial"/>
          <w:sz w:val="22"/>
          <w:szCs w:val="22"/>
        </w:rPr>
        <w:t>Bernardelli Junior, J. M., Mangueira, F. O</w:t>
      </w:r>
      <w:proofErr w:type="gramStart"/>
      <w:r w:rsidRPr="007A4AC7">
        <w:rPr>
          <w:rFonts w:ascii="Palatino Linotype" w:hAnsi="Palatino Linotype" w:cs="Arial"/>
          <w:sz w:val="22"/>
          <w:szCs w:val="22"/>
        </w:rPr>
        <w:t>.,</w:t>
      </w:r>
      <w:proofErr w:type="gramEnd"/>
      <w:r w:rsidRPr="007A4AC7">
        <w:rPr>
          <w:rFonts w:ascii="Palatino Linotype" w:hAnsi="Palatino Linotype" w:cs="Arial"/>
          <w:sz w:val="22"/>
          <w:szCs w:val="22"/>
        </w:rPr>
        <w:t xml:space="preserve"> Aguiar, A. De O.,  </w:t>
      </w:r>
      <w:proofErr w:type="spellStart"/>
      <w:r w:rsidRPr="007A4AC7">
        <w:rPr>
          <w:rFonts w:ascii="Palatino Linotype" w:hAnsi="Palatino Linotype" w:cs="Arial"/>
          <w:sz w:val="22"/>
          <w:szCs w:val="22"/>
        </w:rPr>
        <w:t>Gallardo</w:t>
      </w:r>
      <w:proofErr w:type="spellEnd"/>
      <w:r w:rsidRPr="007A4AC7">
        <w:rPr>
          <w:rFonts w:ascii="Palatino Linotype" w:hAnsi="Palatino Linotype" w:cs="Arial"/>
          <w:sz w:val="22"/>
          <w:szCs w:val="22"/>
        </w:rPr>
        <w:t>, A. L. C.</w:t>
      </w:r>
      <w:r w:rsidR="007554B2" w:rsidRPr="007A4AC7">
        <w:rPr>
          <w:rFonts w:ascii="Palatino Linotype" w:hAnsi="Palatino Linotype" w:cs="Arial"/>
          <w:sz w:val="22"/>
          <w:szCs w:val="22"/>
        </w:rPr>
        <w:t xml:space="preserve"> &amp;</w:t>
      </w:r>
      <w:r w:rsidRPr="007A4AC7">
        <w:rPr>
          <w:rFonts w:ascii="Palatino Linotype" w:hAnsi="Palatino Linotype" w:cs="Arial"/>
          <w:sz w:val="22"/>
          <w:szCs w:val="22"/>
        </w:rPr>
        <w:t xml:space="preserve"> Ruiz, M. S</w:t>
      </w:r>
      <w:r w:rsidR="000D6A7E" w:rsidRPr="007A4AC7">
        <w:rPr>
          <w:rFonts w:ascii="Palatino Linotype" w:hAnsi="Palatino Linotype" w:cs="Arial"/>
          <w:sz w:val="22"/>
          <w:szCs w:val="22"/>
        </w:rPr>
        <w:t xml:space="preserve">. </w:t>
      </w:r>
      <w:r w:rsidRPr="007A4AC7">
        <w:rPr>
          <w:rFonts w:ascii="Palatino Linotype" w:hAnsi="Palatino Linotype" w:cs="Arial"/>
          <w:sz w:val="22"/>
          <w:szCs w:val="22"/>
        </w:rPr>
        <w:t xml:space="preserve">(2014). </w:t>
      </w:r>
      <w:r w:rsidR="000D6A7E" w:rsidRPr="007A4AC7">
        <w:rPr>
          <w:rFonts w:ascii="Palatino Linotype" w:hAnsi="Palatino Linotype" w:cs="Arial"/>
          <w:sz w:val="22"/>
          <w:szCs w:val="22"/>
        </w:rPr>
        <w:t xml:space="preserve">Sistemas de Gestão Ambiental na Operação dos Empreendimentos Hoteleiros. </w:t>
      </w:r>
      <w:r w:rsidR="000D6A7E" w:rsidRPr="007A4AC7">
        <w:rPr>
          <w:rFonts w:ascii="Palatino Linotype" w:hAnsi="Palatino Linotype" w:cs="Arial"/>
          <w:i/>
          <w:sz w:val="22"/>
          <w:szCs w:val="22"/>
        </w:rPr>
        <w:t>Revista Rosa dos Ventos</w:t>
      </w:r>
      <w:r w:rsidR="000D6A7E" w:rsidRPr="007A4AC7">
        <w:rPr>
          <w:rFonts w:ascii="Palatino Linotype" w:hAnsi="Palatino Linotype" w:cs="Arial"/>
          <w:sz w:val="22"/>
          <w:szCs w:val="22"/>
        </w:rPr>
        <w:t>, 6</w:t>
      </w:r>
      <w:r w:rsidR="00A63A44" w:rsidRPr="007A4AC7">
        <w:rPr>
          <w:rFonts w:ascii="Palatino Linotype" w:hAnsi="Palatino Linotype" w:cs="Arial"/>
          <w:sz w:val="22"/>
          <w:szCs w:val="22"/>
        </w:rPr>
        <w:t>(</w:t>
      </w:r>
      <w:r w:rsidR="000D6A7E" w:rsidRPr="007A4AC7">
        <w:rPr>
          <w:rFonts w:ascii="Palatino Linotype" w:hAnsi="Palatino Linotype" w:cs="Arial"/>
          <w:sz w:val="22"/>
          <w:szCs w:val="22"/>
        </w:rPr>
        <w:t>4</w:t>
      </w:r>
      <w:r w:rsidR="00A63A44" w:rsidRPr="007A4AC7">
        <w:rPr>
          <w:rFonts w:ascii="Palatino Linotype" w:hAnsi="Palatino Linotype" w:cs="Arial"/>
          <w:sz w:val="22"/>
          <w:szCs w:val="22"/>
        </w:rPr>
        <w:t>)</w:t>
      </w:r>
      <w:r w:rsidR="000D6A7E" w:rsidRPr="007A4AC7">
        <w:rPr>
          <w:rFonts w:ascii="Palatino Linotype" w:hAnsi="Palatino Linotype" w:cs="Arial"/>
          <w:sz w:val="22"/>
          <w:szCs w:val="22"/>
        </w:rPr>
        <w:t>, 564-58.</w:t>
      </w:r>
    </w:p>
    <w:p w:rsidR="001F55E0" w:rsidRPr="007A4AC7" w:rsidRDefault="001F55E0" w:rsidP="00A92216">
      <w:pPr>
        <w:jc w:val="both"/>
        <w:rPr>
          <w:rFonts w:ascii="Palatino Linotype" w:hAnsi="Palatino Linotype" w:cs="Arial"/>
          <w:sz w:val="22"/>
          <w:szCs w:val="22"/>
          <w:lang w:val="en-US"/>
        </w:rPr>
      </w:pPr>
      <w:r w:rsidRPr="007A4AC7">
        <w:rPr>
          <w:rFonts w:ascii="Palatino Linotype" w:hAnsi="Palatino Linotype" w:cs="Arial"/>
          <w:sz w:val="22"/>
          <w:szCs w:val="22"/>
          <w:lang w:val="en-US"/>
        </w:rPr>
        <w:t xml:space="preserve">Bragg, S. M. (2009). </w:t>
      </w:r>
      <w:proofErr w:type="spellStart"/>
      <w:r w:rsidRPr="007A4AC7">
        <w:rPr>
          <w:rFonts w:ascii="Palatino Linotype" w:hAnsi="Palatino Linotype" w:cs="Arial"/>
          <w:sz w:val="22"/>
          <w:szCs w:val="22"/>
          <w:lang w:val="en-US"/>
        </w:rPr>
        <w:t>Controllershhip</w:t>
      </w:r>
      <w:proofErr w:type="spellEnd"/>
      <w:r w:rsidRPr="007A4AC7">
        <w:rPr>
          <w:rFonts w:ascii="Palatino Linotype" w:hAnsi="Palatino Linotype" w:cs="Arial"/>
          <w:sz w:val="22"/>
          <w:szCs w:val="22"/>
          <w:lang w:val="en-US"/>
        </w:rPr>
        <w:t xml:space="preserve">: the work of managerial accountant. (8 </w:t>
      </w:r>
      <w:proofErr w:type="gramStart"/>
      <w:r w:rsidRPr="007A4AC7">
        <w:rPr>
          <w:rFonts w:ascii="Palatino Linotype" w:hAnsi="Palatino Linotype" w:cs="Arial"/>
          <w:sz w:val="22"/>
          <w:szCs w:val="22"/>
          <w:lang w:val="en-US"/>
        </w:rPr>
        <w:t>ed</w:t>
      </w:r>
      <w:proofErr w:type="gramEnd"/>
      <w:r w:rsidRPr="007A4AC7">
        <w:rPr>
          <w:rFonts w:ascii="Palatino Linotype" w:hAnsi="Palatino Linotype" w:cs="Arial"/>
          <w:sz w:val="22"/>
          <w:szCs w:val="22"/>
          <w:lang w:val="en-US"/>
        </w:rPr>
        <w:t>.).</w:t>
      </w:r>
      <w:r w:rsidR="00AD45E1" w:rsidRPr="007A4AC7">
        <w:rPr>
          <w:rFonts w:ascii="Palatino Linotype" w:hAnsi="Palatino Linotype" w:cs="Arial"/>
          <w:sz w:val="22"/>
          <w:szCs w:val="22"/>
          <w:lang w:val="en-US"/>
        </w:rPr>
        <w:t xml:space="preserve"> New Jersey: John Wiley &amp; Sons.</w:t>
      </w:r>
    </w:p>
    <w:p w:rsidR="000D6A7E" w:rsidRPr="007A4AC7" w:rsidRDefault="00767AA1" w:rsidP="00A92216">
      <w:pPr>
        <w:autoSpaceDE w:val="0"/>
        <w:autoSpaceDN w:val="0"/>
        <w:adjustRightInd w:val="0"/>
        <w:jc w:val="both"/>
        <w:rPr>
          <w:rFonts w:ascii="Palatino Linotype" w:hAnsi="Palatino Linotype" w:cs="Arial"/>
          <w:bCs/>
          <w:sz w:val="22"/>
          <w:szCs w:val="22"/>
        </w:rPr>
      </w:pPr>
      <w:r w:rsidRPr="00AC22F6">
        <w:rPr>
          <w:rFonts w:ascii="Palatino Linotype" w:hAnsi="Palatino Linotype" w:cs="Arial"/>
          <w:sz w:val="22"/>
          <w:szCs w:val="22"/>
          <w:lang w:val="en-US"/>
        </w:rPr>
        <w:t>Brandt</w:t>
      </w:r>
      <w:r w:rsidR="000D6A7E" w:rsidRPr="00AC22F6">
        <w:rPr>
          <w:rFonts w:ascii="Palatino Linotype" w:hAnsi="Palatino Linotype" w:cs="Arial"/>
          <w:sz w:val="22"/>
          <w:szCs w:val="22"/>
          <w:lang w:val="en-US"/>
        </w:rPr>
        <w:t>, V. A. A</w:t>
      </w:r>
      <w:r w:rsidR="000D6A7E" w:rsidRPr="00AC22F6">
        <w:rPr>
          <w:rFonts w:ascii="Palatino Linotype" w:hAnsi="Palatino Linotype" w:cs="Arial"/>
          <w:bCs/>
          <w:sz w:val="22"/>
          <w:szCs w:val="22"/>
          <w:lang w:val="en-US"/>
        </w:rPr>
        <w:t xml:space="preserve">. </w:t>
      </w:r>
      <w:r w:rsidR="007554B2" w:rsidRPr="00AC22F6">
        <w:rPr>
          <w:rFonts w:ascii="Palatino Linotype" w:hAnsi="Palatino Linotype" w:cs="Arial"/>
          <w:bCs/>
          <w:sz w:val="22"/>
          <w:szCs w:val="22"/>
          <w:lang w:val="en-US"/>
        </w:rPr>
        <w:t xml:space="preserve">(2010). </w:t>
      </w:r>
      <w:r w:rsidR="000D6A7E" w:rsidRPr="007A4AC7">
        <w:rPr>
          <w:rFonts w:ascii="Palatino Linotype" w:hAnsi="Palatino Linotype" w:cs="Arial"/>
          <w:bCs/>
          <w:sz w:val="22"/>
          <w:szCs w:val="22"/>
        </w:rPr>
        <w:t>C</w:t>
      </w:r>
      <w:r w:rsidR="000D6A7E" w:rsidRPr="007A4AC7">
        <w:rPr>
          <w:rFonts w:ascii="Palatino Linotype" w:hAnsi="Palatino Linotype" w:cs="Arial"/>
          <w:sz w:val="22"/>
          <w:szCs w:val="22"/>
        </w:rPr>
        <w:t xml:space="preserve">ontabilidade gerencial e sua relação com a teoria institucional e a teoria da contingência. </w:t>
      </w:r>
      <w:r w:rsidR="000D6A7E" w:rsidRPr="007A4AC7">
        <w:rPr>
          <w:rFonts w:ascii="Palatino Linotype" w:hAnsi="Palatino Linotype" w:cs="Arial"/>
          <w:bCs/>
          <w:i/>
          <w:sz w:val="22"/>
          <w:szCs w:val="22"/>
        </w:rPr>
        <w:t>Ciências Sociais em Perspectiva,</w:t>
      </w:r>
      <w:r w:rsidR="000D6A7E" w:rsidRPr="007A4AC7">
        <w:rPr>
          <w:rFonts w:ascii="Palatino Linotype" w:hAnsi="Palatino Linotype" w:cs="Arial"/>
          <w:bCs/>
          <w:sz w:val="22"/>
          <w:szCs w:val="22"/>
        </w:rPr>
        <w:t xml:space="preserve"> 9</w:t>
      </w:r>
      <w:r w:rsidR="00A63A44" w:rsidRPr="007A4AC7">
        <w:rPr>
          <w:rFonts w:ascii="Palatino Linotype" w:hAnsi="Palatino Linotype" w:cs="Arial"/>
          <w:bCs/>
          <w:sz w:val="22"/>
          <w:szCs w:val="22"/>
        </w:rPr>
        <w:t>(</w:t>
      </w:r>
      <w:r w:rsidR="000D6A7E" w:rsidRPr="007A4AC7">
        <w:rPr>
          <w:rFonts w:ascii="Palatino Linotype" w:hAnsi="Palatino Linotype" w:cs="Arial"/>
          <w:bCs/>
          <w:sz w:val="22"/>
          <w:szCs w:val="22"/>
        </w:rPr>
        <w:t>17</w:t>
      </w:r>
      <w:r w:rsidR="00A63A44" w:rsidRPr="007A4AC7">
        <w:rPr>
          <w:rFonts w:ascii="Palatino Linotype" w:hAnsi="Palatino Linotype" w:cs="Arial"/>
          <w:bCs/>
          <w:sz w:val="22"/>
          <w:szCs w:val="22"/>
        </w:rPr>
        <w:t>),</w:t>
      </w:r>
      <w:r w:rsidR="000D6A7E" w:rsidRPr="007A4AC7">
        <w:rPr>
          <w:rFonts w:ascii="Palatino Linotype" w:hAnsi="Palatino Linotype" w:cs="Arial"/>
          <w:bCs/>
          <w:sz w:val="22"/>
          <w:szCs w:val="22"/>
        </w:rPr>
        <w:t xml:space="preserve"> 135-147.</w:t>
      </w:r>
    </w:p>
    <w:p w:rsidR="0003779C" w:rsidRPr="007A4AC7" w:rsidRDefault="0003779C" w:rsidP="00A92216">
      <w:pPr>
        <w:autoSpaceDE w:val="0"/>
        <w:autoSpaceDN w:val="0"/>
        <w:adjustRightInd w:val="0"/>
        <w:jc w:val="both"/>
        <w:rPr>
          <w:rFonts w:ascii="Palatino Linotype" w:hAnsi="Palatino Linotype" w:cs="Arial"/>
          <w:sz w:val="22"/>
          <w:szCs w:val="22"/>
          <w:lang w:val="en-US"/>
        </w:rPr>
      </w:pPr>
      <w:r w:rsidRPr="007A4AC7">
        <w:rPr>
          <w:rFonts w:ascii="Palatino Linotype" w:hAnsi="Palatino Linotype" w:cs="Arial"/>
          <w:bCs/>
          <w:sz w:val="22"/>
          <w:szCs w:val="22"/>
          <w:lang w:val="en-US"/>
        </w:rPr>
        <w:t xml:space="preserve">Burns, J., </w:t>
      </w:r>
      <w:proofErr w:type="spellStart"/>
      <w:r w:rsidRPr="007A4AC7">
        <w:rPr>
          <w:rFonts w:ascii="Palatino Linotype" w:hAnsi="Palatino Linotype" w:cs="Arial"/>
          <w:bCs/>
          <w:sz w:val="22"/>
          <w:szCs w:val="22"/>
          <w:lang w:val="en-US"/>
        </w:rPr>
        <w:t>Baldvinsdottir</w:t>
      </w:r>
      <w:proofErr w:type="spellEnd"/>
      <w:r w:rsidRPr="007A4AC7">
        <w:rPr>
          <w:rFonts w:ascii="Palatino Linotype" w:hAnsi="Palatino Linotype" w:cs="Arial"/>
          <w:bCs/>
          <w:sz w:val="22"/>
          <w:szCs w:val="22"/>
          <w:lang w:val="en-US"/>
        </w:rPr>
        <w:t xml:space="preserve">, G. (2005). </w:t>
      </w:r>
      <w:proofErr w:type="spellStart"/>
      <w:r w:rsidRPr="007A4AC7">
        <w:rPr>
          <w:rFonts w:ascii="Palatino Linotype" w:hAnsi="Palatino Linotype" w:cs="Arial"/>
          <w:bCs/>
          <w:sz w:val="22"/>
          <w:szCs w:val="22"/>
          <w:lang w:val="en-US"/>
        </w:rPr>
        <w:t>Em</w:t>
      </w:r>
      <w:proofErr w:type="spellEnd"/>
      <w:r w:rsidRPr="007A4AC7">
        <w:rPr>
          <w:rFonts w:ascii="Palatino Linotype" w:hAnsi="Palatino Linotype" w:cs="Arial"/>
          <w:bCs/>
          <w:sz w:val="22"/>
          <w:szCs w:val="22"/>
          <w:lang w:val="en-US"/>
        </w:rPr>
        <w:t xml:space="preserve"> </w:t>
      </w:r>
      <w:proofErr w:type="spellStart"/>
      <w:r w:rsidRPr="007A4AC7">
        <w:rPr>
          <w:rFonts w:ascii="Palatino Linotype" w:hAnsi="Palatino Linotype" w:cs="Arial"/>
          <w:bCs/>
          <w:sz w:val="22"/>
          <w:szCs w:val="22"/>
          <w:lang w:val="en-US"/>
        </w:rPr>
        <w:t>institucional</w:t>
      </w:r>
      <w:proofErr w:type="spellEnd"/>
      <w:r w:rsidRPr="007A4AC7">
        <w:rPr>
          <w:rFonts w:ascii="Palatino Linotype" w:hAnsi="Palatino Linotype" w:cs="Arial"/>
          <w:bCs/>
          <w:sz w:val="22"/>
          <w:szCs w:val="22"/>
          <w:lang w:val="en-US"/>
        </w:rPr>
        <w:t xml:space="preserve"> perspective of accountants new roles – the interplay of </w:t>
      </w:r>
      <w:proofErr w:type="spellStart"/>
      <w:r w:rsidRPr="007A4AC7">
        <w:rPr>
          <w:rFonts w:ascii="Palatino Linotype" w:hAnsi="Palatino Linotype" w:cs="Arial"/>
          <w:bCs/>
          <w:sz w:val="22"/>
          <w:szCs w:val="22"/>
          <w:lang w:val="en-US"/>
        </w:rPr>
        <w:t>contraditions</w:t>
      </w:r>
      <w:proofErr w:type="spellEnd"/>
      <w:r w:rsidRPr="007A4AC7">
        <w:rPr>
          <w:rFonts w:ascii="Palatino Linotype" w:hAnsi="Palatino Linotype" w:cs="Arial"/>
          <w:bCs/>
          <w:sz w:val="22"/>
          <w:szCs w:val="22"/>
          <w:lang w:val="en-US"/>
        </w:rPr>
        <w:t xml:space="preserve"> </w:t>
      </w:r>
      <w:proofErr w:type="spellStart"/>
      <w:proofErr w:type="gramStart"/>
      <w:r w:rsidRPr="007A4AC7">
        <w:rPr>
          <w:rFonts w:ascii="Palatino Linotype" w:hAnsi="Palatino Linotype" w:cs="Arial"/>
          <w:bCs/>
          <w:sz w:val="22"/>
          <w:szCs w:val="22"/>
          <w:lang w:val="en-US"/>
        </w:rPr>
        <w:t>na</w:t>
      </w:r>
      <w:proofErr w:type="spellEnd"/>
      <w:proofErr w:type="gramEnd"/>
      <w:r w:rsidRPr="007A4AC7">
        <w:rPr>
          <w:rFonts w:ascii="Palatino Linotype" w:hAnsi="Palatino Linotype" w:cs="Arial"/>
          <w:bCs/>
          <w:sz w:val="22"/>
          <w:szCs w:val="22"/>
          <w:lang w:val="en-US"/>
        </w:rPr>
        <w:t xml:space="preserve"> </w:t>
      </w:r>
      <w:proofErr w:type="spellStart"/>
      <w:r w:rsidRPr="007A4AC7">
        <w:rPr>
          <w:rFonts w:ascii="Palatino Linotype" w:hAnsi="Palatino Linotype" w:cs="Arial"/>
          <w:bCs/>
          <w:sz w:val="22"/>
          <w:szCs w:val="22"/>
          <w:lang w:val="en-US"/>
        </w:rPr>
        <w:t>praxix</w:t>
      </w:r>
      <w:proofErr w:type="spellEnd"/>
      <w:r w:rsidRPr="007A4AC7">
        <w:rPr>
          <w:rFonts w:ascii="Palatino Linotype" w:hAnsi="Palatino Linotype" w:cs="Arial"/>
          <w:bCs/>
          <w:sz w:val="22"/>
          <w:szCs w:val="22"/>
          <w:lang w:val="en-US"/>
        </w:rPr>
        <w:t>.</w:t>
      </w:r>
      <w:r w:rsidRPr="007A4AC7">
        <w:rPr>
          <w:rFonts w:ascii="Palatino Linotype" w:hAnsi="Palatino Linotype" w:cs="Arial"/>
          <w:sz w:val="22"/>
          <w:szCs w:val="22"/>
          <w:lang w:val="en-US"/>
        </w:rPr>
        <w:t xml:space="preserve"> </w:t>
      </w:r>
      <w:proofErr w:type="gramStart"/>
      <w:r w:rsidRPr="007A4AC7">
        <w:rPr>
          <w:rFonts w:ascii="Palatino Linotype" w:hAnsi="Palatino Linotype" w:cs="Arial"/>
          <w:i/>
          <w:sz w:val="22"/>
          <w:szCs w:val="22"/>
          <w:lang w:val="en-US"/>
        </w:rPr>
        <w:t>European accounting Review, 14(4), 725-757.</w:t>
      </w:r>
      <w:proofErr w:type="gramEnd"/>
      <w:r w:rsidRPr="007A4AC7">
        <w:rPr>
          <w:rFonts w:ascii="Palatino Linotype" w:hAnsi="Palatino Linotype" w:cs="Arial"/>
          <w:sz w:val="22"/>
          <w:szCs w:val="22"/>
          <w:lang w:val="en-US"/>
        </w:rPr>
        <w:t xml:space="preserve"> </w:t>
      </w:r>
    </w:p>
    <w:p w:rsidR="00FA7D41" w:rsidRPr="007A4AC7" w:rsidRDefault="007554B2" w:rsidP="00A92216">
      <w:pPr>
        <w:suppressAutoHyphens w:val="0"/>
        <w:autoSpaceDE w:val="0"/>
        <w:autoSpaceDN w:val="0"/>
        <w:adjustRightInd w:val="0"/>
        <w:rPr>
          <w:rFonts w:ascii="Verdana" w:hAnsi="Verdana" w:cs="Verdana"/>
          <w:lang w:val="en-US" w:eastAsia="pt-BR"/>
        </w:rPr>
      </w:pPr>
      <w:r w:rsidRPr="007A4AC7">
        <w:rPr>
          <w:rFonts w:ascii="Palatino Linotype" w:hAnsi="Palatino Linotype" w:cs="Arial"/>
          <w:sz w:val="22"/>
          <w:szCs w:val="22"/>
          <w:lang w:val="en-US"/>
        </w:rPr>
        <w:t xml:space="preserve">Campion, M. A., Fink, A. A., </w:t>
      </w:r>
      <w:proofErr w:type="spellStart"/>
      <w:r w:rsidRPr="007A4AC7">
        <w:rPr>
          <w:rFonts w:ascii="Palatino Linotype" w:hAnsi="Palatino Linotype" w:cs="Arial"/>
          <w:sz w:val="22"/>
          <w:szCs w:val="22"/>
          <w:lang w:val="en-US"/>
        </w:rPr>
        <w:t>Ruggeberg</w:t>
      </w:r>
      <w:proofErr w:type="spellEnd"/>
      <w:r w:rsidRPr="007A4AC7">
        <w:rPr>
          <w:rFonts w:ascii="Palatino Linotype" w:hAnsi="Palatino Linotype" w:cs="Arial"/>
          <w:sz w:val="22"/>
          <w:szCs w:val="22"/>
          <w:lang w:val="en-US"/>
        </w:rPr>
        <w:t xml:space="preserve">, B. J., </w:t>
      </w:r>
      <w:proofErr w:type="spellStart"/>
      <w:r w:rsidRPr="007A4AC7">
        <w:rPr>
          <w:rFonts w:ascii="Palatino Linotype" w:hAnsi="Palatino Linotype" w:cs="Arial"/>
          <w:sz w:val="22"/>
          <w:szCs w:val="22"/>
          <w:lang w:val="en-US"/>
        </w:rPr>
        <w:t>Carr</w:t>
      </w:r>
      <w:proofErr w:type="spellEnd"/>
      <w:r w:rsidRPr="007A4AC7">
        <w:rPr>
          <w:rFonts w:ascii="Palatino Linotype" w:hAnsi="Palatino Linotype" w:cs="Arial"/>
          <w:sz w:val="22"/>
          <w:szCs w:val="22"/>
          <w:lang w:val="en-US"/>
        </w:rPr>
        <w:t xml:space="preserve">, L., Philips, G. M. &amp; </w:t>
      </w:r>
      <w:proofErr w:type="spellStart"/>
      <w:r w:rsidRPr="007A4AC7">
        <w:rPr>
          <w:rFonts w:ascii="Palatino Linotype" w:hAnsi="Palatino Linotype" w:cs="Arial"/>
          <w:sz w:val="22"/>
          <w:szCs w:val="22"/>
          <w:lang w:val="en-US"/>
        </w:rPr>
        <w:t>Odman</w:t>
      </w:r>
      <w:proofErr w:type="spellEnd"/>
      <w:r w:rsidRPr="007A4AC7">
        <w:rPr>
          <w:rFonts w:ascii="Palatino Linotype" w:hAnsi="Palatino Linotype" w:cs="Arial"/>
          <w:sz w:val="22"/>
          <w:szCs w:val="22"/>
          <w:lang w:val="en-US"/>
        </w:rPr>
        <w:t xml:space="preserve">, R. B. (2011). </w:t>
      </w:r>
      <w:proofErr w:type="gramStart"/>
      <w:r w:rsidR="000D6A7E" w:rsidRPr="007A4AC7">
        <w:rPr>
          <w:rFonts w:ascii="Palatino Linotype" w:hAnsi="Palatino Linotype" w:cs="Arial"/>
          <w:sz w:val="22"/>
          <w:szCs w:val="22"/>
          <w:lang w:val="en-US"/>
        </w:rPr>
        <w:t>Doing competencies well: best practices in competency modeling.</w:t>
      </w:r>
      <w:proofErr w:type="gramEnd"/>
      <w:r w:rsidR="000D6A7E" w:rsidRPr="007A4AC7">
        <w:rPr>
          <w:rFonts w:ascii="Palatino Linotype" w:hAnsi="Palatino Linotype" w:cs="Arial"/>
          <w:sz w:val="22"/>
          <w:szCs w:val="22"/>
          <w:lang w:val="en-US"/>
        </w:rPr>
        <w:t xml:space="preserve"> </w:t>
      </w:r>
      <w:r w:rsidR="000D6A7E" w:rsidRPr="007A4AC7">
        <w:rPr>
          <w:rFonts w:ascii="Palatino Linotype" w:hAnsi="Palatino Linotype" w:cs="Arial"/>
          <w:i/>
          <w:sz w:val="22"/>
          <w:szCs w:val="22"/>
          <w:lang w:val="en-US"/>
        </w:rPr>
        <w:t>Personnel Psychology</w:t>
      </w:r>
      <w:r w:rsidR="000D6A7E" w:rsidRPr="007A4AC7">
        <w:rPr>
          <w:rFonts w:ascii="Palatino Linotype" w:hAnsi="Palatino Linotype" w:cs="Arial"/>
          <w:sz w:val="22"/>
          <w:szCs w:val="22"/>
          <w:lang w:val="en-US"/>
        </w:rPr>
        <w:t xml:space="preserve">, </w:t>
      </w:r>
      <w:r w:rsidR="00A63A44" w:rsidRPr="007A4AC7">
        <w:rPr>
          <w:rFonts w:ascii="Palatino Linotype" w:hAnsi="Palatino Linotype" w:cs="Arial"/>
          <w:sz w:val="22"/>
          <w:szCs w:val="22"/>
          <w:lang w:val="en-US"/>
        </w:rPr>
        <w:t>64(</w:t>
      </w:r>
      <w:r w:rsidR="000D6A7E" w:rsidRPr="007A4AC7">
        <w:rPr>
          <w:rFonts w:ascii="Palatino Linotype" w:hAnsi="Palatino Linotype" w:cs="Arial"/>
          <w:sz w:val="22"/>
          <w:szCs w:val="22"/>
          <w:lang w:val="en-US"/>
        </w:rPr>
        <w:t>1</w:t>
      </w:r>
      <w:r w:rsidR="00A63A44" w:rsidRPr="007A4AC7">
        <w:rPr>
          <w:rFonts w:ascii="Palatino Linotype" w:hAnsi="Palatino Linotype" w:cs="Arial"/>
          <w:sz w:val="22"/>
          <w:szCs w:val="22"/>
          <w:lang w:val="en-US"/>
        </w:rPr>
        <w:t>),</w:t>
      </w:r>
      <w:r w:rsidR="000D6A7E" w:rsidRPr="007A4AC7">
        <w:rPr>
          <w:rFonts w:ascii="Palatino Linotype" w:hAnsi="Palatino Linotype" w:cs="Arial"/>
          <w:sz w:val="22"/>
          <w:szCs w:val="22"/>
          <w:lang w:val="en-US"/>
        </w:rPr>
        <w:t xml:space="preserve"> </w:t>
      </w:r>
      <w:hyperlink r:id="rId9" w:history="1">
        <w:r w:rsidR="000D6A7E" w:rsidRPr="007A4AC7">
          <w:rPr>
            <w:rFonts w:ascii="Palatino Linotype" w:hAnsi="Palatino Linotype" w:cs="Arial"/>
            <w:sz w:val="22"/>
            <w:szCs w:val="22"/>
            <w:lang w:val="en-US"/>
          </w:rPr>
          <w:t>225-262</w:t>
        </w:r>
      </w:hyperlink>
      <w:r w:rsidR="000D6A7E" w:rsidRPr="007A4AC7">
        <w:rPr>
          <w:rFonts w:ascii="Palatino Linotype" w:hAnsi="Palatino Linotype" w:cs="Arial"/>
          <w:sz w:val="22"/>
          <w:szCs w:val="22"/>
          <w:lang w:val="en-US"/>
        </w:rPr>
        <w:t>.</w:t>
      </w:r>
      <w:r w:rsidR="00FA7D41" w:rsidRPr="007A4AC7">
        <w:rPr>
          <w:rFonts w:ascii="Verdana" w:hAnsi="Verdana" w:cs="Verdana"/>
          <w:lang w:val="en-US" w:eastAsia="pt-BR"/>
        </w:rPr>
        <w:t xml:space="preserve"> </w:t>
      </w:r>
    </w:p>
    <w:p w:rsidR="000D6A7E" w:rsidRPr="007A4AC7" w:rsidRDefault="007554B2" w:rsidP="00A92216">
      <w:pPr>
        <w:pStyle w:val="Corpodetexto2"/>
        <w:keepLines/>
        <w:spacing w:after="0" w:line="240" w:lineRule="auto"/>
        <w:jc w:val="both"/>
        <w:rPr>
          <w:rFonts w:ascii="Palatino Linotype" w:hAnsi="Palatino Linotype" w:cs="Arial"/>
          <w:iCs/>
          <w:sz w:val="22"/>
          <w:szCs w:val="22"/>
        </w:rPr>
      </w:pPr>
      <w:r w:rsidRPr="007A4AC7">
        <w:rPr>
          <w:rFonts w:ascii="Palatino Linotype" w:hAnsi="Palatino Linotype" w:cs="Arial"/>
          <w:sz w:val="22"/>
          <w:szCs w:val="22"/>
        </w:rPr>
        <w:t>Carvalho, C. A. P., Vieira, M. M. &amp; Lopes</w:t>
      </w:r>
      <w:r w:rsidR="000D6A7E" w:rsidRPr="007A4AC7">
        <w:rPr>
          <w:rFonts w:ascii="Palatino Linotype" w:hAnsi="Palatino Linotype" w:cs="Arial"/>
          <w:sz w:val="22"/>
          <w:szCs w:val="22"/>
        </w:rPr>
        <w:t xml:space="preserve">, F. </w:t>
      </w:r>
      <w:proofErr w:type="gramStart"/>
      <w:r w:rsidR="000D6A7E" w:rsidRPr="007A4AC7">
        <w:rPr>
          <w:rFonts w:ascii="Palatino Linotype" w:hAnsi="Palatino Linotype" w:cs="Arial"/>
          <w:sz w:val="22"/>
          <w:szCs w:val="22"/>
        </w:rPr>
        <w:t>D.</w:t>
      </w:r>
      <w:proofErr w:type="gramEnd"/>
      <w:r w:rsidR="000D6A7E" w:rsidRPr="007A4AC7">
        <w:rPr>
          <w:rFonts w:ascii="Palatino Linotype" w:hAnsi="Palatino Linotype" w:cs="Arial"/>
          <w:iCs/>
          <w:sz w:val="22"/>
          <w:szCs w:val="22"/>
        </w:rPr>
        <w:t xml:space="preserve"> </w:t>
      </w:r>
      <w:r w:rsidRPr="007A4AC7">
        <w:rPr>
          <w:rFonts w:ascii="Palatino Linotype" w:hAnsi="Palatino Linotype" w:cs="Arial"/>
          <w:iCs/>
          <w:sz w:val="22"/>
          <w:szCs w:val="22"/>
        </w:rPr>
        <w:t xml:space="preserve">(1999). </w:t>
      </w:r>
      <w:r w:rsidR="000D6A7E" w:rsidRPr="007A4AC7">
        <w:rPr>
          <w:rFonts w:ascii="Palatino Linotype" w:hAnsi="Palatino Linotype" w:cs="Arial"/>
          <w:sz w:val="22"/>
          <w:szCs w:val="22"/>
        </w:rPr>
        <w:t xml:space="preserve">Perspectiva Institucional para análise das organizações. </w:t>
      </w:r>
      <w:r w:rsidR="00FA7D41" w:rsidRPr="007A4AC7">
        <w:rPr>
          <w:rFonts w:ascii="Palatino Linotype" w:hAnsi="Palatino Linotype" w:cs="Arial"/>
          <w:i/>
          <w:sz w:val="22"/>
          <w:szCs w:val="22"/>
        </w:rPr>
        <w:t>Anais</w:t>
      </w:r>
      <w:r w:rsidR="00FA7D41" w:rsidRPr="007A4AC7">
        <w:rPr>
          <w:rFonts w:ascii="Palatino Linotype" w:hAnsi="Palatino Linotype" w:cs="Arial"/>
          <w:sz w:val="22"/>
          <w:szCs w:val="22"/>
        </w:rPr>
        <w:t xml:space="preserve"> do</w:t>
      </w:r>
      <w:r w:rsidR="000D6A7E" w:rsidRPr="007A4AC7">
        <w:rPr>
          <w:rFonts w:ascii="Palatino Linotype" w:hAnsi="Palatino Linotype" w:cs="Arial"/>
          <w:i/>
          <w:sz w:val="22"/>
          <w:szCs w:val="22"/>
        </w:rPr>
        <w:t xml:space="preserve"> </w:t>
      </w:r>
      <w:r w:rsidR="000D6A7E" w:rsidRPr="007A4AC7">
        <w:rPr>
          <w:rFonts w:ascii="Palatino Linotype" w:hAnsi="Palatino Linotype" w:cs="Arial"/>
          <w:iCs/>
          <w:sz w:val="22"/>
          <w:szCs w:val="22"/>
        </w:rPr>
        <w:t>Encontro Anual da Associação Nacional dos Programas de Pós-Graduação em Administração</w:t>
      </w:r>
      <w:r w:rsidR="00AA6B21" w:rsidRPr="007A4AC7">
        <w:rPr>
          <w:rFonts w:ascii="Palatino Linotype" w:hAnsi="Palatino Linotype" w:cs="Arial"/>
          <w:iCs/>
          <w:sz w:val="22"/>
          <w:szCs w:val="22"/>
        </w:rPr>
        <w:t>.</w:t>
      </w:r>
      <w:r w:rsidR="000D6A7E" w:rsidRPr="007A4AC7">
        <w:rPr>
          <w:rFonts w:ascii="Palatino Linotype" w:hAnsi="Palatino Linotype" w:cs="Arial"/>
          <w:iCs/>
          <w:sz w:val="22"/>
          <w:szCs w:val="22"/>
        </w:rPr>
        <w:t xml:space="preserve"> </w:t>
      </w:r>
      <w:r w:rsidR="00AA6B21" w:rsidRPr="007A4AC7">
        <w:rPr>
          <w:rFonts w:ascii="Palatino Linotype" w:hAnsi="Palatino Linotype" w:cs="Arial"/>
          <w:iCs/>
          <w:sz w:val="22"/>
          <w:szCs w:val="22"/>
        </w:rPr>
        <w:t xml:space="preserve">[CD-ROM]. </w:t>
      </w:r>
      <w:r w:rsidR="000D6A7E" w:rsidRPr="007A4AC7">
        <w:rPr>
          <w:rFonts w:ascii="Palatino Linotype" w:hAnsi="Palatino Linotype" w:cs="Arial"/>
          <w:iCs/>
          <w:sz w:val="22"/>
          <w:szCs w:val="22"/>
        </w:rPr>
        <w:t>Rio de Janeiro</w:t>
      </w:r>
      <w:r w:rsidR="00FA7D41" w:rsidRPr="007A4AC7">
        <w:rPr>
          <w:rFonts w:ascii="Palatino Linotype" w:hAnsi="Palatino Linotype" w:cs="Arial"/>
          <w:iCs/>
          <w:sz w:val="22"/>
          <w:szCs w:val="22"/>
        </w:rPr>
        <w:t>, RJ, Brasil</w:t>
      </w:r>
      <w:r w:rsidR="000D6A7E" w:rsidRPr="007A4AC7">
        <w:rPr>
          <w:rFonts w:ascii="Palatino Linotype" w:hAnsi="Palatino Linotype" w:cs="Arial"/>
          <w:iCs/>
          <w:sz w:val="22"/>
          <w:szCs w:val="22"/>
        </w:rPr>
        <w:t xml:space="preserve">. </w:t>
      </w:r>
      <w:r w:rsidR="00FA7D41" w:rsidRPr="007A4AC7">
        <w:rPr>
          <w:rFonts w:ascii="Palatino Linotype" w:hAnsi="Palatino Linotype" w:cs="Arial"/>
          <w:iCs/>
          <w:sz w:val="22"/>
          <w:szCs w:val="22"/>
        </w:rPr>
        <w:t xml:space="preserve">23. </w:t>
      </w:r>
    </w:p>
    <w:p w:rsidR="000D6A7E" w:rsidRPr="007A4AC7" w:rsidRDefault="007554B2" w:rsidP="00A92216">
      <w:pPr>
        <w:pStyle w:val="Corpodetexto2"/>
        <w:keepLines/>
        <w:spacing w:after="0" w:line="240" w:lineRule="auto"/>
        <w:jc w:val="both"/>
        <w:rPr>
          <w:rFonts w:ascii="Palatino Linotype" w:hAnsi="Palatino Linotype" w:cs="Arial"/>
          <w:sz w:val="22"/>
          <w:szCs w:val="22"/>
        </w:rPr>
      </w:pPr>
      <w:r w:rsidRPr="007A4AC7">
        <w:rPr>
          <w:rFonts w:ascii="Palatino Linotype" w:hAnsi="Palatino Linotype" w:cs="Arial"/>
          <w:sz w:val="22"/>
          <w:szCs w:val="22"/>
        </w:rPr>
        <w:t>Carvalho</w:t>
      </w:r>
      <w:r w:rsidR="000D6A7E" w:rsidRPr="007A4AC7">
        <w:rPr>
          <w:rFonts w:ascii="Palatino Linotype" w:hAnsi="Palatino Linotype" w:cs="Arial"/>
          <w:sz w:val="22"/>
          <w:szCs w:val="22"/>
        </w:rPr>
        <w:t xml:space="preserve">, H. S. </w:t>
      </w:r>
      <w:r w:rsidRPr="007A4AC7">
        <w:rPr>
          <w:rFonts w:ascii="Palatino Linotype" w:hAnsi="Palatino Linotype" w:cs="Arial"/>
          <w:sz w:val="22"/>
          <w:szCs w:val="22"/>
        </w:rPr>
        <w:t xml:space="preserve">(2010). </w:t>
      </w:r>
      <w:proofErr w:type="spellStart"/>
      <w:r w:rsidR="000D6A7E" w:rsidRPr="007A4AC7">
        <w:rPr>
          <w:rFonts w:ascii="Palatino Linotype" w:hAnsi="Palatino Linotype" w:cs="Arial"/>
          <w:i/>
          <w:sz w:val="22"/>
          <w:szCs w:val="22"/>
        </w:rPr>
        <w:t>Neoinstitucionalismo</w:t>
      </w:r>
      <w:proofErr w:type="spellEnd"/>
      <w:r w:rsidR="000D6A7E" w:rsidRPr="007A4AC7">
        <w:rPr>
          <w:rFonts w:ascii="Palatino Linotype" w:hAnsi="Palatino Linotype" w:cs="Arial"/>
          <w:i/>
          <w:sz w:val="22"/>
          <w:szCs w:val="22"/>
        </w:rPr>
        <w:t xml:space="preserve"> e suas implicações na adoção de práticas socioambientais nas organizações: estudo de caso no segmento de comércio exterior</w:t>
      </w:r>
      <w:r w:rsidR="000D6A7E" w:rsidRPr="007A4AC7">
        <w:rPr>
          <w:rFonts w:ascii="Palatino Linotype" w:hAnsi="Palatino Linotype" w:cs="Arial"/>
          <w:sz w:val="22"/>
          <w:szCs w:val="22"/>
        </w:rPr>
        <w:t>.</w:t>
      </w:r>
      <w:r w:rsidR="00FA7D41" w:rsidRPr="007A4AC7">
        <w:rPr>
          <w:rFonts w:ascii="Palatino Linotype" w:hAnsi="Palatino Linotype" w:cs="Arial"/>
          <w:sz w:val="22"/>
          <w:szCs w:val="22"/>
        </w:rPr>
        <w:t xml:space="preserve"> Dissertação de </w:t>
      </w:r>
      <w:r w:rsidR="000D6A7E" w:rsidRPr="007A4AC7">
        <w:rPr>
          <w:rFonts w:ascii="Palatino Linotype" w:hAnsi="Palatino Linotype" w:cs="Arial"/>
          <w:sz w:val="22"/>
          <w:szCs w:val="22"/>
        </w:rPr>
        <w:t>Mestrado em Administração</w:t>
      </w:r>
      <w:r w:rsidR="00FA7D41" w:rsidRPr="007A4AC7">
        <w:rPr>
          <w:rFonts w:ascii="Palatino Linotype" w:hAnsi="Palatino Linotype" w:cs="Arial"/>
          <w:sz w:val="22"/>
          <w:szCs w:val="22"/>
        </w:rPr>
        <w:t>,</w:t>
      </w:r>
      <w:r w:rsidR="000D6A7E" w:rsidRPr="007A4AC7">
        <w:rPr>
          <w:rFonts w:ascii="Palatino Linotype" w:hAnsi="Palatino Linotype" w:cs="Arial"/>
          <w:sz w:val="22"/>
          <w:szCs w:val="22"/>
        </w:rPr>
        <w:t xml:space="preserve"> Fundação Instituto Capixaba de Pesquisa em Contabilidade, Economia e Finanças</w:t>
      </w:r>
      <w:r w:rsidR="00FA7D41" w:rsidRPr="007A4AC7">
        <w:rPr>
          <w:rFonts w:ascii="Palatino Linotype" w:hAnsi="Palatino Linotype" w:cs="Arial"/>
          <w:sz w:val="22"/>
          <w:szCs w:val="22"/>
        </w:rPr>
        <w:t>,</w:t>
      </w:r>
      <w:r w:rsidR="000D6A7E" w:rsidRPr="007A4AC7">
        <w:rPr>
          <w:rFonts w:ascii="Palatino Linotype" w:hAnsi="Palatino Linotype" w:cs="Arial"/>
          <w:sz w:val="22"/>
          <w:szCs w:val="22"/>
        </w:rPr>
        <w:t xml:space="preserve"> Vitória</w:t>
      </w:r>
      <w:r w:rsidR="00FA7D41" w:rsidRPr="007A4AC7">
        <w:rPr>
          <w:rFonts w:ascii="Palatino Linotype" w:hAnsi="Palatino Linotype" w:cs="Arial"/>
          <w:sz w:val="22"/>
          <w:szCs w:val="22"/>
        </w:rPr>
        <w:t>, ES, Brasil</w:t>
      </w:r>
      <w:r w:rsidR="000D6A7E" w:rsidRPr="007A4AC7">
        <w:rPr>
          <w:rFonts w:ascii="Palatino Linotype" w:hAnsi="Palatino Linotype" w:cs="Arial"/>
          <w:sz w:val="22"/>
          <w:szCs w:val="22"/>
        </w:rPr>
        <w:t>.</w:t>
      </w:r>
    </w:p>
    <w:p w:rsidR="000D6A7E" w:rsidRPr="007A4AC7" w:rsidRDefault="007554B2" w:rsidP="00A92216">
      <w:pPr>
        <w:pStyle w:val="Corpodetexto2"/>
        <w:keepLines/>
        <w:spacing w:after="0" w:line="240" w:lineRule="auto"/>
        <w:jc w:val="both"/>
        <w:rPr>
          <w:rFonts w:ascii="Palatino Linotype" w:hAnsi="Palatino Linotype" w:cs="Arial"/>
          <w:sz w:val="22"/>
          <w:szCs w:val="22"/>
        </w:rPr>
      </w:pPr>
      <w:r w:rsidRPr="007A4AC7">
        <w:rPr>
          <w:rFonts w:ascii="Palatino Linotype" w:hAnsi="Palatino Linotype" w:cs="Arial"/>
          <w:sz w:val="22"/>
          <w:szCs w:val="22"/>
        </w:rPr>
        <w:t>Castelli</w:t>
      </w:r>
      <w:r w:rsidR="000D6A7E" w:rsidRPr="007A4AC7">
        <w:rPr>
          <w:rFonts w:ascii="Palatino Linotype" w:hAnsi="Palatino Linotype" w:cs="Arial"/>
          <w:sz w:val="22"/>
          <w:szCs w:val="22"/>
        </w:rPr>
        <w:t xml:space="preserve">, G. </w:t>
      </w:r>
      <w:r w:rsidRPr="007A4AC7">
        <w:rPr>
          <w:rFonts w:ascii="Palatino Linotype" w:hAnsi="Palatino Linotype" w:cs="Arial"/>
          <w:sz w:val="22"/>
          <w:szCs w:val="22"/>
        </w:rPr>
        <w:t xml:space="preserve">(2000). </w:t>
      </w:r>
      <w:r w:rsidR="000D6A7E" w:rsidRPr="007A4AC7">
        <w:rPr>
          <w:rFonts w:ascii="Palatino Linotype" w:hAnsi="Palatino Linotype" w:cs="Arial"/>
          <w:i/>
          <w:sz w:val="22"/>
          <w:szCs w:val="22"/>
        </w:rPr>
        <w:t>Excelência em hotelaria</w:t>
      </w:r>
      <w:r w:rsidR="000D6A7E" w:rsidRPr="007A4AC7">
        <w:rPr>
          <w:rFonts w:ascii="Palatino Linotype" w:hAnsi="Palatino Linotype" w:cs="Arial"/>
          <w:sz w:val="22"/>
          <w:szCs w:val="22"/>
        </w:rPr>
        <w:t>: uma abordagem práti</w:t>
      </w:r>
      <w:r w:rsidRPr="007A4AC7">
        <w:rPr>
          <w:rFonts w:ascii="Palatino Linotype" w:hAnsi="Palatino Linotype" w:cs="Arial"/>
          <w:sz w:val="22"/>
          <w:szCs w:val="22"/>
        </w:rPr>
        <w:t xml:space="preserve">ca. Rio de Janeiro: </w:t>
      </w:r>
      <w:proofErr w:type="spellStart"/>
      <w:r w:rsidRPr="007A4AC7">
        <w:rPr>
          <w:rFonts w:ascii="Palatino Linotype" w:hAnsi="Palatino Linotype" w:cs="Arial"/>
          <w:sz w:val="22"/>
          <w:szCs w:val="22"/>
        </w:rPr>
        <w:t>Qualitymark</w:t>
      </w:r>
      <w:proofErr w:type="spellEnd"/>
      <w:r w:rsidR="000D6A7E" w:rsidRPr="007A4AC7">
        <w:rPr>
          <w:rFonts w:ascii="Palatino Linotype" w:hAnsi="Palatino Linotype" w:cs="Arial"/>
          <w:sz w:val="22"/>
          <w:szCs w:val="22"/>
        </w:rPr>
        <w:t>.</w:t>
      </w:r>
    </w:p>
    <w:p w:rsidR="00D17E21" w:rsidRPr="007A4AC7" w:rsidRDefault="00C15E63" w:rsidP="00A92216">
      <w:pPr>
        <w:jc w:val="both"/>
        <w:rPr>
          <w:rFonts w:ascii="Palatino Linotype" w:hAnsi="Palatino Linotype" w:cs="Arial"/>
          <w:sz w:val="22"/>
          <w:szCs w:val="22"/>
          <w:lang w:val="en-US"/>
        </w:rPr>
      </w:pPr>
      <w:proofErr w:type="gramStart"/>
      <w:r w:rsidRPr="007A4AC7">
        <w:rPr>
          <w:rFonts w:ascii="Palatino Linotype" w:hAnsi="Palatino Linotype" w:cs="Arial"/>
          <w:sz w:val="22"/>
          <w:szCs w:val="22"/>
          <w:lang w:val="en-US"/>
        </w:rPr>
        <w:t>Chartered Global Management Accountants.</w:t>
      </w:r>
      <w:proofErr w:type="gramEnd"/>
      <w:r w:rsidRPr="007A4AC7">
        <w:rPr>
          <w:rFonts w:ascii="Palatino Linotype" w:hAnsi="Palatino Linotype" w:cs="Arial"/>
          <w:sz w:val="22"/>
          <w:szCs w:val="22"/>
          <w:lang w:val="en-US"/>
        </w:rPr>
        <w:t xml:space="preserve"> </w:t>
      </w:r>
      <w:proofErr w:type="gramStart"/>
      <w:r w:rsidRPr="007A4AC7">
        <w:rPr>
          <w:rFonts w:ascii="Palatino Linotype" w:hAnsi="Palatino Linotype" w:cs="Arial"/>
          <w:sz w:val="22"/>
          <w:szCs w:val="22"/>
          <w:lang w:val="en-US"/>
        </w:rPr>
        <w:t>Global management accounting principles.</w:t>
      </w:r>
      <w:proofErr w:type="gramEnd"/>
      <w:r w:rsidRPr="007A4AC7">
        <w:rPr>
          <w:rFonts w:ascii="Palatino Linotype" w:hAnsi="Palatino Linotype" w:cs="Arial"/>
          <w:sz w:val="22"/>
          <w:szCs w:val="22"/>
          <w:lang w:val="en-US"/>
        </w:rPr>
        <w:t xml:space="preserve"> (2014)</w:t>
      </w:r>
      <w:r w:rsidR="00D17E21" w:rsidRPr="007A4AC7">
        <w:rPr>
          <w:rFonts w:ascii="Palatino Linotype" w:hAnsi="Palatino Linotype" w:cs="Arial"/>
          <w:sz w:val="22"/>
          <w:szCs w:val="22"/>
          <w:lang w:val="en-US"/>
        </w:rPr>
        <w:t xml:space="preserve">, London, </w:t>
      </w:r>
      <w:proofErr w:type="spellStart"/>
      <w:r w:rsidR="00D17E21" w:rsidRPr="007A4AC7">
        <w:rPr>
          <w:rFonts w:ascii="Palatino Linotype" w:hAnsi="Palatino Linotype" w:cs="Arial"/>
          <w:sz w:val="22"/>
          <w:szCs w:val="22"/>
          <w:lang w:val="en-US"/>
        </w:rPr>
        <w:t>Recuperado</w:t>
      </w:r>
      <w:proofErr w:type="spellEnd"/>
      <w:r w:rsidR="00D17E21" w:rsidRPr="007A4AC7">
        <w:rPr>
          <w:rFonts w:ascii="Palatino Linotype" w:hAnsi="Palatino Linotype" w:cs="Arial"/>
          <w:sz w:val="22"/>
          <w:szCs w:val="22"/>
          <w:lang w:val="en-US"/>
        </w:rPr>
        <w:t xml:space="preserve"> </w:t>
      </w:r>
      <w:proofErr w:type="spellStart"/>
      <w:r w:rsidR="00D17E21" w:rsidRPr="007A4AC7">
        <w:rPr>
          <w:rFonts w:ascii="Palatino Linotype" w:hAnsi="Palatino Linotype" w:cs="Arial"/>
          <w:sz w:val="22"/>
          <w:szCs w:val="22"/>
          <w:lang w:val="en-US"/>
        </w:rPr>
        <w:t>em</w:t>
      </w:r>
      <w:proofErr w:type="spellEnd"/>
      <w:r w:rsidR="00D17E21" w:rsidRPr="007A4AC7">
        <w:rPr>
          <w:rFonts w:ascii="Palatino Linotype" w:hAnsi="Palatino Linotype" w:cs="Arial"/>
          <w:sz w:val="22"/>
          <w:szCs w:val="22"/>
          <w:lang w:val="en-US"/>
        </w:rPr>
        <w:t xml:space="preserve"> 29 </w:t>
      </w:r>
      <w:proofErr w:type="spellStart"/>
      <w:r w:rsidR="00D17E21" w:rsidRPr="007A4AC7">
        <w:rPr>
          <w:rFonts w:ascii="Palatino Linotype" w:hAnsi="Palatino Linotype" w:cs="Arial"/>
          <w:sz w:val="22"/>
          <w:szCs w:val="22"/>
          <w:lang w:val="en-US"/>
        </w:rPr>
        <w:t>março</w:t>
      </w:r>
      <w:proofErr w:type="spellEnd"/>
      <w:r w:rsidR="00D17E21" w:rsidRPr="007A4AC7">
        <w:rPr>
          <w:rFonts w:ascii="Palatino Linotype" w:hAnsi="Palatino Linotype" w:cs="Arial"/>
          <w:sz w:val="22"/>
          <w:szCs w:val="22"/>
          <w:lang w:val="en-US"/>
        </w:rPr>
        <w:t>, 2015, de http://www.cgma.org/Resources/Reports/ DownloadableDocuments/global-management-accounting-principles.pdf</w:t>
      </w:r>
    </w:p>
    <w:p w:rsidR="000D6A7E" w:rsidRPr="007A4AC7" w:rsidRDefault="007554B2" w:rsidP="00A92216">
      <w:pPr>
        <w:jc w:val="both"/>
        <w:rPr>
          <w:rFonts w:ascii="Palatino Linotype" w:hAnsi="Palatino Linotype" w:cs="Arial"/>
          <w:sz w:val="22"/>
          <w:szCs w:val="22"/>
          <w:lang w:val="en-US"/>
        </w:rPr>
      </w:pPr>
      <w:proofErr w:type="gramStart"/>
      <w:r w:rsidRPr="007A4AC7">
        <w:rPr>
          <w:rFonts w:ascii="Palatino Linotype" w:hAnsi="Palatino Linotype" w:cs="Arial"/>
          <w:sz w:val="22"/>
          <w:szCs w:val="22"/>
          <w:lang w:val="en-US"/>
        </w:rPr>
        <w:t>Chia, A., Goh, M. &amp; Hum, S-H</w:t>
      </w:r>
      <w:r w:rsidR="000D6A7E" w:rsidRPr="007A4AC7">
        <w:rPr>
          <w:rFonts w:ascii="Palatino Linotype" w:hAnsi="Palatino Linotype" w:cs="Arial"/>
          <w:sz w:val="22"/>
          <w:szCs w:val="22"/>
          <w:lang w:val="en-US"/>
        </w:rPr>
        <w:t>.</w:t>
      </w:r>
      <w:proofErr w:type="gramEnd"/>
      <w:r w:rsidR="000D6A7E" w:rsidRPr="007A4AC7">
        <w:rPr>
          <w:rFonts w:ascii="Palatino Linotype" w:hAnsi="Palatino Linotype" w:cs="Arial"/>
          <w:sz w:val="22"/>
          <w:szCs w:val="22"/>
          <w:lang w:val="en-US"/>
        </w:rPr>
        <w:t xml:space="preserve"> </w:t>
      </w:r>
      <w:proofErr w:type="gramStart"/>
      <w:r w:rsidRPr="007A4AC7">
        <w:rPr>
          <w:rFonts w:ascii="Palatino Linotype" w:hAnsi="Palatino Linotype" w:cs="Arial"/>
          <w:sz w:val="22"/>
          <w:szCs w:val="22"/>
          <w:lang w:val="en-US"/>
        </w:rPr>
        <w:t xml:space="preserve">(2009). </w:t>
      </w:r>
      <w:r w:rsidR="000D6A7E" w:rsidRPr="007A4AC7">
        <w:rPr>
          <w:rFonts w:ascii="Palatino Linotype" w:hAnsi="Palatino Linotype" w:cs="Arial"/>
          <w:sz w:val="22"/>
          <w:szCs w:val="22"/>
          <w:lang w:val="en-US"/>
        </w:rPr>
        <w:t>Performance measurement in supply chain entities.</w:t>
      </w:r>
      <w:proofErr w:type="gramEnd"/>
      <w:r w:rsidR="000D6A7E" w:rsidRPr="007A4AC7">
        <w:rPr>
          <w:rFonts w:ascii="Palatino Linotype" w:hAnsi="Palatino Linotype" w:cs="Arial"/>
          <w:sz w:val="22"/>
          <w:szCs w:val="22"/>
          <w:lang w:val="en-US"/>
        </w:rPr>
        <w:t xml:space="preserve"> </w:t>
      </w:r>
      <w:proofErr w:type="gramStart"/>
      <w:r w:rsidR="000D6A7E" w:rsidRPr="007A4AC7">
        <w:rPr>
          <w:rFonts w:ascii="Palatino Linotype" w:hAnsi="Palatino Linotype" w:cs="Arial"/>
          <w:sz w:val="22"/>
          <w:szCs w:val="22"/>
          <w:lang w:val="en-US"/>
        </w:rPr>
        <w:t>Balanced scorecard perspective.</w:t>
      </w:r>
      <w:proofErr w:type="gramEnd"/>
      <w:r w:rsidR="000D6A7E" w:rsidRPr="007A4AC7">
        <w:rPr>
          <w:rFonts w:ascii="Palatino Linotype" w:hAnsi="Palatino Linotype" w:cs="Arial"/>
          <w:sz w:val="22"/>
          <w:szCs w:val="22"/>
          <w:lang w:val="en-US"/>
        </w:rPr>
        <w:t xml:space="preserve"> </w:t>
      </w:r>
      <w:proofErr w:type="gramStart"/>
      <w:r w:rsidR="000D6A7E" w:rsidRPr="007A4AC7">
        <w:rPr>
          <w:rFonts w:ascii="Palatino Linotype" w:hAnsi="Palatino Linotype" w:cs="Arial"/>
          <w:i/>
          <w:sz w:val="22"/>
          <w:szCs w:val="22"/>
          <w:lang w:val="en-US"/>
        </w:rPr>
        <w:t>Benchmarking: an International Journal</w:t>
      </w:r>
      <w:r w:rsidRPr="007A4AC7">
        <w:rPr>
          <w:rFonts w:ascii="Palatino Linotype" w:hAnsi="Palatino Linotype" w:cs="Arial"/>
          <w:sz w:val="22"/>
          <w:szCs w:val="22"/>
          <w:lang w:val="en-US"/>
        </w:rPr>
        <w:t>, 16</w:t>
      </w:r>
      <w:r w:rsidR="00A63A44" w:rsidRPr="007A4AC7">
        <w:rPr>
          <w:rFonts w:ascii="Palatino Linotype" w:hAnsi="Palatino Linotype" w:cs="Arial"/>
          <w:sz w:val="22"/>
          <w:szCs w:val="22"/>
          <w:lang w:val="en-US"/>
        </w:rPr>
        <w:t>(</w:t>
      </w:r>
      <w:r w:rsidRPr="007A4AC7">
        <w:rPr>
          <w:rFonts w:ascii="Palatino Linotype" w:hAnsi="Palatino Linotype" w:cs="Arial"/>
          <w:sz w:val="22"/>
          <w:szCs w:val="22"/>
          <w:lang w:val="en-US"/>
        </w:rPr>
        <w:t>5</w:t>
      </w:r>
      <w:r w:rsidR="00A63A44" w:rsidRPr="007A4AC7">
        <w:rPr>
          <w:rFonts w:ascii="Palatino Linotype" w:hAnsi="Palatino Linotype" w:cs="Arial"/>
          <w:sz w:val="22"/>
          <w:szCs w:val="22"/>
          <w:lang w:val="en-US"/>
        </w:rPr>
        <w:t>)</w:t>
      </w:r>
      <w:r w:rsidRPr="007A4AC7">
        <w:rPr>
          <w:rFonts w:ascii="Palatino Linotype" w:hAnsi="Palatino Linotype" w:cs="Arial"/>
          <w:sz w:val="22"/>
          <w:szCs w:val="22"/>
          <w:lang w:val="en-US"/>
        </w:rPr>
        <w:t>, 605-620</w:t>
      </w:r>
      <w:r w:rsidR="000D6A7E" w:rsidRPr="007A4AC7">
        <w:rPr>
          <w:rFonts w:ascii="Palatino Linotype" w:hAnsi="Palatino Linotype" w:cs="Arial"/>
          <w:sz w:val="22"/>
          <w:szCs w:val="22"/>
          <w:lang w:val="en-US"/>
        </w:rPr>
        <w:t>.</w:t>
      </w:r>
      <w:proofErr w:type="gramEnd"/>
    </w:p>
    <w:p w:rsidR="000D6A7E" w:rsidRPr="007A4AC7" w:rsidRDefault="007554B2" w:rsidP="00A92216">
      <w:pPr>
        <w:pStyle w:val="Corpodetexto2"/>
        <w:spacing w:after="0" w:line="240" w:lineRule="auto"/>
        <w:jc w:val="both"/>
        <w:rPr>
          <w:rFonts w:ascii="Palatino Linotype" w:hAnsi="Palatino Linotype" w:cs="Arial"/>
          <w:sz w:val="22"/>
          <w:szCs w:val="22"/>
        </w:rPr>
      </w:pPr>
      <w:proofErr w:type="spellStart"/>
      <w:proofErr w:type="gramStart"/>
      <w:r w:rsidRPr="007A4AC7">
        <w:rPr>
          <w:rFonts w:ascii="Palatino Linotype" w:hAnsi="Palatino Linotype" w:cs="Arial"/>
          <w:sz w:val="22"/>
          <w:szCs w:val="22"/>
          <w:lang w:val="en-US"/>
        </w:rPr>
        <w:t>Colauto</w:t>
      </w:r>
      <w:proofErr w:type="spellEnd"/>
      <w:r w:rsidRPr="007A4AC7">
        <w:rPr>
          <w:rFonts w:ascii="Palatino Linotype" w:hAnsi="Palatino Linotype" w:cs="Arial"/>
          <w:sz w:val="22"/>
          <w:szCs w:val="22"/>
          <w:lang w:val="en-US"/>
        </w:rPr>
        <w:t>, R. D.</w:t>
      </w:r>
      <w:r w:rsidR="00CE6A4C" w:rsidRPr="007A4AC7">
        <w:rPr>
          <w:rFonts w:ascii="Palatino Linotype" w:hAnsi="Palatino Linotype" w:cs="Arial"/>
          <w:sz w:val="22"/>
          <w:szCs w:val="22"/>
          <w:lang w:val="en-US"/>
        </w:rPr>
        <w:t xml:space="preserve"> &amp;</w:t>
      </w:r>
      <w:r w:rsidRPr="007A4AC7">
        <w:rPr>
          <w:rFonts w:ascii="Palatino Linotype" w:hAnsi="Palatino Linotype" w:cs="Arial"/>
          <w:sz w:val="22"/>
          <w:szCs w:val="22"/>
          <w:lang w:val="en-US"/>
        </w:rPr>
        <w:t xml:space="preserve"> </w:t>
      </w:r>
      <w:proofErr w:type="spellStart"/>
      <w:r w:rsidRPr="007A4AC7">
        <w:rPr>
          <w:rFonts w:ascii="Palatino Linotype" w:hAnsi="Palatino Linotype" w:cs="Arial"/>
          <w:sz w:val="22"/>
          <w:szCs w:val="22"/>
          <w:lang w:val="en-US"/>
        </w:rPr>
        <w:t>Beuren</w:t>
      </w:r>
      <w:proofErr w:type="spellEnd"/>
      <w:r w:rsidR="000D6A7E" w:rsidRPr="007A4AC7">
        <w:rPr>
          <w:rFonts w:ascii="Palatino Linotype" w:hAnsi="Palatino Linotype" w:cs="Arial"/>
          <w:sz w:val="22"/>
          <w:szCs w:val="22"/>
          <w:lang w:val="en-US"/>
        </w:rPr>
        <w:t xml:space="preserve">, I. M. </w:t>
      </w:r>
      <w:r w:rsidRPr="007A4AC7">
        <w:rPr>
          <w:rFonts w:ascii="Palatino Linotype" w:hAnsi="Palatino Linotype" w:cs="Arial"/>
          <w:sz w:val="22"/>
          <w:szCs w:val="22"/>
          <w:lang w:val="en-US"/>
        </w:rPr>
        <w:t>(2006).</w:t>
      </w:r>
      <w:proofErr w:type="gramEnd"/>
      <w:r w:rsidRPr="007A4AC7">
        <w:rPr>
          <w:rFonts w:ascii="Palatino Linotype" w:hAnsi="Palatino Linotype" w:cs="Arial"/>
          <w:sz w:val="22"/>
          <w:szCs w:val="22"/>
          <w:lang w:val="en-US"/>
        </w:rPr>
        <w:t xml:space="preserve"> </w:t>
      </w:r>
      <w:r w:rsidR="000D6A7E" w:rsidRPr="007A4AC7">
        <w:rPr>
          <w:rFonts w:ascii="Palatino Linotype" w:hAnsi="Palatino Linotype" w:cs="Arial"/>
          <w:i/>
          <w:sz w:val="22"/>
          <w:szCs w:val="22"/>
        </w:rPr>
        <w:t>Coleta, análise e interpretação dos dados</w:t>
      </w:r>
      <w:r w:rsidR="000D6A7E" w:rsidRPr="007A4AC7">
        <w:rPr>
          <w:rFonts w:ascii="Palatino Linotype" w:hAnsi="Palatino Linotype" w:cs="Arial"/>
          <w:sz w:val="22"/>
          <w:szCs w:val="22"/>
        </w:rPr>
        <w:t xml:space="preserve">. In: </w:t>
      </w:r>
      <w:proofErr w:type="spellStart"/>
      <w:r w:rsidR="000D6A7E" w:rsidRPr="007A4AC7">
        <w:rPr>
          <w:rFonts w:ascii="Palatino Linotype" w:hAnsi="Palatino Linotype" w:cs="Arial"/>
          <w:sz w:val="22"/>
          <w:szCs w:val="22"/>
        </w:rPr>
        <w:t>Beuren</w:t>
      </w:r>
      <w:proofErr w:type="spellEnd"/>
      <w:r w:rsidR="000D6A7E" w:rsidRPr="007A4AC7">
        <w:rPr>
          <w:rFonts w:ascii="Palatino Linotype" w:hAnsi="Palatino Linotype" w:cs="Arial"/>
          <w:sz w:val="22"/>
          <w:szCs w:val="22"/>
        </w:rPr>
        <w:t xml:space="preserve">, I. M. (Org.). Como elaborar trabalhos monográficos em </w:t>
      </w:r>
      <w:r w:rsidRPr="007A4AC7">
        <w:rPr>
          <w:rFonts w:ascii="Palatino Linotype" w:hAnsi="Palatino Linotype" w:cs="Arial"/>
          <w:sz w:val="22"/>
          <w:szCs w:val="22"/>
        </w:rPr>
        <w:t>contabilidade. São Paulo: Atlas</w:t>
      </w:r>
      <w:r w:rsidR="000D6A7E" w:rsidRPr="007A4AC7">
        <w:rPr>
          <w:rFonts w:ascii="Palatino Linotype" w:hAnsi="Palatino Linotype" w:cs="Arial"/>
          <w:sz w:val="22"/>
          <w:szCs w:val="22"/>
        </w:rPr>
        <w:t>.</w:t>
      </w:r>
    </w:p>
    <w:p w:rsidR="00AA6B21" w:rsidRPr="00AC22F6" w:rsidRDefault="007554B2" w:rsidP="00A92216">
      <w:pPr>
        <w:jc w:val="both"/>
        <w:rPr>
          <w:rFonts w:ascii="Palatino Linotype" w:hAnsi="Palatino Linotype" w:cs="Arial"/>
          <w:sz w:val="22"/>
          <w:szCs w:val="22"/>
          <w:lang w:val="en-US"/>
        </w:rPr>
      </w:pPr>
      <w:r w:rsidRPr="007A4AC7">
        <w:rPr>
          <w:rFonts w:ascii="Palatino Linotype" w:hAnsi="Palatino Linotype" w:cs="Arial"/>
          <w:sz w:val="22"/>
          <w:szCs w:val="22"/>
        </w:rPr>
        <w:lastRenderedPageBreak/>
        <w:t>D’</w:t>
      </w:r>
      <w:proofErr w:type="spellStart"/>
      <w:r w:rsidRPr="007A4AC7">
        <w:rPr>
          <w:rFonts w:ascii="Palatino Linotype" w:hAnsi="Palatino Linotype" w:cs="Arial"/>
          <w:sz w:val="22"/>
          <w:szCs w:val="22"/>
        </w:rPr>
        <w:t>Amelio</w:t>
      </w:r>
      <w:proofErr w:type="spellEnd"/>
      <w:r w:rsidRPr="007A4AC7">
        <w:rPr>
          <w:rFonts w:ascii="Palatino Linotype" w:hAnsi="Palatino Linotype" w:cs="Arial"/>
          <w:sz w:val="22"/>
          <w:szCs w:val="22"/>
        </w:rPr>
        <w:t>, M. &amp; Godoy</w:t>
      </w:r>
      <w:r w:rsidR="000D6A7E" w:rsidRPr="007A4AC7">
        <w:rPr>
          <w:rFonts w:ascii="Palatino Linotype" w:hAnsi="Palatino Linotype" w:cs="Arial"/>
          <w:sz w:val="22"/>
          <w:szCs w:val="22"/>
        </w:rPr>
        <w:t xml:space="preserve">, A. S. </w:t>
      </w:r>
      <w:r w:rsidRPr="007A4AC7">
        <w:rPr>
          <w:rFonts w:ascii="Palatino Linotype" w:hAnsi="Palatino Linotype" w:cs="Arial"/>
          <w:sz w:val="22"/>
          <w:szCs w:val="22"/>
        </w:rPr>
        <w:t xml:space="preserve">(2009). </w:t>
      </w:r>
      <w:r w:rsidR="000D6A7E" w:rsidRPr="007A4AC7">
        <w:rPr>
          <w:rFonts w:ascii="Palatino Linotype" w:hAnsi="Palatino Linotype" w:cs="Arial"/>
          <w:sz w:val="22"/>
          <w:szCs w:val="22"/>
        </w:rPr>
        <w:t xml:space="preserve">Competências gerenciais: a trajetória de construção entre gerentes do setor de saneamento. </w:t>
      </w:r>
      <w:r w:rsidR="00AA6B21" w:rsidRPr="007A4AC7">
        <w:rPr>
          <w:rFonts w:ascii="Palatino Linotype" w:hAnsi="Palatino Linotype" w:cs="Arial"/>
          <w:i/>
          <w:sz w:val="22"/>
          <w:szCs w:val="22"/>
        </w:rPr>
        <w:t>Anais</w:t>
      </w:r>
      <w:r w:rsidR="00AA6B21" w:rsidRPr="007A4AC7">
        <w:rPr>
          <w:rFonts w:ascii="Palatino Linotype" w:hAnsi="Palatino Linotype" w:cs="Arial"/>
          <w:sz w:val="22"/>
          <w:szCs w:val="22"/>
        </w:rPr>
        <w:t xml:space="preserve"> do</w:t>
      </w:r>
      <w:r w:rsidR="00AA6B21" w:rsidRPr="007A4AC7">
        <w:rPr>
          <w:rFonts w:ascii="Palatino Linotype" w:hAnsi="Palatino Linotype" w:cs="Arial"/>
          <w:i/>
          <w:sz w:val="22"/>
          <w:szCs w:val="22"/>
        </w:rPr>
        <w:t xml:space="preserve"> </w:t>
      </w:r>
      <w:r w:rsidR="00AA6B21" w:rsidRPr="007A4AC7">
        <w:rPr>
          <w:rFonts w:ascii="Palatino Linotype" w:hAnsi="Palatino Linotype" w:cs="Arial"/>
          <w:iCs/>
          <w:sz w:val="22"/>
          <w:szCs w:val="22"/>
        </w:rPr>
        <w:t xml:space="preserve">Encontro Anual da Associação Nacional dos Programas de Pós-Graduação em Administração. </w:t>
      </w:r>
      <w:proofErr w:type="gramStart"/>
      <w:r w:rsidR="00AA6B21" w:rsidRPr="00AC22F6">
        <w:rPr>
          <w:rFonts w:ascii="Palatino Linotype" w:hAnsi="Palatino Linotype" w:cs="Arial"/>
          <w:iCs/>
          <w:sz w:val="22"/>
          <w:szCs w:val="22"/>
          <w:lang w:val="en-US"/>
        </w:rPr>
        <w:t>[CD-ROM].</w:t>
      </w:r>
      <w:proofErr w:type="gramEnd"/>
      <w:r w:rsidR="00AA6B21" w:rsidRPr="00AC22F6">
        <w:rPr>
          <w:rFonts w:ascii="Palatino Linotype" w:hAnsi="Palatino Linotype" w:cs="Arial"/>
          <w:iCs/>
          <w:sz w:val="22"/>
          <w:szCs w:val="22"/>
          <w:lang w:val="en-US"/>
        </w:rPr>
        <w:t xml:space="preserve"> </w:t>
      </w:r>
      <w:r w:rsidR="00AA6B21" w:rsidRPr="00AC22F6">
        <w:rPr>
          <w:rFonts w:ascii="Palatino Linotype" w:hAnsi="Palatino Linotype" w:cs="Arial"/>
          <w:sz w:val="22"/>
          <w:szCs w:val="22"/>
          <w:lang w:val="en-US"/>
        </w:rPr>
        <w:t>São Paulo</w:t>
      </w:r>
      <w:r w:rsidR="00AA6B21" w:rsidRPr="00AC22F6">
        <w:rPr>
          <w:rFonts w:ascii="Palatino Linotype" w:hAnsi="Palatino Linotype" w:cs="Arial"/>
          <w:iCs/>
          <w:sz w:val="22"/>
          <w:szCs w:val="22"/>
          <w:lang w:val="en-US"/>
        </w:rPr>
        <w:t xml:space="preserve">, SP, </w:t>
      </w:r>
      <w:proofErr w:type="spellStart"/>
      <w:r w:rsidR="00AA6B21" w:rsidRPr="00AC22F6">
        <w:rPr>
          <w:rFonts w:ascii="Palatino Linotype" w:hAnsi="Palatino Linotype" w:cs="Arial"/>
          <w:iCs/>
          <w:sz w:val="22"/>
          <w:szCs w:val="22"/>
          <w:lang w:val="en-US"/>
        </w:rPr>
        <w:t>Brasil</w:t>
      </w:r>
      <w:proofErr w:type="spellEnd"/>
      <w:r w:rsidR="00AA6B21" w:rsidRPr="00AC22F6">
        <w:rPr>
          <w:rFonts w:ascii="Palatino Linotype" w:hAnsi="Palatino Linotype" w:cs="Arial"/>
          <w:iCs/>
          <w:sz w:val="22"/>
          <w:szCs w:val="22"/>
          <w:lang w:val="en-US"/>
        </w:rPr>
        <w:t>. 33.</w:t>
      </w:r>
    </w:p>
    <w:p w:rsidR="000D6A7E" w:rsidRPr="007A4AC7" w:rsidRDefault="007554B2" w:rsidP="00A92216">
      <w:pPr>
        <w:jc w:val="both"/>
        <w:rPr>
          <w:rFonts w:ascii="Palatino Linotype" w:hAnsi="Palatino Linotype" w:cs="Arial"/>
          <w:sz w:val="22"/>
          <w:szCs w:val="22"/>
          <w:lang w:val="en-US"/>
        </w:rPr>
      </w:pPr>
      <w:proofErr w:type="spellStart"/>
      <w:proofErr w:type="gramStart"/>
      <w:r w:rsidRPr="007A4AC7">
        <w:rPr>
          <w:rFonts w:ascii="Palatino Linotype" w:hAnsi="Palatino Linotype" w:cs="Arial"/>
          <w:sz w:val="22"/>
          <w:szCs w:val="22"/>
          <w:lang w:val="en-US"/>
        </w:rPr>
        <w:t>Draganidis</w:t>
      </w:r>
      <w:proofErr w:type="spellEnd"/>
      <w:r w:rsidRPr="007A4AC7">
        <w:rPr>
          <w:rFonts w:ascii="Palatino Linotype" w:hAnsi="Palatino Linotype" w:cs="Arial"/>
          <w:sz w:val="22"/>
          <w:szCs w:val="22"/>
          <w:lang w:val="en-US"/>
        </w:rPr>
        <w:t xml:space="preserve">, F. &amp; </w:t>
      </w:r>
      <w:proofErr w:type="spellStart"/>
      <w:r w:rsidRPr="007A4AC7">
        <w:rPr>
          <w:rFonts w:ascii="Palatino Linotype" w:hAnsi="Palatino Linotype" w:cs="Arial"/>
          <w:sz w:val="22"/>
          <w:szCs w:val="22"/>
          <w:lang w:val="en-US"/>
        </w:rPr>
        <w:t>Mentzas</w:t>
      </w:r>
      <w:proofErr w:type="spellEnd"/>
      <w:r w:rsidR="000D6A7E" w:rsidRPr="007A4AC7">
        <w:rPr>
          <w:rFonts w:ascii="Palatino Linotype" w:hAnsi="Palatino Linotype" w:cs="Arial"/>
          <w:sz w:val="22"/>
          <w:szCs w:val="22"/>
          <w:lang w:val="en-US"/>
        </w:rPr>
        <w:t>, G</w:t>
      </w:r>
      <w:r w:rsidRPr="007A4AC7">
        <w:rPr>
          <w:rFonts w:ascii="Palatino Linotype" w:hAnsi="Palatino Linotype" w:cs="Arial"/>
          <w:sz w:val="22"/>
          <w:szCs w:val="22"/>
          <w:lang w:val="en-US"/>
        </w:rPr>
        <w:t>. (2006)</w:t>
      </w:r>
      <w:r w:rsidR="000D6A7E" w:rsidRPr="007A4AC7">
        <w:rPr>
          <w:rFonts w:ascii="Palatino Linotype" w:hAnsi="Palatino Linotype" w:cs="Arial"/>
          <w:sz w:val="22"/>
          <w:szCs w:val="22"/>
          <w:lang w:val="en-US"/>
        </w:rPr>
        <w:t>.</w:t>
      </w:r>
      <w:proofErr w:type="gramEnd"/>
      <w:r w:rsidR="000D6A7E" w:rsidRPr="007A4AC7">
        <w:rPr>
          <w:rFonts w:ascii="Palatino Linotype" w:hAnsi="Palatino Linotype" w:cs="Arial"/>
          <w:sz w:val="22"/>
          <w:szCs w:val="22"/>
          <w:lang w:val="en-US"/>
        </w:rPr>
        <w:t xml:space="preserve"> Competency based management: a review of systems and approaches. </w:t>
      </w:r>
      <w:r w:rsidR="000D6A7E" w:rsidRPr="007A4AC7">
        <w:rPr>
          <w:rFonts w:ascii="Palatino Linotype" w:hAnsi="Palatino Linotype" w:cs="Arial"/>
          <w:i/>
          <w:sz w:val="22"/>
          <w:szCs w:val="22"/>
          <w:lang w:val="en-US"/>
        </w:rPr>
        <w:t>Information Management &amp; Computer Security</w:t>
      </w:r>
      <w:r w:rsidRPr="007A4AC7">
        <w:rPr>
          <w:rFonts w:ascii="Palatino Linotype" w:hAnsi="Palatino Linotype" w:cs="Arial"/>
          <w:sz w:val="22"/>
          <w:szCs w:val="22"/>
          <w:lang w:val="en-US"/>
        </w:rPr>
        <w:t>, 14</w:t>
      </w:r>
      <w:r w:rsidR="00A63A44" w:rsidRPr="007A4AC7">
        <w:rPr>
          <w:rFonts w:ascii="Palatino Linotype" w:hAnsi="Palatino Linotype" w:cs="Arial"/>
          <w:sz w:val="22"/>
          <w:szCs w:val="22"/>
          <w:lang w:val="en-US"/>
        </w:rPr>
        <w:t>(</w:t>
      </w:r>
      <w:r w:rsidRPr="007A4AC7">
        <w:rPr>
          <w:rFonts w:ascii="Palatino Linotype" w:hAnsi="Palatino Linotype" w:cs="Arial"/>
          <w:sz w:val="22"/>
          <w:szCs w:val="22"/>
          <w:lang w:val="en-US"/>
        </w:rPr>
        <w:t>1</w:t>
      </w:r>
      <w:r w:rsidR="00A63A44" w:rsidRPr="007A4AC7">
        <w:rPr>
          <w:rFonts w:ascii="Palatino Linotype" w:hAnsi="Palatino Linotype" w:cs="Arial"/>
          <w:sz w:val="22"/>
          <w:szCs w:val="22"/>
          <w:lang w:val="en-US"/>
        </w:rPr>
        <w:t>)</w:t>
      </w:r>
      <w:r w:rsidRPr="007A4AC7">
        <w:rPr>
          <w:rFonts w:ascii="Palatino Linotype" w:hAnsi="Palatino Linotype" w:cs="Arial"/>
          <w:sz w:val="22"/>
          <w:szCs w:val="22"/>
          <w:lang w:val="en-US"/>
        </w:rPr>
        <w:t>, 51-64</w:t>
      </w:r>
      <w:r w:rsidR="000D6A7E" w:rsidRPr="007A4AC7">
        <w:rPr>
          <w:rFonts w:ascii="Palatino Linotype" w:hAnsi="Palatino Linotype" w:cs="Arial"/>
          <w:sz w:val="22"/>
          <w:szCs w:val="22"/>
          <w:lang w:val="en-US"/>
        </w:rPr>
        <w:t>.</w:t>
      </w:r>
    </w:p>
    <w:p w:rsidR="000D6A7E" w:rsidRPr="007A4AC7" w:rsidRDefault="00CE6A4C" w:rsidP="00A92216">
      <w:pPr>
        <w:jc w:val="both"/>
        <w:rPr>
          <w:rFonts w:ascii="Palatino Linotype" w:hAnsi="Palatino Linotype" w:cs="Arial"/>
          <w:sz w:val="22"/>
          <w:szCs w:val="22"/>
        </w:rPr>
      </w:pPr>
      <w:proofErr w:type="spellStart"/>
      <w:r w:rsidRPr="007A4AC7">
        <w:rPr>
          <w:rFonts w:ascii="Palatino Linotype" w:hAnsi="Palatino Linotype" w:cs="Arial"/>
          <w:sz w:val="22"/>
          <w:szCs w:val="22"/>
          <w:lang w:val="en-US"/>
        </w:rPr>
        <w:t>Drejer</w:t>
      </w:r>
      <w:proofErr w:type="spellEnd"/>
      <w:r w:rsidRPr="007A4AC7">
        <w:rPr>
          <w:rFonts w:ascii="Palatino Linotype" w:hAnsi="Palatino Linotype" w:cs="Arial"/>
          <w:sz w:val="22"/>
          <w:szCs w:val="22"/>
          <w:lang w:val="en-US"/>
        </w:rPr>
        <w:t>, A. &amp; Sorensen</w:t>
      </w:r>
      <w:r w:rsidR="000D6A7E" w:rsidRPr="007A4AC7">
        <w:rPr>
          <w:rFonts w:ascii="Palatino Linotype" w:hAnsi="Palatino Linotype" w:cs="Arial"/>
          <w:sz w:val="22"/>
          <w:szCs w:val="22"/>
          <w:lang w:val="en-US"/>
        </w:rPr>
        <w:t xml:space="preserve">, S. </w:t>
      </w:r>
      <w:r w:rsidRPr="007A4AC7">
        <w:rPr>
          <w:rFonts w:ascii="Palatino Linotype" w:hAnsi="Palatino Linotype" w:cs="Arial"/>
          <w:sz w:val="22"/>
          <w:szCs w:val="22"/>
          <w:lang w:val="en-US"/>
        </w:rPr>
        <w:t xml:space="preserve">(2002). </w:t>
      </w:r>
      <w:proofErr w:type="gramStart"/>
      <w:r w:rsidR="000D6A7E" w:rsidRPr="007A4AC7">
        <w:rPr>
          <w:rFonts w:ascii="Palatino Linotype" w:hAnsi="Palatino Linotype" w:cs="Arial"/>
          <w:sz w:val="22"/>
          <w:szCs w:val="22"/>
          <w:lang w:val="en-US"/>
        </w:rPr>
        <w:t>Succeeding with sourcing of competencies in technology intensive industries.</w:t>
      </w:r>
      <w:proofErr w:type="gramEnd"/>
      <w:r w:rsidR="000D6A7E" w:rsidRPr="007A4AC7">
        <w:rPr>
          <w:rFonts w:ascii="Palatino Linotype" w:hAnsi="Palatino Linotype" w:cs="Arial"/>
          <w:sz w:val="22"/>
          <w:szCs w:val="22"/>
          <w:lang w:val="en-US"/>
        </w:rPr>
        <w:t xml:space="preserve"> </w:t>
      </w:r>
      <w:r w:rsidR="000D6A7E" w:rsidRPr="007A4AC7">
        <w:rPr>
          <w:rFonts w:ascii="Palatino Linotype" w:hAnsi="Palatino Linotype" w:cs="Arial"/>
          <w:i/>
          <w:sz w:val="22"/>
          <w:szCs w:val="22"/>
        </w:rPr>
        <w:t xml:space="preserve">Benchmarking: </w:t>
      </w:r>
      <w:proofErr w:type="spellStart"/>
      <w:r w:rsidR="000D6A7E" w:rsidRPr="007A4AC7">
        <w:rPr>
          <w:rFonts w:ascii="Palatino Linotype" w:hAnsi="Palatino Linotype" w:cs="Arial"/>
          <w:i/>
          <w:sz w:val="22"/>
          <w:szCs w:val="22"/>
        </w:rPr>
        <w:t>An</w:t>
      </w:r>
      <w:proofErr w:type="spellEnd"/>
      <w:r w:rsidR="000D6A7E" w:rsidRPr="007A4AC7">
        <w:rPr>
          <w:rFonts w:ascii="Palatino Linotype" w:hAnsi="Palatino Linotype" w:cs="Arial"/>
          <w:i/>
          <w:sz w:val="22"/>
          <w:szCs w:val="22"/>
        </w:rPr>
        <w:t xml:space="preserve"> </w:t>
      </w:r>
      <w:proofErr w:type="spellStart"/>
      <w:r w:rsidR="000D6A7E" w:rsidRPr="007A4AC7">
        <w:rPr>
          <w:rFonts w:ascii="Palatino Linotype" w:hAnsi="Palatino Linotype" w:cs="Arial"/>
          <w:i/>
          <w:sz w:val="22"/>
          <w:szCs w:val="22"/>
        </w:rPr>
        <w:t>International</w:t>
      </w:r>
      <w:proofErr w:type="spellEnd"/>
      <w:r w:rsidR="000D6A7E" w:rsidRPr="007A4AC7">
        <w:rPr>
          <w:rFonts w:ascii="Palatino Linotype" w:hAnsi="Palatino Linotype" w:cs="Arial"/>
          <w:i/>
          <w:sz w:val="22"/>
          <w:szCs w:val="22"/>
        </w:rPr>
        <w:t xml:space="preserve"> </w:t>
      </w:r>
      <w:proofErr w:type="spellStart"/>
      <w:r w:rsidR="000D6A7E" w:rsidRPr="007A4AC7">
        <w:rPr>
          <w:rFonts w:ascii="Palatino Linotype" w:hAnsi="Palatino Linotype" w:cs="Arial"/>
          <w:i/>
          <w:sz w:val="22"/>
          <w:szCs w:val="22"/>
        </w:rPr>
        <w:t>Journal</w:t>
      </w:r>
      <w:proofErr w:type="spellEnd"/>
      <w:r w:rsidR="000D6A7E" w:rsidRPr="007A4AC7">
        <w:rPr>
          <w:rFonts w:ascii="Palatino Linotype" w:hAnsi="Palatino Linotype" w:cs="Arial"/>
          <w:sz w:val="22"/>
          <w:szCs w:val="22"/>
        </w:rPr>
        <w:t>, 9</w:t>
      </w:r>
      <w:r w:rsidR="00A63A44" w:rsidRPr="007A4AC7">
        <w:rPr>
          <w:rFonts w:ascii="Palatino Linotype" w:hAnsi="Palatino Linotype" w:cs="Arial"/>
          <w:sz w:val="22"/>
          <w:szCs w:val="22"/>
        </w:rPr>
        <w:t>(</w:t>
      </w:r>
      <w:r w:rsidR="000D6A7E" w:rsidRPr="007A4AC7">
        <w:rPr>
          <w:rFonts w:ascii="Palatino Linotype" w:hAnsi="Palatino Linotype" w:cs="Arial"/>
          <w:sz w:val="22"/>
          <w:szCs w:val="22"/>
        </w:rPr>
        <w:t>4</w:t>
      </w:r>
      <w:r w:rsidR="00A63A44" w:rsidRPr="007A4AC7">
        <w:rPr>
          <w:rFonts w:ascii="Palatino Linotype" w:hAnsi="Palatino Linotype" w:cs="Arial"/>
          <w:sz w:val="22"/>
          <w:szCs w:val="22"/>
        </w:rPr>
        <w:t>)</w:t>
      </w:r>
      <w:r w:rsidR="000D6A7E" w:rsidRPr="007A4AC7">
        <w:rPr>
          <w:rFonts w:ascii="Palatino Linotype" w:hAnsi="Palatino Linotype" w:cs="Arial"/>
          <w:sz w:val="22"/>
          <w:szCs w:val="22"/>
        </w:rPr>
        <w:t>, 388-408.</w:t>
      </w:r>
    </w:p>
    <w:p w:rsidR="000D6A7E" w:rsidRPr="007A4AC7" w:rsidRDefault="00CE6A4C" w:rsidP="00A92216">
      <w:pPr>
        <w:jc w:val="both"/>
        <w:rPr>
          <w:rFonts w:ascii="Palatino Linotype" w:hAnsi="Palatino Linotype" w:cs="Arial"/>
          <w:sz w:val="22"/>
          <w:szCs w:val="22"/>
        </w:rPr>
      </w:pPr>
      <w:r w:rsidRPr="007A4AC7">
        <w:rPr>
          <w:rFonts w:ascii="Palatino Linotype" w:hAnsi="Palatino Linotype" w:cs="Arial"/>
          <w:sz w:val="22"/>
          <w:szCs w:val="22"/>
        </w:rPr>
        <w:t>Dutra</w:t>
      </w:r>
      <w:r w:rsidR="000D6A7E" w:rsidRPr="007A4AC7">
        <w:rPr>
          <w:rFonts w:ascii="Palatino Linotype" w:hAnsi="Palatino Linotype" w:cs="Arial"/>
          <w:sz w:val="22"/>
          <w:szCs w:val="22"/>
        </w:rPr>
        <w:t xml:space="preserve">, J. S. </w:t>
      </w:r>
      <w:r w:rsidRPr="007A4AC7">
        <w:rPr>
          <w:rFonts w:ascii="Palatino Linotype" w:hAnsi="Palatino Linotype" w:cs="Arial"/>
          <w:sz w:val="22"/>
          <w:szCs w:val="22"/>
        </w:rPr>
        <w:t xml:space="preserve">(2010). </w:t>
      </w:r>
      <w:r w:rsidR="000D6A7E" w:rsidRPr="007A4AC7">
        <w:rPr>
          <w:rFonts w:ascii="Palatino Linotype" w:hAnsi="Palatino Linotype" w:cs="Arial"/>
          <w:i/>
          <w:sz w:val="22"/>
          <w:szCs w:val="22"/>
        </w:rPr>
        <w:t>Competências:</w:t>
      </w:r>
      <w:r w:rsidR="000D6A7E" w:rsidRPr="007A4AC7">
        <w:rPr>
          <w:rFonts w:ascii="Palatino Linotype" w:hAnsi="Palatino Linotype" w:cs="Arial"/>
          <w:sz w:val="22"/>
          <w:szCs w:val="22"/>
        </w:rPr>
        <w:t xml:space="preserve"> conceitos e instrumentos para gestão de pessoas na empresa moderna. São Paulo: Atlas.</w:t>
      </w:r>
    </w:p>
    <w:p w:rsidR="003012A6" w:rsidRPr="007A4AC7" w:rsidRDefault="003012A6" w:rsidP="00A92216">
      <w:pPr>
        <w:jc w:val="both"/>
        <w:rPr>
          <w:rFonts w:ascii="Palatino Linotype" w:hAnsi="Palatino Linotype" w:cs="Arial"/>
          <w:sz w:val="22"/>
          <w:szCs w:val="22"/>
          <w:lang w:val="en-US"/>
        </w:rPr>
      </w:pPr>
      <w:r w:rsidRPr="007A4AC7">
        <w:rPr>
          <w:rFonts w:ascii="Palatino Linotype" w:hAnsi="Palatino Linotype" w:cs="Arial"/>
          <w:sz w:val="22"/>
          <w:szCs w:val="22"/>
          <w:lang w:val="en-US"/>
        </w:rPr>
        <w:t>Emsley, D. (2005)</w:t>
      </w:r>
      <w:r w:rsidR="001F55E0" w:rsidRPr="007A4AC7">
        <w:rPr>
          <w:rFonts w:ascii="Palatino Linotype" w:hAnsi="Palatino Linotype" w:cs="Arial"/>
          <w:sz w:val="22"/>
          <w:szCs w:val="22"/>
          <w:lang w:val="en-US"/>
        </w:rPr>
        <w:t xml:space="preserve">. </w:t>
      </w:r>
      <w:proofErr w:type="gramStart"/>
      <w:r w:rsidRPr="007A4AC7">
        <w:rPr>
          <w:rFonts w:ascii="Palatino Linotype" w:hAnsi="Palatino Linotype" w:cs="Arial"/>
          <w:sz w:val="22"/>
          <w:szCs w:val="22"/>
          <w:lang w:val="en-US"/>
        </w:rPr>
        <w:t xml:space="preserve">Restructuring the </w:t>
      </w:r>
      <w:proofErr w:type="spellStart"/>
      <w:r w:rsidRPr="007A4AC7">
        <w:rPr>
          <w:rFonts w:ascii="Palatino Linotype" w:hAnsi="Palatino Linotype" w:cs="Arial"/>
          <w:sz w:val="22"/>
          <w:szCs w:val="22"/>
          <w:lang w:val="en-US"/>
        </w:rPr>
        <w:t>managent</w:t>
      </w:r>
      <w:proofErr w:type="spellEnd"/>
      <w:r w:rsidRPr="007A4AC7">
        <w:rPr>
          <w:rFonts w:ascii="Palatino Linotype" w:hAnsi="Palatino Linotype" w:cs="Arial"/>
          <w:sz w:val="22"/>
          <w:szCs w:val="22"/>
          <w:lang w:val="en-US"/>
        </w:rPr>
        <w:t xml:space="preserve"> function: a note </w:t>
      </w:r>
      <w:proofErr w:type="spellStart"/>
      <w:r w:rsidRPr="007A4AC7">
        <w:rPr>
          <w:rFonts w:ascii="Palatino Linotype" w:hAnsi="Palatino Linotype" w:cs="Arial"/>
          <w:sz w:val="22"/>
          <w:szCs w:val="22"/>
          <w:lang w:val="en-US"/>
        </w:rPr>
        <w:t>onthe</w:t>
      </w:r>
      <w:proofErr w:type="spellEnd"/>
      <w:r w:rsidRPr="007A4AC7">
        <w:rPr>
          <w:rFonts w:ascii="Palatino Linotype" w:hAnsi="Palatino Linotype" w:cs="Arial"/>
          <w:sz w:val="22"/>
          <w:szCs w:val="22"/>
          <w:lang w:val="en-US"/>
        </w:rPr>
        <w:t xml:space="preserve"> effect of role involvement on innovativeness.</w:t>
      </w:r>
      <w:proofErr w:type="gramEnd"/>
      <w:r w:rsidRPr="007A4AC7">
        <w:rPr>
          <w:rFonts w:ascii="Palatino Linotype" w:hAnsi="Palatino Linotype" w:cs="Arial"/>
          <w:sz w:val="22"/>
          <w:szCs w:val="22"/>
          <w:lang w:val="en-US"/>
        </w:rPr>
        <w:t xml:space="preserve"> </w:t>
      </w:r>
      <w:r w:rsidRPr="007A4AC7">
        <w:rPr>
          <w:rFonts w:ascii="Palatino Linotype" w:hAnsi="Palatino Linotype" w:cs="Arial"/>
          <w:i/>
          <w:sz w:val="22"/>
          <w:szCs w:val="22"/>
          <w:lang w:val="en-US"/>
        </w:rPr>
        <w:t>Management Accounting Research,</w:t>
      </w:r>
      <w:r w:rsidRPr="007A4AC7">
        <w:rPr>
          <w:rFonts w:ascii="Palatino Linotype" w:hAnsi="Palatino Linotype" w:cs="Arial"/>
          <w:sz w:val="22"/>
          <w:szCs w:val="22"/>
          <w:lang w:val="en-US"/>
        </w:rPr>
        <w:t xml:space="preserve"> 16(2), 157-177.</w:t>
      </w:r>
    </w:p>
    <w:p w:rsidR="000D6A7E" w:rsidRPr="007A4AC7" w:rsidRDefault="00CE6A4C" w:rsidP="00A92216">
      <w:pPr>
        <w:jc w:val="both"/>
        <w:rPr>
          <w:rFonts w:ascii="Palatino Linotype" w:hAnsi="Palatino Linotype" w:cs="Arial"/>
          <w:sz w:val="22"/>
          <w:szCs w:val="22"/>
        </w:rPr>
      </w:pPr>
      <w:r w:rsidRPr="00AC22F6">
        <w:rPr>
          <w:rFonts w:ascii="Palatino Linotype" w:hAnsi="Palatino Linotype" w:cs="Arial"/>
          <w:sz w:val="22"/>
          <w:szCs w:val="22"/>
        </w:rPr>
        <w:t xml:space="preserve">Figueiredo, S. &amp; </w:t>
      </w:r>
      <w:proofErr w:type="spellStart"/>
      <w:r w:rsidRPr="00AC22F6">
        <w:rPr>
          <w:rFonts w:ascii="Palatino Linotype" w:hAnsi="Palatino Linotype" w:cs="Arial"/>
          <w:sz w:val="22"/>
          <w:szCs w:val="22"/>
        </w:rPr>
        <w:t>Caggiano</w:t>
      </w:r>
      <w:proofErr w:type="spellEnd"/>
      <w:r w:rsidR="000D6A7E" w:rsidRPr="00AC22F6">
        <w:rPr>
          <w:rFonts w:ascii="Palatino Linotype" w:hAnsi="Palatino Linotype" w:cs="Arial"/>
          <w:sz w:val="22"/>
          <w:szCs w:val="22"/>
        </w:rPr>
        <w:t xml:space="preserve">, P. </w:t>
      </w:r>
      <w:r w:rsidRPr="00AC22F6">
        <w:rPr>
          <w:rFonts w:ascii="Palatino Linotype" w:hAnsi="Palatino Linotype" w:cs="Arial"/>
          <w:sz w:val="22"/>
          <w:szCs w:val="22"/>
        </w:rPr>
        <w:t xml:space="preserve">(2004). </w:t>
      </w:r>
      <w:r w:rsidR="000D6A7E" w:rsidRPr="00AC22F6">
        <w:rPr>
          <w:rFonts w:ascii="Palatino Linotype" w:hAnsi="Palatino Linotype" w:cs="Arial"/>
          <w:i/>
          <w:sz w:val="22"/>
          <w:szCs w:val="22"/>
        </w:rPr>
        <w:t>Controladoria:</w:t>
      </w:r>
      <w:r w:rsidR="000D6A7E" w:rsidRPr="00AC22F6">
        <w:rPr>
          <w:rFonts w:ascii="Palatino Linotype" w:hAnsi="Palatino Linotype" w:cs="Arial"/>
          <w:sz w:val="22"/>
          <w:szCs w:val="22"/>
        </w:rPr>
        <w:t xml:space="preserve"> Teoria e p</w:t>
      </w:r>
      <w:r w:rsidR="00A84CAB" w:rsidRPr="00AC22F6">
        <w:rPr>
          <w:rFonts w:ascii="Palatino Linotype" w:hAnsi="Palatino Linotype" w:cs="Arial"/>
          <w:sz w:val="22"/>
          <w:szCs w:val="22"/>
        </w:rPr>
        <w:t xml:space="preserve">rática </w:t>
      </w:r>
      <w:r w:rsidR="00A63A44" w:rsidRPr="00AC22F6">
        <w:rPr>
          <w:rFonts w:ascii="Palatino Linotype" w:hAnsi="Palatino Linotype" w:cs="Arial"/>
          <w:sz w:val="22"/>
          <w:szCs w:val="22"/>
        </w:rPr>
        <w:t>(</w:t>
      </w:r>
      <w:proofErr w:type="gramStart"/>
      <w:r w:rsidR="00A84CAB" w:rsidRPr="00AC22F6">
        <w:rPr>
          <w:rFonts w:ascii="Palatino Linotype" w:hAnsi="Palatino Linotype" w:cs="Arial"/>
          <w:sz w:val="22"/>
          <w:szCs w:val="22"/>
        </w:rPr>
        <w:t>3</w:t>
      </w:r>
      <w:proofErr w:type="gramEnd"/>
      <w:r w:rsidR="00A84CAB" w:rsidRPr="00AC22F6">
        <w:rPr>
          <w:rFonts w:ascii="Palatino Linotype" w:hAnsi="Palatino Linotype" w:cs="Arial"/>
          <w:sz w:val="22"/>
          <w:szCs w:val="22"/>
        </w:rPr>
        <w:t xml:space="preserve"> ed</w:t>
      </w:r>
      <w:r w:rsidR="00A63A44" w:rsidRPr="00AC22F6">
        <w:rPr>
          <w:rFonts w:ascii="Palatino Linotype" w:hAnsi="Palatino Linotype" w:cs="Arial"/>
          <w:sz w:val="22"/>
          <w:szCs w:val="22"/>
        </w:rPr>
        <w:t>.)</w:t>
      </w:r>
      <w:r w:rsidR="00A84CAB" w:rsidRPr="00AC22F6">
        <w:rPr>
          <w:rFonts w:ascii="Palatino Linotype" w:hAnsi="Palatino Linotype" w:cs="Arial"/>
          <w:sz w:val="22"/>
          <w:szCs w:val="22"/>
        </w:rPr>
        <w:t xml:space="preserve">. </w:t>
      </w:r>
      <w:r w:rsidR="00A84CAB" w:rsidRPr="007A4AC7">
        <w:rPr>
          <w:rFonts w:ascii="Palatino Linotype" w:hAnsi="Palatino Linotype" w:cs="Arial"/>
          <w:sz w:val="22"/>
          <w:szCs w:val="22"/>
        </w:rPr>
        <w:t>São Paulo: Atlas</w:t>
      </w:r>
      <w:r w:rsidR="000D6A7E" w:rsidRPr="007A4AC7">
        <w:rPr>
          <w:rFonts w:ascii="Palatino Linotype" w:hAnsi="Palatino Linotype" w:cs="Arial"/>
          <w:sz w:val="22"/>
          <w:szCs w:val="22"/>
        </w:rPr>
        <w:t>.</w:t>
      </w:r>
    </w:p>
    <w:p w:rsidR="000D6A7E" w:rsidRPr="007A4AC7" w:rsidRDefault="00CE6A4C" w:rsidP="00A92216">
      <w:pPr>
        <w:jc w:val="both"/>
        <w:rPr>
          <w:rFonts w:ascii="Palatino Linotype" w:hAnsi="Palatino Linotype" w:cs="Arial"/>
          <w:sz w:val="22"/>
          <w:szCs w:val="22"/>
        </w:rPr>
      </w:pPr>
      <w:r w:rsidRPr="007A4AC7">
        <w:rPr>
          <w:rFonts w:ascii="Palatino Linotype" w:hAnsi="Palatino Linotype" w:cs="Arial"/>
          <w:sz w:val="22"/>
          <w:szCs w:val="22"/>
        </w:rPr>
        <w:t xml:space="preserve">Fischer, A. L., Dutra, J. De S., </w:t>
      </w:r>
      <w:proofErr w:type="spellStart"/>
      <w:r w:rsidRPr="007A4AC7">
        <w:rPr>
          <w:rFonts w:ascii="Palatino Linotype" w:hAnsi="Palatino Linotype" w:cs="Arial"/>
          <w:sz w:val="22"/>
          <w:szCs w:val="22"/>
        </w:rPr>
        <w:t>Nokata</w:t>
      </w:r>
      <w:proofErr w:type="spellEnd"/>
      <w:r w:rsidRPr="007A4AC7">
        <w:rPr>
          <w:rFonts w:ascii="Palatino Linotype" w:hAnsi="Palatino Linotype" w:cs="Arial"/>
          <w:sz w:val="22"/>
          <w:szCs w:val="22"/>
        </w:rPr>
        <w:t>, L. E. &amp; Ruas</w:t>
      </w:r>
      <w:r w:rsidR="000D6A7E" w:rsidRPr="007A4AC7">
        <w:rPr>
          <w:rFonts w:ascii="Palatino Linotype" w:hAnsi="Palatino Linotype" w:cs="Arial"/>
          <w:sz w:val="22"/>
          <w:szCs w:val="22"/>
        </w:rPr>
        <w:t xml:space="preserve">, R. L. </w:t>
      </w:r>
      <w:r w:rsidRPr="007A4AC7">
        <w:rPr>
          <w:rFonts w:ascii="Palatino Linotype" w:hAnsi="Palatino Linotype" w:cs="Arial"/>
          <w:sz w:val="22"/>
          <w:szCs w:val="22"/>
        </w:rPr>
        <w:t xml:space="preserve">(2010). </w:t>
      </w:r>
      <w:r w:rsidR="000D6A7E" w:rsidRPr="007A4AC7">
        <w:rPr>
          <w:rFonts w:ascii="Palatino Linotype" w:hAnsi="Palatino Linotype" w:cs="Arial"/>
          <w:i/>
          <w:sz w:val="22"/>
          <w:szCs w:val="22"/>
        </w:rPr>
        <w:t>Absorção do conceito de competência em gestão de pessoas: a percepção dos profissionais e as orientações adotadas pelas empresas.</w:t>
      </w:r>
      <w:r w:rsidR="000D6A7E" w:rsidRPr="007A4AC7">
        <w:rPr>
          <w:rFonts w:ascii="Palatino Linotype" w:hAnsi="Palatino Linotype" w:cs="Arial"/>
          <w:sz w:val="22"/>
          <w:szCs w:val="22"/>
        </w:rPr>
        <w:t xml:space="preserve"> In: </w:t>
      </w:r>
      <w:r w:rsidRPr="007A4AC7">
        <w:rPr>
          <w:rFonts w:ascii="Palatino Linotype" w:hAnsi="Palatino Linotype" w:cs="Arial"/>
          <w:sz w:val="22"/>
          <w:szCs w:val="22"/>
        </w:rPr>
        <w:t xml:space="preserve">Dutra, J. S.; Ruas, R. L. &amp; Fleury, </w:t>
      </w:r>
      <w:r w:rsidR="000D6A7E" w:rsidRPr="007A4AC7">
        <w:rPr>
          <w:rFonts w:ascii="Palatino Linotype" w:hAnsi="Palatino Linotype" w:cs="Arial"/>
          <w:sz w:val="22"/>
          <w:szCs w:val="22"/>
        </w:rPr>
        <w:t>M. T. Competências: conceitos, métodos e expe</w:t>
      </w:r>
      <w:r w:rsidRPr="007A4AC7">
        <w:rPr>
          <w:rFonts w:ascii="Palatino Linotype" w:hAnsi="Palatino Linotype" w:cs="Arial"/>
          <w:sz w:val="22"/>
          <w:szCs w:val="22"/>
        </w:rPr>
        <w:t>riências. Rio de Janeiro: Atlas</w:t>
      </w:r>
      <w:r w:rsidR="000D6A7E" w:rsidRPr="007A4AC7">
        <w:rPr>
          <w:rFonts w:ascii="Palatino Linotype" w:hAnsi="Palatino Linotype" w:cs="Arial"/>
          <w:sz w:val="22"/>
          <w:szCs w:val="22"/>
        </w:rPr>
        <w:t>.</w:t>
      </w:r>
    </w:p>
    <w:p w:rsidR="000D6A7E" w:rsidRPr="007A4AC7" w:rsidRDefault="00596027" w:rsidP="00A92216">
      <w:pPr>
        <w:jc w:val="both"/>
        <w:rPr>
          <w:rFonts w:ascii="Palatino Linotype" w:hAnsi="Palatino Linotype" w:cs="Arial"/>
          <w:sz w:val="22"/>
          <w:szCs w:val="22"/>
          <w:lang w:val="en-US"/>
        </w:rPr>
      </w:pPr>
      <w:proofErr w:type="gramStart"/>
      <w:r w:rsidRPr="00AC22F6">
        <w:rPr>
          <w:rFonts w:ascii="Palatino Linotype" w:hAnsi="Palatino Linotype" w:cs="Arial"/>
          <w:sz w:val="22"/>
          <w:szCs w:val="22"/>
          <w:lang w:val="en-US"/>
        </w:rPr>
        <w:t>Fleury, A. &amp; Fleury</w:t>
      </w:r>
      <w:r w:rsidR="000D6A7E" w:rsidRPr="00AC22F6">
        <w:rPr>
          <w:rFonts w:ascii="Palatino Linotype" w:hAnsi="Palatino Linotype" w:cs="Arial"/>
          <w:sz w:val="22"/>
          <w:szCs w:val="22"/>
          <w:lang w:val="en-US"/>
        </w:rPr>
        <w:t xml:space="preserve">, M. T. L. </w:t>
      </w:r>
      <w:r w:rsidRPr="00AC22F6">
        <w:rPr>
          <w:rFonts w:ascii="Palatino Linotype" w:hAnsi="Palatino Linotype" w:cs="Arial"/>
          <w:sz w:val="22"/>
          <w:szCs w:val="22"/>
          <w:lang w:val="en-US"/>
        </w:rPr>
        <w:t>(2004).</w:t>
      </w:r>
      <w:proofErr w:type="gramEnd"/>
      <w:r w:rsidRPr="00AC22F6">
        <w:rPr>
          <w:rFonts w:ascii="Palatino Linotype" w:hAnsi="Palatino Linotype" w:cs="Arial"/>
          <w:sz w:val="22"/>
          <w:szCs w:val="22"/>
          <w:lang w:val="en-US"/>
        </w:rPr>
        <w:t xml:space="preserve"> </w:t>
      </w:r>
      <w:r w:rsidR="000D6A7E" w:rsidRPr="007A4AC7">
        <w:rPr>
          <w:rFonts w:ascii="Palatino Linotype" w:hAnsi="Palatino Linotype" w:cs="Arial"/>
          <w:i/>
          <w:sz w:val="22"/>
          <w:szCs w:val="22"/>
        </w:rPr>
        <w:t>Estratégias empresariais e formação de competências:</w:t>
      </w:r>
      <w:r w:rsidR="000D6A7E" w:rsidRPr="007A4AC7">
        <w:rPr>
          <w:rFonts w:ascii="Palatino Linotype" w:hAnsi="Palatino Linotype" w:cs="Arial"/>
          <w:sz w:val="22"/>
          <w:szCs w:val="22"/>
        </w:rPr>
        <w:t xml:space="preserve"> um quebra-cabeça caleidoscópico da indústria brasileira </w:t>
      </w:r>
      <w:r w:rsidR="00A63A44" w:rsidRPr="007A4AC7">
        <w:rPr>
          <w:rFonts w:ascii="Palatino Linotype" w:hAnsi="Palatino Linotype" w:cs="Arial"/>
          <w:sz w:val="22"/>
          <w:szCs w:val="22"/>
        </w:rPr>
        <w:t>(</w:t>
      </w:r>
      <w:proofErr w:type="gramStart"/>
      <w:r w:rsidR="00A63A44" w:rsidRPr="007A4AC7">
        <w:rPr>
          <w:rFonts w:ascii="Palatino Linotype" w:hAnsi="Palatino Linotype" w:cs="Arial"/>
          <w:sz w:val="22"/>
          <w:szCs w:val="22"/>
        </w:rPr>
        <w:t>3</w:t>
      </w:r>
      <w:proofErr w:type="gramEnd"/>
      <w:r w:rsidR="000D6A7E" w:rsidRPr="007A4AC7">
        <w:rPr>
          <w:rFonts w:ascii="Palatino Linotype" w:hAnsi="Palatino Linotype" w:cs="Arial"/>
          <w:sz w:val="22"/>
          <w:szCs w:val="22"/>
        </w:rPr>
        <w:t xml:space="preserve"> ed</w:t>
      </w:r>
      <w:r w:rsidR="00A63A44" w:rsidRPr="007A4AC7">
        <w:rPr>
          <w:rFonts w:ascii="Palatino Linotype" w:hAnsi="Palatino Linotype" w:cs="Arial"/>
          <w:sz w:val="22"/>
          <w:szCs w:val="22"/>
        </w:rPr>
        <w:t>.)</w:t>
      </w:r>
      <w:r w:rsidR="000D6A7E" w:rsidRPr="007A4AC7">
        <w:rPr>
          <w:rFonts w:ascii="Palatino Linotype" w:hAnsi="Palatino Linotype" w:cs="Arial"/>
          <w:sz w:val="22"/>
          <w:szCs w:val="22"/>
        </w:rPr>
        <w:t xml:space="preserve">. </w:t>
      </w:r>
      <w:r w:rsidR="000D6A7E" w:rsidRPr="007A4AC7">
        <w:rPr>
          <w:rFonts w:ascii="Palatino Linotype" w:hAnsi="Palatino Linotype" w:cs="Arial"/>
          <w:sz w:val="22"/>
          <w:szCs w:val="22"/>
          <w:lang w:val="en-US"/>
        </w:rPr>
        <w:t>São Paulo: Atlas.</w:t>
      </w:r>
    </w:p>
    <w:p w:rsidR="000D6A7E" w:rsidRPr="007A4AC7" w:rsidRDefault="000D6A7E" w:rsidP="00A92216">
      <w:pPr>
        <w:jc w:val="both"/>
        <w:rPr>
          <w:rFonts w:ascii="Palatino Linotype" w:hAnsi="Palatino Linotype" w:cs="Arial"/>
          <w:sz w:val="22"/>
          <w:szCs w:val="22"/>
          <w:lang w:val="en-US"/>
        </w:rPr>
      </w:pPr>
      <w:r w:rsidRPr="007A4AC7">
        <w:rPr>
          <w:rFonts w:ascii="Palatino Linotype" w:hAnsi="Palatino Linotype" w:cs="Arial"/>
          <w:sz w:val="22"/>
          <w:szCs w:val="22"/>
          <w:lang w:val="en-US"/>
        </w:rPr>
        <w:t xml:space="preserve">GONCZI, A. </w:t>
      </w:r>
      <w:r w:rsidR="00596027" w:rsidRPr="007A4AC7">
        <w:rPr>
          <w:rFonts w:ascii="Palatino Linotype" w:hAnsi="Palatino Linotype" w:cs="Arial"/>
          <w:sz w:val="22"/>
          <w:szCs w:val="22"/>
          <w:lang w:val="en-US"/>
        </w:rPr>
        <w:t xml:space="preserve">(2001). </w:t>
      </w:r>
      <w:r w:rsidRPr="007A4AC7">
        <w:rPr>
          <w:rFonts w:ascii="Palatino Linotype" w:hAnsi="Palatino Linotype" w:cs="Arial"/>
          <w:sz w:val="22"/>
          <w:szCs w:val="22"/>
          <w:lang w:val="en-US"/>
        </w:rPr>
        <w:t xml:space="preserve">Competency-based learning: a dubious past – an assured future? In: </w:t>
      </w:r>
      <w:proofErr w:type="spellStart"/>
      <w:r w:rsidRPr="007A4AC7">
        <w:rPr>
          <w:rFonts w:ascii="Palatino Linotype" w:hAnsi="Palatino Linotype" w:cs="Arial"/>
          <w:sz w:val="22"/>
          <w:szCs w:val="22"/>
          <w:lang w:val="en-US"/>
        </w:rPr>
        <w:t>Boud</w:t>
      </w:r>
      <w:proofErr w:type="spellEnd"/>
      <w:r w:rsidRPr="007A4AC7">
        <w:rPr>
          <w:rFonts w:ascii="Palatino Linotype" w:hAnsi="Palatino Linotype" w:cs="Arial"/>
          <w:sz w:val="22"/>
          <w:szCs w:val="22"/>
          <w:lang w:val="en-US"/>
        </w:rPr>
        <w:t xml:space="preserve">, D. &amp; </w:t>
      </w:r>
      <w:r w:rsidR="00596027" w:rsidRPr="007A4AC7">
        <w:rPr>
          <w:rFonts w:ascii="Palatino Linotype" w:hAnsi="Palatino Linotype" w:cs="Arial"/>
          <w:sz w:val="22"/>
          <w:szCs w:val="22"/>
          <w:lang w:val="en-US"/>
        </w:rPr>
        <w:t>Garrick</w:t>
      </w:r>
      <w:r w:rsidRPr="007A4AC7">
        <w:rPr>
          <w:rFonts w:ascii="Palatino Linotype" w:hAnsi="Palatino Linotype" w:cs="Arial"/>
          <w:sz w:val="22"/>
          <w:szCs w:val="22"/>
          <w:lang w:val="en-US"/>
        </w:rPr>
        <w:t xml:space="preserve">, J. </w:t>
      </w:r>
      <w:r w:rsidRPr="007A4AC7">
        <w:rPr>
          <w:rFonts w:ascii="Palatino Linotype" w:hAnsi="Palatino Linotype" w:cs="Arial"/>
          <w:i/>
          <w:sz w:val="22"/>
          <w:szCs w:val="22"/>
          <w:lang w:val="en-US"/>
        </w:rPr>
        <w:t>Understanding learning at work.</w:t>
      </w:r>
      <w:r w:rsidRPr="007A4AC7">
        <w:rPr>
          <w:rFonts w:ascii="Palatino Linotype" w:hAnsi="Palatino Linotype" w:cs="Arial"/>
          <w:sz w:val="22"/>
          <w:szCs w:val="22"/>
          <w:lang w:val="en-US"/>
        </w:rPr>
        <w:t xml:space="preserve"> London: Routledge.</w:t>
      </w:r>
    </w:p>
    <w:p w:rsidR="000D6A7E" w:rsidRPr="007A4AC7" w:rsidRDefault="00596027" w:rsidP="00A92216">
      <w:pPr>
        <w:jc w:val="both"/>
        <w:rPr>
          <w:rFonts w:ascii="Palatino Linotype" w:hAnsi="Palatino Linotype" w:cs="Arial"/>
          <w:sz w:val="22"/>
          <w:szCs w:val="22"/>
        </w:rPr>
      </w:pPr>
      <w:r w:rsidRPr="007A4AC7">
        <w:rPr>
          <w:rFonts w:ascii="Palatino Linotype" w:hAnsi="Palatino Linotype" w:cs="Arial"/>
          <w:sz w:val="22"/>
          <w:szCs w:val="22"/>
        </w:rPr>
        <w:t>GOMES, J. S. &amp;</w:t>
      </w:r>
      <w:r w:rsidR="000D6A7E" w:rsidRPr="007A4AC7">
        <w:rPr>
          <w:rFonts w:ascii="Palatino Linotype" w:hAnsi="Palatino Linotype" w:cs="Arial"/>
          <w:sz w:val="22"/>
          <w:szCs w:val="22"/>
        </w:rPr>
        <w:t xml:space="preserve"> SALAS, J.</w:t>
      </w:r>
      <w:r w:rsidRPr="007A4AC7">
        <w:rPr>
          <w:rFonts w:ascii="Palatino Linotype" w:hAnsi="Palatino Linotype" w:cs="Arial"/>
          <w:sz w:val="22"/>
          <w:szCs w:val="22"/>
        </w:rPr>
        <w:t xml:space="preserve"> </w:t>
      </w:r>
      <w:r w:rsidR="000D6A7E" w:rsidRPr="007A4AC7">
        <w:rPr>
          <w:rFonts w:ascii="Palatino Linotype" w:hAnsi="Palatino Linotype" w:cs="Arial"/>
          <w:sz w:val="22"/>
          <w:szCs w:val="22"/>
        </w:rPr>
        <w:t>M.</w:t>
      </w:r>
      <w:r w:rsidRPr="007A4AC7">
        <w:rPr>
          <w:rFonts w:ascii="Palatino Linotype" w:hAnsi="Palatino Linotype" w:cs="Arial"/>
          <w:sz w:val="22"/>
          <w:szCs w:val="22"/>
        </w:rPr>
        <w:t xml:space="preserve"> </w:t>
      </w:r>
      <w:r w:rsidR="000D6A7E" w:rsidRPr="007A4AC7">
        <w:rPr>
          <w:rFonts w:ascii="Palatino Linotype" w:hAnsi="Palatino Linotype" w:cs="Arial"/>
          <w:sz w:val="22"/>
          <w:szCs w:val="22"/>
        </w:rPr>
        <w:t xml:space="preserve">A. </w:t>
      </w:r>
      <w:r w:rsidRPr="007A4AC7">
        <w:rPr>
          <w:rFonts w:ascii="Palatino Linotype" w:hAnsi="Palatino Linotype" w:cs="Arial"/>
          <w:sz w:val="22"/>
          <w:szCs w:val="22"/>
        </w:rPr>
        <w:t xml:space="preserve">(2001). </w:t>
      </w:r>
      <w:r w:rsidR="000D6A7E" w:rsidRPr="007A4AC7">
        <w:rPr>
          <w:rFonts w:ascii="Palatino Linotype" w:hAnsi="Palatino Linotype" w:cs="Arial"/>
          <w:i/>
          <w:sz w:val="22"/>
          <w:szCs w:val="22"/>
        </w:rPr>
        <w:t>Controle de gestão:</w:t>
      </w:r>
      <w:r w:rsidR="000D6A7E" w:rsidRPr="007A4AC7">
        <w:rPr>
          <w:rFonts w:ascii="Palatino Linotype" w:hAnsi="Palatino Linotype" w:cs="Arial"/>
          <w:sz w:val="22"/>
          <w:szCs w:val="22"/>
        </w:rPr>
        <w:t xml:space="preserve"> uma abordagem contextual e organi</w:t>
      </w:r>
      <w:r w:rsidRPr="007A4AC7">
        <w:rPr>
          <w:rFonts w:ascii="Palatino Linotype" w:hAnsi="Palatino Linotype" w:cs="Arial"/>
          <w:sz w:val="22"/>
          <w:szCs w:val="22"/>
        </w:rPr>
        <w:t xml:space="preserve">zacional </w:t>
      </w:r>
      <w:r w:rsidR="00A63A44" w:rsidRPr="007A4AC7">
        <w:rPr>
          <w:rFonts w:ascii="Palatino Linotype" w:hAnsi="Palatino Linotype" w:cs="Arial"/>
          <w:sz w:val="22"/>
          <w:szCs w:val="22"/>
        </w:rPr>
        <w:t>(</w:t>
      </w:r>
      <w:proofErr w:type="gramStart"/>
      <w:r w:rsidRPr="007A4AC7">
        <w:rPr>
          <w:rFonts w:ascii="Palatino Linotype" w:hAnsi="Palatino Linotype" w:cs="Arial"/>
          <w:sz w:val="22"/>
          <w:szCs w:val="22"/>
        </w:rPr>
        <w:t>3</w:t>
      </w:r>
      <w:proofErr w:type="gramEnd"/>
      <w:r w:rsidR="00A63A44" w:rsidRPr="007A4AC7">
        <w:rPr>
          <w:rFonts w:ascii="Palatino Linotype" w:hAnsi="Palatino Linotype" w:cs="Arial"/>
          <w:sz w:val="22"/>
          <w:szCs w:val="22"/>
        </w:rPr>
        <w:t xml:space="preserve"> </w:t>
      </w:r>
      <w:r w:rsidRPr="007A4AC7">
        <w:rPr>
          <w:rFonts w:ascii="Palatino Linotype" w:hAnsi="Palatino Linotype" w:cs="Arial"/>
          <w:sz w:val="22"/>
          <w:szCs w:val="22"/>
        </w:rPr>
        <w:t>ed.</w:t>
      </w:r>
      <w:r w:rsidR="00A63A44" w:rsidRPr="007A4AC7">
        <w:rPr>
          <w:rFonts w:ascii="Palatino Linotype" w:hAnsi="Palatino Linotype" w:cs="Arial"/>
          <w:sz w:val="22"/>
          <w:szCs w:val="22"/>
        </w:rPr>
        <w:t>).</w:t>
      </w:r>
      <w:r w:rsidRPr="007A4AC7">
        <w:rPr>
          <w:rFonts w:ascii="Palatino Linotype" w:hAnsi="Palatino Linotype" w:cs="Arial"/>
          <w:sz w:val="22"/>
          <w:szCs w:val="22"/>
        </w:rPr>
        <w:t xml:space="preserve"> São Paulo: Atlas</w:t>
      </w:r>
      <w:r w:rsidR="000D6A7E" w:rsidRPr="007A4AC7">
        <w:rPr>
          <w:rFonts w:ascii="Palatino Linotype" w:hAnsi="Palatino Linotype" w:cs="Arial"/>
          <w:sz w:val="22"/>
          <w:szCs w:val="22"/>
        </w:rPr>
        <w:t>.</w:t>
      </w:r>
    </w:p>
    <w:p w:rsidR="000D6A7E" w:rsidRPr="007A4AC7" w:rsidRDefault="00596027" w:rsidP="00A92216">
      <w:pPr>
        <w:jc w:val="both"/>
        <w:rPr>
          <w:rFonts w:ascii="Palatino Linotype" w:hAnsi="Palatino Linotype" w:cs="Arial"/>
          <w:sz w:val="22"/>
          <w:szCs w:val="22"/>
        </w:rPr>
      </w:pPr>
      <w:proofErr w:type="spellStart"/>
      <w:r w:rsidRPr="007A4AC7">
        <w:rPr>
          <w:rFonts w:ascii="Palatino Linotype" w:hAnsi="Palatino Linotype" w:cs="Arial"/>
          <w:sz w:val="22"/>
          <w:szCs w:val="22"/>
        </w:rPr>
        <w:t>Kuenzer</w:t>
      </w:r>
      <w:proofErr w:type="spellEnd"/>
      <w:r w:rsidR="000D6A7E" w:rsidRPr="007A4AC7">
        <w:rPr>
          <w:rFonts w:ascii="Palatino Linotype" w:hAnsi="Palatino Linotype" w:cs="Arial"/>
          <w:sz w:val="22"/>
          <w:szCs w:val="22"/>
        </w:rPr>
        <w:t xml:space="preserve">, A. Z. </w:t>
      </w:r>
      <w:r w:rsidRPr="007A4AC7">
        <w:rPr>
          <w:rFonts w:ascii="Palatino Linotype" w:hAnsi="Palatino Linotype" w:cs="Arial"/>
          <w:sz w:val="22"/>
          <w:szCs w:val="22"/>
        </w:rPr>
        <w:t xml:space="preserve">(2003). </w:t>
      </w:r>
      <w:r w:rsidR="000D6A7E" w:rsidRPr="007A4AC7">
        <w:rPr>
          <w:rFonts w:ascii="Palatino Linotype" w:hAnsi="Palatino Linotype" w:cs="Arial"/>
          <w:sz w:val="22"/>
          <w:szCs w:val="22"/>
        </w:rPr>
        <w:t xml:space="preserve">Competência como práxis: os dilemas da relação entre teoria e prática na educação dos trabalhadores. </w:t>
      </w:r>
      <w:r w:rsidR="000D6A7E" w:rsidRPr="007A4AC7">
        <w:rPr>
          <w:rFonts w:ascii="Palatino Linotype" w:hAnsi="Palatino Linotype" w:cs="Arial"/>
          <w:i/>
          <w:sz w:val="22"/>
          <w:szCs w:val="22"/>
        </w:rPr>
        <w:t>Boletim Técnico do SENAC-RJ</w:t>
      </w:r>
      <w:r w:rsidR="000D6A7E" w:rsidRPr="007A4AC7">
        <w:rPr>
          <w:rFonts w:ascii="Palatino Linotype" w:hAnsi="Palatino Linotype" w:cs="Arial"/>
          <w:sz w:val="22"/>
          <w:szCs w:val="22"/>
        </w:rPr>
        <w:t>, 29</w:t>
      </w:r>
      <w:r w:rsidR="00A63A44" w:rsidRPr="007A4AC7">
        <w:rPr>
          <w:rFonts w:ascii="Palatino Linotype" w:hAnsi="Palatino Linotype" w:cs="Arial"/>
          <w:sz w:val="22"/>
          <w:szCs w:val="22"/>
        </w:rPr>
        <w:t>(</w:t>
      </w:r>
      <w:r w:rsidRPr="007A4AC7">
        <w:rPr>
          <w:rFonts w:ascii="Palatino Linotype" w:hAnsi="Palatino Linotype" w:cs="Arial"/>
          <w:sz w:val="22"/>
          <w:szCs w:val="22"/>
        </w:rPr>
        <w:t>1</w:t>
      </w:r>
      <w:r w:rsidR="00A63A44" w:rsidRPr="007A4AC7">
        <w:rPr>
          <w:rFonts w:ascii="Palatino Linotype" w:hAnsi="Palatino Linotype" w:cs="Arial"/>
          <w:sz w:val="22"/>
          <w:szCs w:val="22"/>
        </w:rPr>
        <w:t>)</w:t>
      </w:r>
      <w:r w:rsidRPr="007A4AC7">
        <w:rPr>
          <w:rFonts w:ascii="Palatino Linotype" w:hAnsi="Palatino Linotype" w:cs="Arial"/>
          <w:sz w:val="22"/>
          <w:szCs w:val="22"/>
        </w:rPr>
        <w:t>, 17-27</w:t>
      </w:r>
      <w:r w:rsidR="000D6A7E" w:rsidRPr="007A4AC7">
        <w:rPr>
          <w:rFonts w:ascii="Palatino Linotype" w:hAnsi="Palatino Linotype" w:cs="Arial"/>
          <w:sz w:val="22"/>
          <w:szCs w:val="22"/>
        </w:rPr>
        <w:t>.</w:t>
      </w:r>
    </w:p>
    <w:p w:rsidR="000D6A7E" w:rsidRPr="007A4AC7" w:rsidRDefault="003E5590" w:rsidP="00A92216">
      <w:pPr>
        <w:jc w:val="both"/>
        <w:rPr>
          <w:rFonts w:ascii="Palatino Linotype" w:hAnsi="Palatino Linotype" w:cs="Arial"/>
          <w:sz w:val="22"/>
          <w:szCs w:val="22"/>
          <w:lang w:val="en-US"/>
        </w:rPr>
      </w:pPr>
      <w:proofErr w:type="spellStart"/>
      <w:r w:rsidRPr="007A4AC7">
        <w:rPr>
          <w:rFonts w:ascii="Palatino Linotype" w:hAnsi="Palatino Linotype" w:cs="Arial"/>
          <w:sz w:val="22"/>
          <w:szCs w:val="22"/>
        </w:rPr>
        <w:t>Kuenzer</w:t>
      </w:r>
      <w:proofErr w:type="spellEnd"/>
      <w:r w:rsidRPr="007A4AC7">
        <w:rPr>
          <w:rFonts w:ascii="Palatino Linotype" w:hAnsi="Palatino Linotype" w:cs="Arial"/>
          <w:sz w:val="22"/>
          <w:szCs w:val="22"/>
        </w:rPr>
        <w:t xml:space="preserve">, A. Z. (2002). </w:t>
      </w:r>
      <w:r w:rsidR="000D6A7E" w:rsidRPr="007A4AC7">
        <w:rPr>
          <w:rFonts w:ascii="Palatino Linotype" w:hAnsi="Palatino Linotype" w:cs="Arial"/>
          <w:sz w:val="22"/>
          <w:szCs w:val="22"/>
        </w:rPr>
        <w:t xml:space="preserve">Conhecimento e competências no trabalho e na escola. </w:t>
      </w:r>
      <w:proofErr w:type="spellStart"/>
      <w:r w:rsidR="000D6A7E" w:rsidRPr="007A4AC7">
        <w:rPr>
          <w:rFonts w:ascii="Palatino Linotype" w:hAnsi="Palatino Linotype" w:cs="Arial"/>
          <w:i/>
          <w:sz w:val="22"/>
          <w:szCs w:val="22"/>
          <w:lang w:val="en-US"/>
        </w:rPr>
        <w:t>Boletim</w:t>
      </w:r>
      <w:proofErr w:type="spellEnd"/>
      <w:r w:rsidR="000D6A7E" w:rsidRPr="007A4AC7">
        <w:rPr>
          <w:rFonts w:ascii="Palatino Linotype" w:hAnsi="Palatino Linotype" w:cs="Arial"/>
          <w:i/>
          <w:sz w:val="22"/>
          <w:szCs w:val="22"/>
          <w:lang w:val="en-US"/>
        </w:rPr>
        <w:t xml:space="preserve"> </w:t>
      </w:r>
      <w:proofErr w:type="spellStart"/>
      <w:r w:rsidR="000D6A7E" w:rsidRPr="007A4AC7">
        <w:rPr>
          <w:rFonts w:ascii="Palatino Linotype" w:hAnsi="Palatino Linotype" w:cs="Arial"/>
          <w:i/>
          <w:sz w:val="22"/>
          <w:szCs w:val="22"/>
          <w:lang w:val="en-US"/>
        </w:rPr>
        <w:t>Técnico</w:t>
      </w:r>
      <w:proofErr w:type="spellEnd"/>
      <w:r w:rsidR="000D6A7E" w:rsidRPr="007A4AC7">
        <w:rPr>
          <w:rFonts w:ascii="Palatino Linotype" w:hAnsi="Palatino Linotype" w:cs="Arial"/>
          <w:i/>
          <w:sz w:val="22"/>
          <w:szCs w:val="22"/>
          <w:lang w:val="en-US"/>
        </w:rPr>
        <w:t xml:space="preserve"> </w:t>
      </w:r>
      <w:proofErr w:type="gramStart"/>
      <w:r w:rsidR="000D6A7E" w:rsidRPr="007A4AC7">
        <w:rPr>
          <w:rFonts w:ascii="Palatino Linotype" w:hAnsi="Palatino Linotype" w:cs="Arial"/>
          <w:i/>
          <w:sz w:val="22"/>
          <w:szCs w:val="22"/>
          <w:lang w:val="en-US"/>
        </w:rPr>
        <w:t>do</w:t>
      </w:r>
      <w:proofErr w:type="gramEnd"/>
      <w:r w:rsidR="000D6A7E" w:rsidRPr="007A4AC7">
        <w:rPr>
          <w:rFonts w:ascii="Palatino Linotype" w:hAnsi="Palatino Linotype" w:cs="Arial"/>
          <w:i/>
          <w:sz w:val="22"/>
          <w:szCs w:val="22"/>
          <w:lang w:val="en-US"/>
        </w:rPr>
        <w:t xml:space="preserve"> SENAC-RJ,</w:t>
      </w:r>
      <w:r w:rsidRPr="007A4AC7">
        <w:rPr>
          <w:rFonts w:ascii="Palatino Linotype" w:hAnsi="Palatino Linotype" w:cs="Arial"/>
          <w:sz w:val="22"/>
          <w:szCs w:val="22"/>
          <w:lang w:val="en-US"/>
        </w:rPr>
        <w:t xml:space="preserve"> 8</w:t>
      </w:r>
      <w:r w:rsidR="00A63A44" w:rsidRPr="007A4AC7">
        <w:rPr>
          <w:rFonts w:ascii="Palatino Linotype" w:hAnsi="Palatino Linotype" w:cs="Arial"/>
          <w:sz w:val="22"/>
          <w:szCs w:val="22"/>
          <w:lang w:val="en-US"/>
        </w:rPr>
        <w:t>(</w:t>
      </w:r>
      <w:r w:rsidRPr="007A4AC7">
        <w:rPr>
          <w:rFonts w:ascii="Palatino Linotype" w:hAnsi="Palatino Linotype" w:cs="Arial"/>
          <w:sz w:val="22"/>
          <w:szCs w:val="22"/>
          <w:lang w:val="en-US"/>
        </w:rPr>
        <w:t>2</w:t>
      </w:r>
      <w:r w:rsidR="00A63A44" w:rsidRPr="007A4AC7">
        <w:rPr>
          <w:rFonts w:ascii="Palatino Linotype" w:hAnsi="Palatino Linotype" w:cs="Arial"/>
          <w:sz w:val="22"/>
          <w:szCs w:val="22"/>
          <w:lang w:val="en-US"/>
        </w:rPr>
        <w:t>)</w:t>
      </w:r>
      <w:r w:rsidRPr="007A4AC7">
        <w:rPr>
          <w:rFonts w:ascii="Palatino Linotype" w:hAnsi="Palatino Linotype" w:cs="Arial"/>
          <w:sz w:val="22"/>
          <w:szCs w:val="22"/>
          <w:lang w:val="en-US"/>
        </w:rPr>
        <w:t>, 03-11</w:t>
      </w:r>
      <w:r w:rsidR="000D6A7E" w:rsidRPr="007A4AC7">
        <w:rPr>
          <w:rFonts w:ascii="Palatino Linotype" w:hAnsi="Palatino Linotype" w:cs="Arial"/>
          <w:sz w:val="22"/>
          <w:szCs w:val="22"/>
          <w:lang w:val="en-US"/>
        </w:rPr>
        <w:t>.</w:t>
      </w:r>
    </w:p>
    <w:p w:rsidR="007262D6" w:rsidRPr="007A4AC7" w:rsidRDefault="007262D6" w:rsidP="00A92216">
      <w:pPr>
        <w:jc w:val="both"/>
        <w:rPr>
          <w:rFonts w:ascii="Palatino Linotype" w:hAnsi="Palatino Linotype" w:cs="Arial"/>
          <w:sz w:val="22"/>
          <w:szCs w:val="22"/>
          <w:lang w:val="en-US"/>
        </w:rPr>
      </w:pPr>
      <w:proofErr w:type="gramStart"/>
      <w:r w:rsidRPr="007A4AC7">
        <w:rPr>
          <w:rFonts w:ascii="Palatino Linotype" w:hAnsi="Palatino Linotype" w:cs="Arial"/>
          <w:sz w:val="22"/>
          <w:szCs w:val="22"/>
          <w:lang w:val="en-US"/>
        </w:rPr>
        <w:t xml:space="preserve">Lambert, C., </w:t>
      </w:r>
      <w:proofErr w:type="spellStart"/>
      <w:r w:rsidRPr="007A4AC7">
        <w:rPr>
          <w:rFonts w:ascii="Palatino Linotype" w:hAnsi="Palatino Linotype" w:cs="Arial"/>
          <w:sz w:val="22"/>
          <w:szCs w:val="22"/>
          <w:lang w:val="en-US"/>
        </w:rPr>
        <w:t>Sponem</w:t>
      </w:r>
      <w:proofErr w:type="spellEnd"/>
      <w:r w:rsidRPr="007A4AC7">
        <w:rPr>
          <w:rFonts w:ascii="Palatino Linotype" w:hAnsi="Palatino Linotype" w:cs="Arial"/>
          <w:sz w:val="22"/>
          <w:szCs w:val="22"/>
          <w:lang w:val="en-US"/>
        </w:rPr>
        <w:t>, S. (2012).</w:t>
      </w:r>
      <w:proofErr w:type="gramEnd"/>
      <w:r w:rsidRPr="007A4AC7">
        <w:rPr>
          <w:rFonts w:ascii="Palatino Linotype" w:hAnsi="Palatino Linotype" w:cs="Arial"/>
          <w:sz w:val="22"/>
          <w:szCs w:val="22"/>
          <w:lang w:val="en-US"/>
        </w:rPr>
        <w:t xml:space="preserve"> Roles, authority and involvement of the management accounting function: a </w:t>
      </w:r>
      <w:proofErr w:type="spellStart"/>
      <w:r w:rsidRPr="007A4AC7">
        <w:rPr>
          <w:rFonts w:ascii="Palatino Linotype" w:hAnsi="Palatino Linotype" w:cs="Arial"/>
          <w:sz w:val="22"/>
          <w:szCs w:val="22"/>
          <w:lang w:val="en-US"/>
        </w:rPr>
        <w:t>mulpiple</w:t>
      </w:r>
      <w:proofErr w:type="spellEnd"/>
      <w:r w:rsidRPr="007A4AC7">
        <w:rPr>
          <w:rFonts w:ascii="Palatino Linotype" w:hAnsi="Palatino Linotype" w:cs="Arial"/>
          <w:sz w:val="22"/>
          <w:szCs w:val="22"/>
          <w:lang w:val="en-US"/>
        </w:rPr>
        <w:t xml:space="preserve"> case-study perspective. </w:t>
      </w:r>
      <w:proofErr w:type="gramStart"/>
      <w:r w:rsidRPr="007A4AC7">
        <w:rPr>
          <w:rFonts w:ascii="Palatino Linotype" w:hAnsi="Palatino Linotype" w:cs="Arial"/>
          <w:i/>
          <w:sz w:val="22"/>
          <w:szCs w:val="22"/>
          <w:lang w:val="en-US"/>
        </w:rPr>
        <w:t>European accounting Revie</w:t>
      </w:r>
      <w:r w:rsidR="0003779C" w:rsidRPr="007A4AC7">
        <w:rPr>
          <w:rFonts w:ascii="Palatino Linotype" w:hAnsi="Palatino Linotype" w:cs="Arial"/>
          <w:i/>
          <w:sz w:val="22"/>
          <w:szCs w:val="22"/>
          <w:lang w:val="en-US"/>
        </w:rPr>
        <w:t>w,</w:t>
      </w:r>
      <w:r w:rsidRPr="007A4AC7">
        <w:rPr>
          <w:rFonts w:ascii="Palatino Linotype" w:hAnsi="Palatino Linotype" w:cs="Arial"/>
          <w:i/>
          <w:sz w:val="22"/>
          <w:szCs w:val="22"/>
          <w:lang w:val="en-US"/>
        </w:rPr>
        <w:t xml:space="preserve"> </w:t>
      </w:r>
      <w:r w:rsidRPr="007A4AC7">
        <w:rPr>
          <w:rFonts w:ascii="Palatino Linotype" w:hAnsi="Palatino Linotype" w:cs="Arial"/>
          <w:sz w:val="22"/>
          <w:szCs w:val="22"/>
          <w:lang w:val="en-US"/>
        </w:rPr>
        <w:t>21(3), 565-589.</w:t>
      </w:r>
      <w:proofErr w:type="gramEnd"/>
    </w:p>
    <w:p w:rsidR="000D6A7E" w:rsidRPr="00AC22F6" w:rsidRDefault="003E5590" w:rsidP="00A92216">
      <w:pPr>
        <w:jc w:val="both"/>
        <w:rPr>
          <w:rFonts w:ascii="Palatino Linotype" w:hAnsi="Palatino Linotype" w:cs="Arial"/>
          <w:sz w:val="22"/>
          <w:szCs w:val="22"/>
        </w:rPr>
      </w:pPr>
      <w:r w:rsidRPr="007A4AC7">
        <w:rPr>
          <w:rFonts w:ascii="Palatino Linotype" w:hAnsi="Palatino Linotype" w:cs="Arial"/>
          <w:sz w:val="22"/>
          <w:szCs w:val="22"/>
          <w:lang w:val="en-US"/>
        </w:rPr>
        <w:t xml:space="preserve">Lawler </w:t>
      </w:r>
      <w:r w:rsidR="000D6A7E" w:rsidRPr="007A4AC7">
        <w:rPr>
          <w:rFonts w:ascii="Palatino Linotype" w:hAnsi="Palatino Linotype" w:cs="Arial"/>
          <w:sz w:val="22"/>
          <w:szCs w:val="22"/>
          <w:lang w:val="en-US"/>
        </w:rPr>
        <w:t xml:space="preserve">III, E. E. </w:t>
      </w:r>
      <w:r w:rsidRPr="007A4AC7">
        <w:rPr>
          <w:rFonts w:ascii="Palatino Linotype" w:hAnsi="Palatino Linotype" w:cs="Arial"/>
          <w:sz w:val="22"/>
          <w:szCs w:val="22"/>
          <w:lang w:val="en-US"/>
        </w:rPr>
        <w:t xml:space="preserve">(1998). </w:t>
      </w:r>
      <w:proofErr w:type="gramStart"/>
      <w:r w:rsidR="000D6A7E" w:rsidRPr="007A4AC7">
        <w:rPr>
          <w:rFonts w:ascii="Palatino Linotype" w:hAnsi="Palatino Linotype" w:cs="Arial"/>
          <w:sz w:val="22"/>
          <w:szCs w:val="22"/>
          <w:lang w:val="en-US"/>
        </w:rPr>
        <w:t>From job-based to competency-based organizations.</w:t>
      </w:r>
      <w:proofErr w:type="gramEnd"/>
      <w:r w:rsidR="000D6A7E" w:rsidRPr="007A4AC7">
        <w:rPr>
          <w:rFonts w:ascii="Palatino Linotype" w:hAnsi="Palatino Linotype" w:cs="Arial"/>
          <w:sz w:val="22"/>
          <w:szCs w:val="22"/>
          <w:lang w:val="en-US"/>
        </w:rPr>
        <w:t xml:space="preserve"> </w:t>
      </w:r>
      <w:proofErr w:type="spellStart"/>
      <w:r w:rsidR="000D6A7E" w:rsidRPr="00AC22F6">
        <w:rPr>
          <w:rFonts w:ascii="Palatino Linotype" w:hAnsi="Palatino Linotype" w:cs="Arial"/>
          <w:i/>
          <w:sz w:val="22"/>
          <w:szCs w:val="22"/>
        </w:rPr>
        <w:t>Journal</w:t>
      </w:r>
      <w:proofErr w:type="spellEnd"/>
      <w:r w:rsidR="000D6A7E" w:rsidRPr="00AC22F6">
        <w:rPr>
          <w:rFonts w:ascii="Palatino Linotype" w:hAnsi="Palatino Linotype" w:cs="Arial"/>
          <w:i/>
          <w:sz w:val="22"/>
          <w:szCs w:val="22"/>
        </w:rPr>
        <w:t xml:space="preserve"> </w:t>
      </w:r>
      <w:proofErr w:type="spellStart"/>
      <w:r w:rsidR="000D6A7E" w:rsidRPr="00AC22F6">
        <w:rPr>
          <w:rFonts w:ascii="Palatino Linotype" w:hAnsi="Palatino Linotype" w:cs="Arial"/>
          <w:i/>
          <w:sz w:val="22"/>
          <w:szCs w:val="22"/>
        </w:rPr>
        <w:t>of</w:t>
      </w:r>
      <w:proofErr w:type="spellEnd"/>
      <w:r w:rsidR="000D6A7E" w:rsidRPr="00AC22F6">
        <w:rPr>
          <w:rFonts w:ascii="Palatino Linotype" w:hAnsi="Palatino Linotype" w:cs="Arial"/>
          <w:i/>
          <w:sz w:val="22"/>
          <w:szCs w:val="22"/>
        </w:rPr>
        <w:t xml:space="preserve"> </w:t>
      </w:r>
      <w:proofErr w:type="spellStart"/>
      <w:r w:rsidR="000D6A7E" w:rsidRPr="00AC22F6">
        <w:rPr>
          <w:rFonts w:ascii="Palatino Linotype" w:hAnsi="Palatino Linotype" w:cs="Arial"/>
          <w:i/>
          <w:sz w:val="22"/>
          <w:szCs w:val="22"/>
        </w:rPr>
        <w:t>Organizational</w:t>
      </w:r>
      <w:proofErr w:type="spellEnd"/>
      <w:r w:rsidR="000D6A7E" w:rsidRPr="00AC22F6">
        <w:rPr>
          <w:rFonts w:ascii="Palatino Linotype" w:hAnsi="Palatino Linotype" w:cs="Arial"/>
          <w:i/>
          <w:sz w:val="22"/>
          <w:szCs w:val="22"/>
        </w:rPr>
        <w:t xml:space="preserve"> </w:t>
      </w:r>
      <w:proofErr w:type="spellStart"/>
      <w:r w:rsidR="000D6A7E" w:rsidRPr="00AC22F6">
        <w:rPr>
          <w:rFonts w:ascii="Palatino Linotype" w:hAnsi="Palatino Linotype" w:cs="Arial"/>
          <w:i/>
          <w:sz w:val="22"/>
          <w:szCs w:val="22"/>
        </w:rPr>
        <w:t>Behavior</w:t>
      </w:r>
      <w:proofErr w:type="spellEnd"/>
      <w:r w:rsidR="000D6A7E" w:rsidRPr="00AC22F6">
        <w:rPr>
          <w:rFonts w:ascii="Palatino Linotype" w:hAnsi="Palatino Linotype" w:cs="Arial"/>
          <w:i/>
          <w:sz w:val="22"/>
          <w:szCs w:val="22"/>
        </w:rPr>
        <w:t>.</w:t>
      </w:r>
      <w:r w:rsidR="000D6A7E" w:rsidRPr="00AC22F6">
        <w:rPr>
          <w:rFonts w:ascii="Palatino Linotype" w:hAnsi="Palatino Linotype" w:cs="Arial"/>
          <w:sz w:val="22"/>
          <w:szCs w:val="22"/>
        </w:rPr>
        <w:t xml:space="preserve"> 1</w:t>
      </w:r>
      <w:r w:rsidR="00652B84" w:rsidRPr="00AC22F6">
        <w:rPr>
          <w:rFonts w:ascii="Palatino Linotype" w:hAnsi="Palatino Linotype" w:cs="Arial"/>
          <w:sz w:val="22"/>
          <w:szCs w:val="22"/>
        </w:rPr>
        <w:t>5(</w:t>
      </w:r>
      <w:r w:rsidR="000D6A7E" w:rsidRPr="00AC22F6">
        <w:rPr>
          <w:rFonts w:ascii="Palatino Linotype" w:hAnsi="Palatino Linotype" w:cs="Arial"/>
          <w:sz w:val="22"/>
          <w:szCs w:val="22"/>
        </w:rPr>
        <w:t>1</w:t>
      </w:r>
      <w:r w:rsidR="00652B84" w:rsidRPr="00AC22F6">
        <w:rPr>
          <w:rFonts w:ascii="Palatino Linotype" w:hAnsi="Palatino Linotype" w:cs="Arial"/>
          <w:sz w:val="22"/>
          <w:szCs w:val="22"/>
        </w:rPr>
        <w:t>)</w:t>
      </w:r>
      <w:r w:rsidR="000D6A7E" w:rsidRPr="00AC22F6">
        <w:rPr>
          <w:rFonts w:ascii="Palatino Linotype" w:hAnsi="Palatino Linotype" w:cs="Arial"/>
          <w:sz w:val="22"/>
          <w:szCs w:val="22"/>
        </w:rPr>
        <w:t>,</w:t>
      </w:r>
      <w:r w:rsidRPr="00AC22F6">
        <w:rPr>
          <w:rFonts w:ascii="Palatino Linotype" w:hAnsi="Palatino Linotype" w:cs="Arial"/>
          <w:sz w:val="22"/>
          <w:szCs w:val="22"/>
        </w:rPr>
        <w:t xml:space="preserve"> 03-15</w:t>
      </w:r>
      <w:r w:rsidR="000D6A7E" w:rsidRPr="00AC22F6">
        <w:rPr>
          <w:rFonts w:ascii="Palatino Linotype" w:hAnsi="Palatino Linotype" w:cs="Arial"/>
          <w:sz w:val="22"/>
          <w:szCs w:val="22"/>
        </w:rPr>
        <w:t>.</w:t>
      </w:r>
    </w:p>
    <w:p w:rsidR="000D6A7E" w:rsidRPr="007A4AC7" w:rsidRDefault="003E5590" w:rsidP="00A92216">
      <w:pPr>
        <w:jc w:val="both"/>
        <w:rPr>
          <w:rFonts w:ascii="Palatino Linotype" w:hAnsi="Palatino Linotype" w:cs="Arial"/>
          <w:sz w:val="22"/>
          <w:szCs w:val="22"/>
          <w:lang w:val="en-US"/>
        </w:rPr>
      </w:pPr>
      <w:r w:rsidRPr="00AC22F6">
        <w:rPr>
          <w:rFonts w:ascii="Palatino Linotype" w:hAnsi="Palatino Linotype" w:cs="Arial"/>
          <w:sz w:val="22"/>
          <w:szCs w:val="22"/>
        </w:rPr>
        <w:t xml:space="preserve">Le </w:t>
      </w:r>
      <w:proofErr w:type="spellStart"/>
      <w:r w:rsidRPr="00AC22F6">
        <w:rPr>
          <w:rFonts w:ascii="Palatino Linotype" w:hAnsi="Palatino Linotype" w:cs="Arial"/>
          <w:sz w:val="22"/>
          <w:szCs w:val="22"/>
        </w:rPr>
        <w:t>Boterf</w:t>
      </w:r>
      <w:proofErr w:type="spellEnd"/>
      <w:r w:rsidR="000D6A7E" w:rsidRPr="00AC22F6">
        <w:rPr>
          <w:rFonts w:ascii="Palatino Linotype" w:hAnsi="Palatino Linotype" w:cs="Arial"/>
          <w:sz w:val="22"/>
          <w:szCs w:val="22"/>
        </w:rPr>
        <w:t xml:space="preserve">, G. </w:t>
      </w:r>
      <w:r w:rsidRPr="00AC22F6">
        <w:rPr>
          <w:rFonts w:ascii="Palatino Linotype" w:hAnsi="Palatino Linotype" w:cs="Arial"/>
          <w:sz w:val="22"/>
          <w:szCs w:val="22"/>
        </w:rPr>
        <w:t>(20</w:t>
      </w:r>
      <w:r w:rsidRPr="007A4AC7">
        <w:rPr>
          <w:rFonts w:ascii="Palatino Linotype" w:hAnsi="Palatino Linotype" w:cs="Arial"/>
          <w:sz w:val="22"/>
          <w:szCs w:val="22"/>
        </w:rPr>
        <w:t xml:space="preserve">03). </w:t>
      </w:r>
      <w:r w:rsidR="000D6A7E" w:rsidRPr="007A4AC7">
        <w:rPr>
          <w:rFonts w:ascii="Palatino Linotype" w:hAnsi="Palatino Linotype" w:cs="Arial"/>
          <w:i/>
          <w:sz w:val="22"/>
          <w:szCs w:val="22"/>
        </w:rPr>
        <w:t>Desenvolvendo a competência dos profissionais.</w:t>
      </w:r>
      <w:r w:rsidR="000D6A7E" w:rsidRPr="007A4AC7">
        <w:rPr>
          <w:rFonts w:ascii="Palatino Linotype" w:hAnsi="Palatino Linotype" w:cs="Arial"/>
          <w:sz w:val="22"/>
          <w:szCs w:val="22"/>
        </w:rPr>
        <w:t xml:space="preserve"> </w:t>
      </w:r>
      <w:r w:rsidRPr="007A4AC7">
        <w:rPr>
          <w:rFonts w:ascii="Palatino Linotype" w:hAnsi="Palatino Linotype" w:cs="Arial"/>
          <w:sz w:val="22"/>
          <w:szCs w:val="22"/>
          <w:lang w:val="en-US"/>
        </w:rPr>
        <w:t xml:space="preserve">Porto Alegre: </w:t>
      </w:r>
      <w:proofErr w:type="spellStart"/>
      <w:r w:rsidRPr="007A4AC7">
        <w:rPr>
          <w:rFonts w:ascii="Palatino Linotype" w:hAnsi="Palatino Linotype" w:cs="Arial"/>
          <w:sz w:val="22"/>
          <w:szCs w:val="22"/>
          <w:lang w:val="en-US"/>
        </w:rPr>
        <w:t>Artmed</w:t>
      </w:r>
      <w:proofErr w:type="spellEnd"/>
      <w:r w:rsidR="000D6A7E" w:rsidRPr="007A4AC7">
        <w:rPr>
          <w:rFonts w:ascii="Palatino Linotype" w:hAnsi="Palatino Linotype" w:cs="Arial"/>
          <w:sz w:val="22"/>
          <w:szCs w:val="22"/>
          <w:lang w:val="en-US"/>
        </w:rPr>
        <w:t>.</w:t>
      </w:r>
    </w:p>
    <w:p w:rsidR="000D6A7E" w:rsidRPr="007A4AC7" w:rsidRDefault="003E5590" w:rsidP="00A92216">
      <w:pPr>
        <w:jc w:val="both"/>
        <w:rPr>
          <w:rFonts w:ascii="Palatino Linotype" w:hAnsi="Palatino Linotype" w:cs="Arial"/>
          <w:sz w:val="22"/>
          <w:szCs w:val="22"/>
          <w:lang w:val="en-US"/>
        </w:rPr>
      </w:pPr>
      <w:proofErr w:type="gramStart"/>
      <w:r w:rsidRPr="007A4AC7">
        <w:rPr>
          <w:rFonts w:ascii="Palatino Linotype" w:hAnsi="Palatino Linotype" w:cs="Arial"/>
          <w:sz w:val="22"/>
          <w:szCs w:val="22"/>
          <w:lang w:val="en-US"/>
        </w:rPr>
        <w:t xml:space="preserve">Le Deist, F. D. &amp; </w:t>
      </w:r>
      <w:proofErr w:type="spellStart"/>
      <w:r w:rsidRPr="007A4AC7">
        <w:rPr>
          <w:rFonts w:ascii="Palatino Linotype" w:hAnsi="Palatino Linotype" w:cs="Arial"/>
          <w:sz w:val="22"/>
          <w:szCs w:val="22"/>
          <w:lang w:val="en-US"/>
        </w:rPr>
        <w:t>Winterton</w:t>
      </w:r>
      <w:proofErr w:type="spellEnd"/>
      <w:r w:rsidR="000D6A7E" w:rsidRPr="007A4AC7">
        <w:rPr>
          <w:rFonts w:ascii="Palatino Linotype" w:hAnsi="Palatino Linotype" w:cs="Arial"/>
          <w:sz w:val="22"/>
          <w:szCs w:val="22"/>
          <w:lang w:val="en-US"/>
        </w:rPr>
        <w:t xml:space="preserve">, J. </w:t>
      </w:r>
      <w:r w:rsidRPr="007A4AC7">
        <w:rPr>
          <w:rFonts w:ascii="Palatino Linotype" w:hAnsi="Palatino Linotype" w:cs="Arial"/>
          <w:sz w:val="22"/>
          <w:szCs w:val="22"/>
          <w:lang w:val="en-US"/>
        </w:rPr>
        <w:t>(2008).</w:t>
      </w:r>
      <w:proofErr w:type="gramEnd"/>
      <w:r w:rsidRPr="007A4AC7">
        <w:rPr>
          <w:rFonts w:ascii="Palatino Linotype" w:hAnsi="Palatino Linotype" w:cs="Arial"/>
          <w:sz w:val="22"/>
          <w:szCs w:val="22"/>
          <w:lang w:val="en-US"/>
        </w:rPr>
        <w:t xml:space="preserve"> </w:t>
      </w:r>
      <w:r w:rsidR="000D6A7E" w:rsidRPr="007A4AC7">
        <w:rPr>
          <w:rFonts w:ascii="Palatino Linotype" w:hAnsi="Palatino Linotype" w:cs="Arial"/>
          <w:sz w:val="22"/>
          <w:szCs w:val="22"/>
          <w:lang w:val="en-US"/>
        </w:rPr>
        <w:t xml:space="preserve">What Is Competence? </w:t>
      </w:r>
      <w:r w:rsidR="000D6A7E" w:rsidRPr="007A4AC7">
        <w:rPr>
          <w:rFonts w:ascii="Palatino Linotype" w:hAnsi="Palatino Linotype" w:cs="Arial"/>
          <w:i/>
          <w:sz w:val="22"/>
          <w:szCs w:val="22"/>
          <w:lang w:val="en-US"/>
        </w:rPr>
        <w:t>Human Resource Development International</w:t>
      </w:r>
      <w:r w:rsidR="000D6A7E" w:rsidRPr="007A4AC7">
        <w:rPr>
          <w:rFonts w:ascii="Palatino Linotype" w:hAnsi="Palatino Linotype" w:cs="Arial"/>
          <w:sz w:val="22"/>
          <w:szCs w:val="22"/>
          <w:lang w:val="en-US"/>
        </w:rPr>
        <w:t>, 8</w:t>
      </w:r>
      <w:r w:rsidR="00652B84" w:rsidRPr="007A4AC7">
        <w:rPr>
          <w:rFonts w:ascii="Palatino Linotype" w:hAnsi="Palatino Linotype" w:cs="Arial"/>
          <w:sz w:val="22"/>
          <w:szCs w:val="22"/>
          <w:lang w:val="en-US"/>
        </w:rPr>
        <w:t>(</w:t>
      </w:r>
      <w:r w:rsidR="000D6A7E" w:rsidRPr="007A4AC7">
        <w:rPr>
          <w:rFonts w:ascii="Palatino Linotype" w:hAnsi="Palatino Linotype" w:cs="Arial"/>
          <w:sz w:val="22"/>
          <w:szCs w:val="22"/>
          <w:lang w:val="en-US"/>
        </w:rPr>
        <w:t>1</w:t>
      </w:r>
      <w:r w:rsidR="00652B84" w:rsidRPr="007A4AC7">
        <w:rPr>
          <w:rFonts w:ascii="Palatino Linotype" w:hAnsi="Palatino Linotype" w:cs="Arial"/>
          <w:sz w:val="22"/>
          <w:szCs w:val="22"/>
          <w:lang w:val="en-US"/>
        </w:rPr>
        <w:t>)</w:t>
      </w:r>
      <w:r w:rsidR="000D6A7E" w:rsidRPr="007A4AC7">
        <w:rPr>
          <w:rFonts w:ascii="Palatino Linotype" w:hAnsi="Palatino Linotype" w:cs="Arial"/>
          <w:sz w:val="22"/>
          <w:szCs w:val="22"/>
          <w:lang w:val="en-US"/>
        </w:rPr>
        <w:t>, 27-46.</w:t>
      </w:r>
    </w:p>
    <w:p w:rsidR="000D6A7E" w:rsidRPr="007A4AC7" w:rsidRDefault="00EE70C5" w:rsidP="00A92216">
      <w:pPr>
        <w:jc w:val="both"/>
        <w:rPr>
          <w:rFonts w:ascii="Palatino Linotype" w:hAnsi="Palatino Linotype" w:cs="Arial"/>
          <w:sz w:val="22"/>
          <w:szCs w:val="22"/>
        </w:rPr>
      </w:pPr>
      <w:proofErr w:type="gramStart"/>
      <w:r w:rsidRPr="00AC22F6">
        <w:rPr>
          <w:rFonts w:ascii="Palatino Linotype" w:hAnsi="Palatino Linotype" w:cs="Arial"/>
          <w:sz w:val="22"/>
          <w:szCs w:val="22"/>
        </w:rPr>
        <w:t>Lemos,</w:t>
      </w:r>
      <w:proofErr w:type="gramEnd"/>
      <w:r w:rsidRPr="00AC22F6">
        <w:rPr>
          <w:rFonts w:ascii="Palatino Linotype" w:hAnsi="Palatino Linotype" w:cs="Arial"/>
          <w:sz w:val="22"/>
          <w:szCs w:val="22"/>
        </w:rPr>
        <w:t xml:space="preserve"> C. C., Fischer, T. B. &amp; Souza</w:t>
      </w:r>
      <w:r w:rsidR="000D6A7E" w:rsidRPr="00AC22F6">
        <w:rPr>
          <w:rFonts w:ascii="Palatino Linotype" w:hAnsi="Palatino Linotype" w:cs="Arial"/>
          <w:sz w:val="22"/>
          <w:szCs w:val="22"/>
        </w:rPr>
        <w:t xml:space="preserve">, M. P. </w:t>
      </w:r>
      <w:r w:rsidRPr="00AC22F6">
        <w:rPr>
          <w:rFonts w:ascii="Palatino Linotype" w:hAnsi="Palatino Linotype" w:cs="Arial"/>
          <w:sz w:val="22"/>
          <w:szCs w:val="22"/>
        </w:rPr>
        <w:t xml:space="preserve">(2012). </w:t>
      </w:r>
      <w:r w:rsidR="000D6A7E" w:rsidRPr="007A4AC7">
        <w:rPr>
          <w:rFonts w:ascii="Palatino Linotype" w:hAnsi="Palatino Linotype" w:cs="Arial"/>
          <w:sz w:val="22"/>
          <w:szCs w:val="22"/>
          <w:lang w:val="en-US"/>
        </w:rPr>
        <w:t xml:space="preserve">Strategic environmental assessment in tourism planning - Extent of application and quality of documentation. </w:t>
      </w:r>
      <w:r w:rsidR="000D6A7E" w:rsidRPr="007A4AC7">
        <w:rPr>
          <w:rFonts w:ascii="Palatino Linotype" w:hAnsi="Palatino Linotype" w:cs="Arial"/>
          <w:i/>
          <w:sz w:val="22"/>
          <w:szCs w:val="22"/>
        </w:rPr>
        <w:t xml:space="preserve">Environmental </w:t>
      </w:r>
      <w:proofErr w:type="spellStart"/>
      <w:r w:rsidR="000D6A7E" w:rsidRPr="007A4AC7">
        <w:rPr>
          <w:rFonts w:ascii="Palatino Linotype" w:hAnsi="Palatino Linotype" w:cs="Arial"/>
          <w:i/>
          <w:sz w:val="22"/>
          <w:szCs w:val="22"/>
        </w:rPr>
        <w:t>Impact</w:t>
      </w:r>
      <w:proofErr w:type="spellEnd"/>
      <w:r w:rsidR="000D6A7E" w:rsidRPr="007A4AC7">
        <w:rPr>
          <w:rFonts w:ascii="Palatino Linotype" w:hAnsi="Palatino Linotype" w:cs="Arial"/>
          <w:i/>
          <w:sz w:val="22"/>
          <w:szCs w:val="22"/>
        </w:rPr>
        <w:t xml:space="preserve"> </w:t>
      </w:r>
      <w:proofErr w:type="spellStart"/>
      <w:r w:rsidR="000D6A7E" w:rsidRPr="007A4AC7">
        <w:rPr>
          <w:rFonts w:ascii="Palatino Linotype" w:hAnsi="Palatino Linotype" w:cs="Arial"/>
          <w:i/>
          <w:sz w:val="22"/>
          <w:szCs w:val="22"/>
        </w:rPr>
        <w:t>Assessment</w:t>
      </w:r>
      <w:proofErr w:type="spellEnd"/>
      <w:r w:rsidR="000D6A7E" w:rsidRPr="007A4AC7">
        <w:rPr>
          <w:rFonts w:ascii="Palatino Linotype" w:hAnsi="Palatino Linotype" w:cs="Arial"/>
          <w:i/>
          <w:sz w:val="22"/>
          <w:szCs w:val="22"/>
        </w:rPr>
        <w:t xml:space="preserve"> </w:t>
      </w:r>
      <w:proofErr w:type="spellStart"/>
      <w:r w:rsidR="000D6A7E" w:rsidRPr="007A4AC7">
        <w:rPr>
          <w:rFonts w:ascii="Palatino Linotype" w:hAnsi="Palatino Linotype" w:cs="Arial"/>
          <w:i/>
          <w:sz w:val="22"/>
          <w:szCs w:val="22"/>
        </w:rPr>
        <w:t>Review</w:t>
      </w:r>
      <w:proofErr w:type="spellEnd"/>
      <w:r w:rsidRPr="007A4AC7">
        <w:rPr>
          <w:rFonts w:ascii="Palatino Linotype" w:hAnsi="Palatino Linotype" w:cs="Arial"/>
          <w:sz w:val="22"/>
          <w:szCs w:val="22"/>
        </w:rPr>
        <w:t>, 35</w:t>
      </w:r>
      <w:r w:rsidR="00652B84" w:rsidRPr="007A4AC7">
        <w:rPr>
          <w:rFonts w:ascii="Palatino Linotype" w:hAnsi="Palatino Linotype" w:cs="Arial"/>
          <w:sz w:val="22"/>
          <w:szCs w:val="22"/>
        </w:rPr>
        <w:t>(</w:t>
      </w:r>
      <w:r w:rsidRPr="007A4AC7">
        <w:rPr>
          <w:rFonts w:ascii="Palatino Linotype" w:hAnsi="Palatino Linotype" w:cs="Arial"/>
          <w:sz w:val="22"/>
          <w:szCs w:val="22"/>
        </w:rPr>
        <w:t>1</w:t>
      </w:r>
      <w:r w:rsidR="00652B84" w:rsidRPr="007A4AC7">
        <w:rPr>
          <w:rFonts w:ascii="Palatino Linotype" w:hAnsi="Palatino Linotype" w:cs="Arial"/>
          <w:sz w:val="22"/>
          <w:szCs w:val="22"/>
        </w:rPr>
        <w:t>)</w:t>
      </w:r>
      <w:r w:rsidRPr="007A4AC7">
        <w:rPr>
          <w:rFonts w:ascii="Palatino Linotype" w:hAnsi="Palatino Linotype" w:cs="Arial"/>
          <w:sz w:val="22"/>
          <w:szCs w:val="22"/>
        </w:rPr>
        <w:t>, 1-10</w:t>
      </w:r>
      <w:r w:rsidR="000D6A7E" w:rsidRPr="007A4AC7">
        <w:rPr>
          <w:rFonts w:ascii="Palatino Linotype" w:hAnsi="Palatino Linotype" w:cs="Arial"/>
          <w:sz w:val="22"/>
          <w:szCs w:val="22"/>
        </w:rPr>
        <w:t>.</w:t>
      </w:r>
    </w:p>
    <w:p w:rsidR="000D6A7E" w:rsidRPr="007A4AC7" w:rsidRDefault="00EE70C5" w:rsidP="00A92216">
      <w:pPr>
        <w:jc w:val="both"/>
        <w:rPr>
          <w:rFonts w:ascii="Palatino Linotype" w:hAnsi="Palatino Linotype" w:cs="Arial"/>
          <w:sz w:val="22"/>
          <w:szCs w:val="22"/>
        </w:rPr>
      </w:pPr>
      <w:proofErr w:type="spellStart"/>
      <w:r w:rsidRPr="007A4AC7">
        <w:rPr>
          <w:rFonts w:ascii="Palatino Linotype" w:hAnsi="Palatino Linotype" w:cs="Arial"/>
          <w:sz w:val="22"/>
          <w:szCs w:val="22"/>
        </w:rPr>
        <w:t>Loufrani</w:t>
      </w:r>
      <w:proofErr w:type="spellEnd"/>
      <w:r w:rsidRPr="007A4AC7">
        <w:rPr>
          <w:rFonts w:ascii="Palatino Linotype" w:hAnsi="Palatino Linotype" w:cs="Arial"/>
          <w:sz w:val="22"/>
          <w:szCs w:val="22"/>
        </w:rPr>
        <w:t xml:space="preserve">-Fedida, S. &amp; </w:t>
      </w:r>
      <w:proofErr w:type="spellStart"/>
      <w:r w:rsidRPr="007A4AC7">
        <w:rPr>
          <w:rFonts w:ascii="Palatino Linotype" w:hAnsi="Palatino Linotype" w:cs="Arial"/>
          <w:sz w:val="22"/>
          <w:szCs w:val="22"/>
        </w:rPr>
        <w:t>Angué</w:t>
      </w:r>
      <w:proofErr w:type="spellEnd"/>
      <w:r w:rsidR="000D6A7E" w:rsidRPr="007A4AC7">
        <w:rPr>
          <w:rFonts w:ascii="Palatino Linotype" w:hAnsi="Palatino Linotype" w:cs="Arial"/>
          <w:sz w:val="22"/>
          <w:szCs w:val="22"/>
        </w:rPr>
        <w:t xml:space="preserve">, K. </w:t>
      </w:r>
      <w:r w:rsidRPr="007A4AC7">
        <w:rPr>
          <w:rFonts w:ascii="Palatino Linotype" w:hAnsi="Palatino Linotype" w:cs="Arial"/>
          <w:sz w:val="22"/>
          <w:szCs w:val="22"/>
        </w:rPr>
        <w:t xml:space="preserve">(2011). </w:t>
      </w:r>
      <w:r w:rsidR="000D6A7E" w:rsidRPr="007A4AC7">
        <w:rPr>
          <w:rFonts w:ascii="Palatino Linotype" w:hAnsi="Palatino Linotype" w:cs="Arial"/>
          <w:i/>
          <w:sz w:val="22"/>
          <w:szCs w:val="22"/>
        </w:rPr>
        <w:t>Uma abordagem transversal e global das competências nas organizações por projetos</w:t>
      </w:r>
      <w:r w:rsidR="000D6A7E" w:rsidRPr="007A4AC7">
        <w:rPr>
          <w:rFonts w:ascii="Palatino Linotype" w:hAnsi="Palatino Linotype" w:cs="Arial"/>
          <w:sz w:val="22"/>
          <w:szCs w:val="22"/>
        </w:rPr>
        <w:t xml:space="preserve">. In: </w:t>
      </w:r>
      <w:proofErr w:type="spellStart"/>
      <w:r w:rsidRPr="007A4AC7">
        <w:rPr>
          <w:rFonts w:ascii="Palatino Linotype" w:hAnsi="Palatino Linotype" w:cs="Arial"/>
          <w:sz w:val="22"/>
          <w:szCs w:val="22"/>
        </w:rPr>
        <w:t>Retour</w:t>
      </w:r>
      <w:proofErr w:type="spellEnd"/>
      <w:r w:rsidRPr="007A4AC7">
        <w:rPr>
          <w:rFonts w:ascii="Palatino Linotype" w:hAnsi="Palatino Linotype" w:cs="Arial"/>
          <w:sz w:val="22"/>
          <w:szCs w:val="22"/>
        </w:rPr>
        <w:t xml:space="preserve">, </w:t>
      </w:r>
      <w:proofErr w:type="gramStart"/>
      <w:r w:rsidRPr="007A4AC7">
        <w:rPr>
          <w:rFonts w:ascii="Palatino Linotype" w:hAnsi="Palatino Linotype" w:cs="Arial"/>
          <w:sz w:val="22"/>
          <w:szCs w:val="22"/>
        </w:rPr>
        <w:t>D.</w:t>
      </w:r>
      <w:proofErr w:type="gramEnd"/>
      <w:r w:rsidRPr="007A4AC7">
        <w:rPr>
          <w:rFonts w:ascii="Palatino Linotype" w:hAnsi="Palatino Linotype" w:cs="Arial"/>
          <w:sz w:val="22"/>
          <w:szCs w:val="22"/>
        </w:rPr>
        <w:t xml:space="preserve">, </w:t>
      </w:r>
      <w:proofErr w:type="spellStart"/>
      <w:r w:rsidRPr="007A4AC7">
        <w:rPr>
          <w:rFonts w:ascii="Palatino Linotype" w:hAnsi="Palatino Linotype" w:cs="Arial"/>
          <w:sz w:val="22"/>
          <w:szCs w:val="22"/>
        </w:rPr>
        <w:t>Picq</w:t>
      </w:r>
      <w:proofErr w:type="spellEnd"/>
      <w:r w:rsidRPr="007A4AC7">
        <w:rPr>
          <w:rFonts w:ascii="Palatino Linotype" w:hAnsi="Palatino Linotype" w:cs="Arial"/>
          <w:sz w:val="22"/>
          <w:szCs w:val="22"/>
        </w:rPr>
        <w:t>, T.</w:t>
      </w:r>
      <w:r w:rsidR="00842C26" w:rsidRPr="007A4AC7">
        <w:rPr>
          <w:rFonts w:ascii="Palatino Linotype" w:hAnsi="Palatino Linotype" w:cs="Arial"/>
          <w:sz w:val="22"/>
          <w:szCs w:val="22"/>
        </w:rPr>
        <w:t xml:space="preserve">, </w:t>
      </w:r>
      <w:proofErr w:type="spellStart"/>
      <w:r w:rsidR="00842C26" w:rsidRPr="007A4AC7">
        <w:rPr>
          <w:rFonts w:ascii="Palatino Linotype" w:hAnsi="Palatino Linotype" w:cs="Arial"/>
          <w:sz w:val="22"/>
          <w:szCs w:val="22"/>
        </w:rPr>
        <w:t>Defélix</w:t>
      </w:r>
      <w:proofErr w:type="spellEnd"/>
      <w:r w:rsidR="00842C26" w:rsidRPr="007A4AC7">
        <w:rPr>
          <w:rFonts w:ascii="Palatino Linotype" w:hAnsi="Palatino Linotype" w:cs="Arial"/>
          <w:sz w:val="22"/>
          <w:szCs w:val="22"/>
        </w:rPr>
        <w:t>, C. &amp;</w:t>
      </w:r>
      <w:r w:rsidRPr="007A4AC7">
        <w:rPr>
          <w:rFonts w:ascii="Palatino Linotype" w:hAnsi="Palatino Linotype" w:cs="Arial"/>
          <w:sz w:val="22"/>
          <w:szCs w:val="22"/>
        </w:rPr>
        <w:t xml:space="preserve"> Ruas</w:t>
      </w:r>
      <w:r w:rsidR="000D6A7E" w:rsidRPr="007A4AC7">
        <w:rPr>
          <w:rFonts w:ascii="Palatino Linotype" w:hAnsi="Palatino Linotype" w:cs="Arial"/>
          <w:sz w:val="22"/>
          <w:szCs w:val="22"/>
        </w:rPr>
        <w:t xml:space="preserve">, R. Competências coletivas: no limiar da estratégia. Porto Alegre: </w:t>
      </w:r>
      <w:proofErr w:type="spellStart"/>
      <w:r w:rsidR="000D6A7E" w:rsidRPr="007A4AC7">
        <w:rPr>
          <w:rFonts w:ascii="Palatino Linotype" w:hAnsi="Palatino Linotype" w:cs="Arial"/>
          <w:sz w:val="22"/>
          <w:szCs w:val="22"/>
        </w:rPr>
        <w:t>Bookman</w:t>
      </w:r>
      <w:proofErr w:type="spellEnd"/>
      <w:r w:rsidR="000D6A7E" w:rsidRPr="007A4AC7">
        <w:rPr>
          <w:rFonts w:ascii="Palatino Linotype" w:hAnsi="Palatino Linotype" w:cs="Arial"/>
          <w:sz w:val="22"/>
          <w:szCs w:val="22"/>
        </w:rPr>
        <w:t>.</w:t>
      </w:r>
    </w:p>
    <w:p w:rsidR="000D6A7E" w:rsidRPr="007A4AC7" w:rsidRDefault="00842C26" w:rsidP="00A92216">
      <w:pPr>
        <w:autoSpaceDE w:val="0"/>
        <w:autoSpaceDN w:val="0"/>
        <w:adjustRightInd w:val="0"/>
        <w:jc w:val="both"/>
        <w:rPr>
          <w:rFonts w:ascii="Palatino Linotype" w:hAnsi="Palatino Linotype" w:cs="Arial"/>
          <w:sz w:val="22"/>
          <w:szCs w:val="22"/>
        </w:rPr>
      </w:pPr>
      <w:proofErr w:type="spellStart"/>
      <w:proofErr w:type="gramStart"/>
      <w:r w:rsidRPr="00AC22F6">
        <w:rPr>
          <w:rFonts w:ascii="Palatino Linotype" w:hAnsi="Palatino Linotype" w:cs="Arial"/>
          <w:sz w:val="22"/>
          <w:szCs w:val="22"/>
          <w:lang w:val="en-US"/>
        </w:rPr>
        <w:t>Lunkes</w:t>
      </w:r>
      <w:proofErr w:type="spellEnd"/>
      <w:r w:rsidRPr="00AC22F6">
        <w:rPr>
          <w:rFonts w:ascii="Palatino Linotype" w:hAnsi="Palatino Linotype" w:cs="Arial"/>
          <w:sz w:val="22"/>
          <w:szCs w:val="22"/>
          <w:lang w:val="en-US"/>
        </w:rPr>
        <w:t xml:space="preserve">, R. J. &amp; </w:t>
      </w:r>
      <w:proofErr w:type="spellStart"/>
      <w:r w:rsidRPr="00AC22F6">
        <w:rPr>
          <w:rFonts w:ascii="Palatino Linotype" w:hAnsi="Palatino Linotype" w:cs="Arial"/>
          <w:sz w:val="22"/>
          <w:szCs w:val="22"/>
          <w:lang w:val="en-US"/>
        </w:rPr>
        <w:t>Schnorrenberger</w:t>
      </w:r>
      <w:proofErr w:type="spellEnd"/>
      <w:r w:rsidR="000D6A7E" w:rsidRPr="00AC22F6">
        <w:rPr>
          <w:rFonts w:ascii="Palatino Linotype" w:hAnsi="Palatino Linotype" w:cs="Arial"/>
          <w:sz w:val="22"/>
          <w:szCs w:val="22"/>
          <w:lang w:val="en-US"/>
        </w:rPr>
        <w:t xml:space="preserve">, D. </w:t>
      </w:r>
      <w:r w:rsidRPr="00AC22F6">
        <w:rPr>
          <w:rFonts w:ascii="Palatino Linotype" w:hAnsi="Palatino Linotype" w:cs="Arial"/>
          <w:sz w:val="22"/>
          <w:szCs w:val="22"/>
          <w:lang w:val="en-US"/>
        </w:rPr>
        <w:t>(2009).</w:t>
      </w:r>
      <w:proofErr w:type="gramEnd"/>
      <w:r w:rsidRPr="00AC22F6">
        <w:rPr>
          <w:rFonts w:ascii="Palatino Linotype" w:hAnsi="Palatino Linotype" w:cs="Arial"/>
          <w:sz w:val="22"/>
          <w:szCs w:val="22"/>
          <w:lang w:val="en-US"/>
        </w:rPr>
        <w:t xml:space="preserve"> </w:t>
      </w:r>
      <w:r w:rsidR="000D6A7E" w:rsidRPr="007A4AC7">
        <w:rPr>
          <w:rFonts w:ascii="Palatino Linotype" w:hAnsi="Palatino Linotype" w:cs="Arial"/>
          <w:i/>
          <w:sz w:val="22"/>
          <w:szCs w:val="22"/>
        </w:rPr>
        <w:t>Controladoria</w:t>
      </w:r>
      <w:r w:rsidR="000D6A7E" w:rsidRPr="007A4AC7">
        <w:rPr>
          <w:rFonts w:ascii="Palatino Linotype" w:hAnsi="Palatino Linotype" w:cs="Arial"/>
          <w:sz w:val="22"/>
          <w:szCs w:val="22"/>
        </w:rPr>
        <w:t>: na coordenação dos sistemas de gestão. São Paulo: Atlas.</w:t>
      </w:r>
    </w:p>
    <w:p w:rsidR="000D6A7E" w:rsidRPr="007A4AC7" w:rsidRDefault="00842C26" w:rsidP="00A92216">
      <w:pPr>
        <w:autoSpaceDE w:val="0"/>
        <w:autoSpaceDN w:val="0"/>
        <w:adjustRightInd w:val="0"/>
        <w:jc w:val="both"/>
        <w:rPr>
          <w:rFonts w:ascii="Palatino Linotype" w:hAnsi="Palatino Linotype" w:cs="Arial"/>
          <w:sz w:val="22"/>
          <w:szCs w:val="22"/>
        </w:rPr>
      </w:pPr>
      <w:proofErr w:type="spellStart"/>
      <w:r w:rsidRPr="007A4AC7">
        <w:rPr>
          <w:rFonts w:ascii="Palatino Linotype" w:hAnsi="Palatino Linotype" w:cs="Arial"/>
          <w:sz w:val="22"/>
          <w:szCs w:val="22"/>
        </w:rPr>
        <w:lastRenderedPageBreak/>
        <w:t>Lunkes</w:t>
      </w:r>
      <w:proofErr w:type="spellEnd"/>
      <w:r w:rsidRPr="007A4AC7">
        <w:rPr>
          <w:rFonts w:ascii="Palatino Linotype" w:hAnsi="Palatino Linotype" w:cs="Arial"/>
          <w:sz w:val="22"/>
          <w:szCs w:val="22"/>
        </w:rPr>
        <w:t>, R. J</w:t>
      </w:r>
      <w:proofErr w:type="gramStart"/>
      <w:r w:rsidRPr="007A4AC7">
        <w:rPr>
          <w:rFonts w:ascii="Palatino Linotype" w:hAnsi="Palatino Linotype" w:cs="Arial"/>
          <w:sz w:val="22"/>
          <w:szCs w:val="22"/>
        </w:rPr>
        <w:t>.,</w:t>
      </w:r>
      <w:proofErr w:type="gramEnd"/>
      <w:r w:rsidRPr="007A4AC7">
        <w:rPr>
          <w:rFonts w:ascii="Palatino Linotype" w:hAnsi="Palatino Linotype" w:cs="Arial"/>
          <w:sz w:val="22"/>
          <w:szCs w:val="22"/>
        </w:rPr>
        <w:t xml:space="preserve"> Machada, A. O., Rosa, F. S. Da &amp; Telles</w:t>
      </w:r>
      <w:r w:rsidR="000D6A7E" w:rsidRPr="007A4AC7">
        <w:rPr>
          <w:rFonts w:ascii="Palatino Linotype" w:hAnsi="Palatino Linotype" w:cs="Arial"/>
          <w:sz w:val="22"/>
          <w:szCs w:val="22"/>
        </w:rPr>
        <w:t xml:space="preserve">, J. </w:t>
      </w:r>
      <w:r w:rsidRPr="007A4AC7">
        <w:rPr>
          <w:rFonts w:ascii="Palatino Linotype" w:hAnsi="Palatino Linotype" w:cs="Arial"/>
          <w:sz w:val="22"/>
          <w:szCs w:val="22"/>
        </w:rPr>
        <w:t xml:space="preserve">(2011). </w:t>
      </w:r>
      <w:r w:rsidR="000D6A7E" w:rsidRPr="007A4AC7">
        <w:rPr>
          <w:rFonts w:ascii="Palatino Linotype" w:hAnsi="Palatino Linotype" w:cs="Arial"/>
          <w:sz w:val="22"/>
          <w:szCs w:val="22"/>
        </w:rPr>
        <w:t xml:space="preserve">Funções da controladoria: um estudo nas 100 maiores empresas do Estado de Santa Catarina. </w:t>
      </w:r>
      <w:r w:rsidR="000D6A7E" w:rsidRPr="007A4AC7">
        <w:rPr>
          <w:rFonts w:ascii="Palatino Linotype" w:hAnsi="Palatino Linotype" w:cs="Arial"/>
          <w:i/>
          <w:sz w:val="22"/>
          <w:szCs w:val="22"/>
        </w:rPr>
        <w:t>Análise Psicológica</w:t>
      </w:r>
      <w:r w:rsidR="000D6A7E" w:rsidRPr="007A4AC7">
        <w:rPr>
          <w:rFonts w:ascii="Palatino Linotype" w:hAnsi="Palatino Linotype" w:cs="Arial"/>
          <w:sz w:val="22"/>
          <w:szCs w:val="22"/>
        </w:rPr>
        <w:t xml:space="preserve"> [o</w:t>
      </w:r>
      <w:r w:rsidRPr="007A4AC7">
        <w:rPr>
          <w:rFonts w:ascii="Palatino Linotype" w:hAnsi="Palatino Linotype" w:cs="Arial"/>
          <w:sz w:val="22"/>
          <w:szCs w:val="22"/>
        </w:rPr>
        <w:t>nline]. 29</w:t>
      </w:r>
      <w:r w:rsidR="00652B84" w:rsidRPr="007A4AC7">
        <w:rPr>
          <w:rFonts w:ascii="Palatino Linotype" w:hAnsi="Palatino Linotype" w:cs="Arial"/>
          <w:sz w:val="22"/>
          <w:szCs w:val="22"/>
        </w:rPr>
        <w:t>(</w:t>
      </w:r>
      <w:r w:rsidRPr="007A4AC7">
        <w:rPr>
          <w:rFonts w:ascii="Palatino Linotype" w:hAnsi="Palatino Linotype" w:cs="Arial"/>
          <w:sz w:val="22"/>
          <w:szCs w:val="22"/>
        </w:rPr>
        <w:t>2</w:t>
      </w:r>
      <w:r w:rsidR="00652B84" w:rsidRPr="007A4AC7">
        <w:rPr>
          <w:rFonts w:ascii="Palatino Linotype" w:hAnsi="Palatino Linotype" w:cs="Arial"/>
          <w:sz w:val="22"/>
          <w:szCs w:val="22"/>
        </w:rPr>
        <w:t>)</w:t>
      </w:r>
      <w:r w:rsidRPr="007A4AC7">
        <w:rPr>
          <w:rFonts w:ascii="Palatino Linotype" w:hAnsi="Palatino Linotype" w:cs="Arial"/>
          <w:sz w:val="22"/>
          <w:szCs w:val="22"/>
        </w:rPr>
        <w:t>, 345-361</w:t>
      </w:r>
      <w:r w:rsidR="000D6A7E" w:rsidRPr="007A4AC7">
        <w:rPr>
          <w:rFonts w:ascii="Palatino Linotype" w:hAnsi="Palatino Linotype" w:cs="Arial"/>
          <w:sz w:val="22"/>
          <w:szCs w:val="22"/>
        </w:rPr>
        <w:t>.</w:t>
      </w:r>
    </w:p>
    <w:p w:rsidR="000D6A7E" w:rsidRPr="007A4AC7" w:rsidRDefault="00842C26" w:rsidP="00A92216">
      <w:pPr>
        <w:autoSpaceDE w:val="0"/>
        <w:autoSpaceDN w:val="0"/>
        <w:adjustRightInd w:val="0"/>
        <w:jc w:val="both"/>
        <w:rPr>
          <w:rFonts w:ascii="Palatino Linotype" w:hAnsi="Palatino Linotype" w:cs="Arial"/>
          <w:sz w:val="22"/>
          <w:szCs w:val="22"/>
        </w:rPr>
      </w:pPr>
      <w:proofErr w:type="spellStart"/>
      <w:r w:rsidRPr="007A4AC7">
        <w:rPr>
          <w:rFonts w:ascii="Palatino Linotype" w:hAnsi="Palatino Linotype" w:cs="Arial"/>
          <w:sz w:val="22"/>
          <w:szCs w:val="22"/>
        </w:rPr>
        <w:t>Mambrini</w:t>
      </w:r>
      <w:proofErr w:type="spellEnd"/>
      <w:r w:rsidRPr="007A4AC7">
        <w:rPr>
          <w:rFonts w:ascii="Palatino Linotype" w:hAnsi="Palatino Linotype" w:cs="Arial"/>
          <w:sz w:val="22"/>
          <w:szCs w:val="22"/>
        </w:rPr>
        <w:t xml:space="preserve">, A., </w:t>
      </w:r>
      <w:proofErr w:type="spellStart"/>
      <w:r w:rsidRPr="007A4AC7">
        <w:rPr>
          <w:rFonts w:ascii="Palatino Linotype" w:hAnsi="Palatino Linotype" w:cs="Arial"/>
          <w:sz w:val="22"/>
          <w:szCs w:val="22"/>
        </w:rPr>
        <w:t>Colauto</w:t>
      </w:r>
      <w:proofErr w:type="spellEnd"/>
      <w:r w:rsidRPr="007A4AC7">
        <w:rPr>
          <w:rFonts w:ascii="Palatino Linotype" w:hAnsi="Palatino Linotype" w:cs="Arial"/>
          <w:sz w:val="22"/>
          <w:szCs w:val="22"/>
        </w:rPr>
        <w:t xml:space="preserve">, R. </w:t>
      </w:r>
      <w:proofErr w:type="gramStart"/>
      <w:r w:rsidRPr="007A4AC7">
        <w:rPr>
          <w:rFonts w:ascii="Palatino Linotype" w:hAnsi="Palatino Linotype" w:cs="Arial"/>
          <w:sz w:val="22"/>
          <w:szCs w:val="22"/>
        </w:rPr>
        <w:t>D.</w:t>
      </w:r>
      <w:proofErr w:type="gramEnd"/>
      <w:r w:rsidRPr="007A4AC7">
        <w:rPr>
          <w:rFonts w:ascii="Palatino Linotype" w:hAnsi="Palatino Linotype" w:cs="Arial"/>
          <w:sz w:val="22"/>
          <w:szCs w:val="22"/>
        </w:rPr>
        <w:t xml:space="preserve"> &amp; </w:t>
      </w:r>
      <w:proofErr w:type="spellStart"/>
      <w:r w:rsidRPr="007A4AC7">
        <w:rPr>
          <w:rFonts w:ascii="Palatino Linotype" w:hAnsi="Palatino Linotype" w:cs="Arial"/>
          <w:sz w:val="22"/>
          <w:szCs w:val="22"/>
        </w:rPr>
        <w:t>Beuren</w:t>
      </w:r>
      <w:proofErr w:type="spellEnd"/>
      <w:r w:rsidR="000D6A7E" w:rsidRPr="007A4AC7">
        <w:rPr>
          <w:rFonts w:ascii="Palatino Linotype" w:hAnsi="Palatino Linotype" w:cs="Arial"/>
          <w:sz w:val="22"/>
          <w:szCs w:val="22"/>
        </w:rPr>
        <w:t xml:space="preserve">, I. M. </w:t>
      </w:r>
      <w:r w:rsidRPr="007A4AC7">
        <w:rPr>
          <w:rFonts w:ascii="Palatino Linotype" w:hAnsi="Palatino Linotype" w:cs="Arial"/>
          <w:sz w:val="22"/>
          <w:szCs w:val="22"/>
        </w:rPr>
        <w:t xml:space="preserve">(2004). </w:t>
      </w:r>
      <w:r w:rsidR="000D6A7E" w:rsidRPr="007A4AC7">
        <w:rPr>
          <w:rFonts w:ascii="Palatino Linotype" w:hAnsi="Palatino Linotype" w:cs="Arial"/>
          <w:sz w:val="22"/>
          <w:szCs w:val="22"/>
        </w:rPr>
        <w:t xml:space="preserve">Papel da controladoria no redesenho da gestão na perspectiva dos processos em empresa familiar. </w:t>
      </w:r>
      <w:r w:rsidR="000D6A7E" w:rsidRPr="007A4AC7">
        <w:rPr>
          <w:rFonts w:ascii="Palatino Linotype" w:hAnsi="Palatino Linotype" w:cs="Arial"/>
          <w:i/>
          <w:sz w:val="22"/>
          <w:szCs w:val="22"/>
        </w:rPr>
        <w:t>Revista Enfoque Reflexão Contábil,</w:t>
      </w:r>
      <w:r w:rsidRPr="007A4AC7">
        <w:rPr>
          <w:rFonts w:ascii="Palatino Linotype" w:hAnsi="Palatino Linotype" w:cs="Arial"/>
          <w:sz w:val="22"/>
          <w:szCs w:val="22"/>
        </w:rPr>
        <w:t xml:space="preserve"> 23</w:t>
      </w:r>
      <w:r w:rsidR="00652B84" w:rsidRPr="007A4AC7">
        <w:rPr>
          <w:rFonts w:ascii="Palatino Linotype" w:hAnsi="Palatino Linotype" w:cs="Arial"/>
          <w:sz w:val="22"/>
          <w:szCs w:val="22"/>
        </w:rPr>
        <w:t>(</w:t>
      </w:r>
      <w:r w:rsidRPr="007A4AC7">
        <w:rPr>
          <w:rFonts w:ascii="Palatino Linotype" w:hAnsi="Palatino Linotype" w:cs="Arial"/>
          <w:sz w:val="22"/>
          <w:szCs w:val="22"/>
        </w:rPr>
        <w:t>2</w:t>
      </w:r>
      <w:r w:rsidR="00652B84" w:rsidRPr="007A4AC7">
        <w:rPr>
          <w:rFonts w:ascii="Palatino Linotype" w:hAnsi="Palatino Linotype" w:cs="Arial"/>
          <w:sz w:val="22"/>
          <w:szCs w:val="22"/>
        </w:rPr>
        <w:t>)</w:t>
      </w:r>
      <w:r w:rsidRPr="007A4AC7">
        <w:rPr>
          <w:rFonts w:ascii="Palatino Linotype" w:hAnsi="Palatino Linotype" w:cs="Arial"/>
          <w:sz w:val="22"/>
          <w:szCs w:val="22"/>
        </w:rPr>
        <w:t>, 5-13</w:t>
      </w:r>
      <w:r w:rsidR="000D6A7E" w:rsidRPr="007A4AC7">
        <w:rPr>
          <w:rFonts w:ascii="Palatino Linotype" w:hAnsi="Palatino Linotype" w:cs="Arial"/>
          <w:sz w:val="22"/>
          <w:szCs w:val="22"/>
        </w:rPr>
        <w:t>.</w:t>
      </w:r>
    </w:p>
    <w:p w:rsidR="000D6A7E" w:rsidRPr="007A4AC7" w:rsidRDefault="00842C26" w:rsidP="00A92216">
      <w:pPr>
        <w:autoSpaceDE w:val="0"/>
        <w:autoSpaceDN w:val="0"/>
        <w:adjustRightInd w:val="0"/>
        <w:jc w:val="both"/>
        <w:rPr>
          <w:rFonts w:ascii="Palatino Linotype" w:hAnsi="Palatino Linotype" w:cs="Arial"/>
          <w:sz w:val="22"/>
          <w:szCs w:val="22"/>
        </w:rPr>
      </w:pPr>
      <w:r w:rsidRPr="007A4AC7">
        <w:rPr>
          <w:rFonts w:ascii="Palatino Linotype" w:hAnsi="Palatino Linotype" w:cs="Arial"/>
          <w:sz w:val="22"/>
          <w:szCs w:val="22"/>
        </w:rPr>
        <w:t>Martins</w:t>
      </w:r>
      <w:r w:rsidR="000D6A7E" w:rsidRPr="007A4AC7">
        <w:rPr>
          <w:rFonts w:ascii="Palatino Linotype" w:hAnsi="Palatino Linotype" w:cs="Arial"/>
          <w:sz w:val="22"/>
          <w:szCs w:val="22"/>
        </w:rPr>
        <w:t xml:space="preserve">, G. de A. </w:t>
      </w:r>
      <w:r w:rsidRPr="007A4AC7">
        <w:rPr>
          <w:rFonts w:ascii="Palatino Linotype" w:hAnsi="Palatino Linotype" w:cs="Arial"/>
          <w:sz w:val="22"/>
          <w:szCs w:val="22"/>
        </w:rPr>
        <w:t xml:space="preserve">(2006). </w:t>
      </w:r>
      <w:r w:rsidR="000D6A7E" w:rsidRPr="007A4AC7">
        <w:rPr>
          <w:rFonts w:ascii="Palatino Linotype" w:hAnsi="Palatino Linotype" w:cs="Arial"/>
          <w:i/>
          <w:sz w:val="22"/>
          <w:szCs w:val="22"/>
        </w:rPr>
        <w:t>Estatística geral e aplicada.</w:t>
      </w:r>
      <w:r w:rsidR="000D6A7E" w:rsidRPr="007A4AC7">
        <w:rPr>
          <w:rFonts w:ascii="Palatino Linotype" w:hAnsi="Palatino Linotype" w:cs="Arial"/>
          <w:sz w:val="22"/>
          <w:szCs w:val="22"/>
        </w:rPr>
        <w:t xml:space="preserve"> 3ed. São Paulo: Atla</w:t>
      </w:r>
      <w:r w:rsidRPr="007A4AC7">
        <w:rPr>
          <w:rFonts w:ascii="Palatino Linotype" w:hAnsi="Palatino Linotype" w:cs="Arial"/>
          <w:sz w:val="22"/>
          <w:szCs w:val="22"/>
        </w:rPr>
        <w:t>s</w:t>
      </w:r>
      <w:r w:rsidR="000D6A7E" w:rsidRPr="007A4AC7">
        <w:rPr>
          <w:rFonts w:ascii="Palatino Linotype" w:hAnsi="Palatino Linotype" w:cs="Arial"/>
          <w:sz w:val="22"/>
          <w:szCs w:val="22"/>
        </w:rPr>
        <w:t>.</w:t>
      </w:r>
    </w:p>
    <w:p w:rsidR="000D6A7E" w:rsidRPr="007A4AC7" w:rsidRDefault="00842C26" w:rsidP="00A92216">
      <w:pPr>
        <w:jc w:val="both"/>
        <w:rPr>
          <w:rFonts w:ascii="Palatino Linotype" w:hAnsi="Palatino Linotype" w:cs="Arial"/>
          <w:sz w:val="22"/>
          <w:szCs w:val="22"/>
        </w:rPr>
      </w:pPr>
      <w:proofErr w:type="gramStart"/>
      <w:r w:rsidRPr="00AC22F6">
        <w:rPr>
          <w:rFonts w:ascii="Palatino Linotype" w:hAnsi="Palatino Linotype" w:cs="Arial"/>
          <w:sz w:val="22"/>
          <w:szCs w:val="22"/>
          <w:lang w:val="en-US"/>
        </w:rPr>
        <w:t>McClelland</w:t>
      </w:r>
      <w:r w:rsidR="000D6A7E" w:rsidRPr="00AC22F6">
        <w:rPr>
          <w:rFonts w:ascii="Palatino Linotype" w:hAnsi="Palatino Linotype" w:cs="Arial"/>
          <w:sz w:val="22"/>
          <w:szCs w:val="22"/>
          <w:lang w:val="en-US"/>
        </w:rPr>
        <w:t xml:space="preserve">, D. C. </w:t>
      </w:r>
      <w:r w:rsidRPr="00AC22F6">
        <w:rPr>
          <w:rFonts w:ascii="Palatino Linotype" w:hAnsi="Palatino Linotype" w:cs="Arial"/>
          <w:sz w:val="22"/>
          <w:szCs w:val="22"/>
          <w:lang w:val="en-US"/>
        </w:rPr>
        <w:t>(1973).</w:t>
      </w:r>
      <w:proofErr w:type="gramEnd"/>
      <w:r w:rsidRPr="00AC22F6">
        <w:rPr>
          <w:rFonts w:ascii="Palatino Linotype" w:hAnsi="Palatino Linotype" w:cs="Arial"/>
          <w:sz w:val="22"/>
          <w:szCs w:val="22"/>
          <w:lang w:val="en-US"/>
        </w:rPr>
        <w:t xml:space="preserve"> </w:t>
      </w:r>
      <w:proofErr w:type="gramStart"/>
      <w:r w:rsidR="000D6A7E" w:rsidRPr="007A4AC7">
        <w:rPr>
          <w:rFonts w:ascii="Palatino Linotype" w:hAnsi="Palatino Linotype" w:cs="Arial"/>
          <w:sz w:val="22"/>
          <w:szCs w:val="22"/>
          <w:lang w:val="en-US"/>
        </w:rPr>
        <w:t>Testing for competence rather than intelligence.</w:t>
      </w:r>
      <w:proofErr w:type="gramEnd"/>
      <w:r w:rsidR="000D6A7E" w:rsidRPr="007A4AC7">
        <w:rPr>
          <w:rFonts w:ascii="Palatino Linotype" w:hAnsi="Palatino Linotype" w:cs="Arial"/>
          <w:sz w:val="22"/>
          <w:szCs w:val="22"/>
          <w:lang w:val="en-US"/>
        </w:rPr>
        <w:t xml:space="preserve"> </w:t>
      </w:r>
      <w:r w:rsidR="000D6A7E" w:rsidRPr="007A4AC7">
        <w:rPr>
          <w:rFonts w:ascii="Palatino Linotype" w:hAnsi="Palatino Linotype" w:cs="Arial"/>
          <w:i/>
          <w:sz w:val="22"/>
          <w:szCs w:val="22"/>
        </w:rPr>
        <w:t xml:space="preserve">American </w:t>
      </w:r>
      <w:proofErr w:type="spellStart"/>
      <w:r w:rsidR="000D6A7E" w:rsidRPr="007A4AC7">
        <w:rPr>
          <w:rFonts w:ascii="Palatino Linotype" w:hAnsi="Palatino Linotype" w:cs="Arial"/>
          <w:i/>
          <w:sz w:val="22"/>
          <w:szCs w:val="22"/>
        </w:rPr>
        <w:t>Psychologist</w:t>
      </w:r>
      <w:proofErr w:type="spellEnd"/>
      <w:r w:rsidR="000D6A7E" w:rsidRPr="007A4AC7">
        <w:rPr>
          <w:rFonts w:ascii="Palatino Linotype" w:hAnsi="Palatino Linotype" w:cs="Arial"/>
          <w:i/>
          <w:sz w:val="22"/>
          <w:szCs w:val="22"/>
        </w:rPr>
        <w:t>,</w:t>
      </w:r>
      <w:r w:rsidRPr="007A4AC7">
        <w:rPr>
          <w:rFonts w:ascii="Palatino Linotype" w:hAnsi="Palatino Linotype" w:cs="Arial"/>
          <w:sz w:val="22"/>
          <w:szCs w:val="22"/>
        </w:rPr>
        <w:t xml:space="preserve"> 28</w:t>
      </w:r>
      <w:r w:rsidR="00652B84" w:rsidRPr="007A4AC7">
        <w:rPr>
          <w:rFonts w:ascii="Palatino Linotype" w:hAnsi="Palatino Linotype" w:cs="Arial"/>
          <w:sz w:val="22"/>
          <w:szCs w:val="22"/>
        </w:rPr>
        <w:t>(</w:t>
      </w:r>
      <w:r w:rsidRPr="007A4AC7">
        <w:rPr>
          <w:rFonts w:ascii="Palatino Linotype" w:hAnsi="Palatino Linotype" w:cs="Arial"/>
          <w:sz w:val="22"/>
          <w:szCs w:val="22"/>
        </w:rPr>
        <w:t>1</w:t>
      </w:r>
      <w:r w:rsidR="00652B84" w:rsidRPr="007A4AC7">
        <w:rPr>
          <w:rFonts w:ascii="Palatino Linotype" w:hAnsi="Palatino Linotype" w:cs="Arial"/>
          <w:sz w:val="22"/>
          <w:szCs w:val="22"/>
        </w:rPr>
        <w:t>)</w:t>
      </w:r>
      <w:r w:rsidRPr="007A4AC7">
        <w:rPr>
          <w:rFonts w:ascii="Palatino Linotype" w:hAnsi="Palatino Linotype" w:cs="Arial"/>
          <w:sz w:val="22"/>
          <w:szCs w:val="22"/>
        </w:rPr>
        <w:t>, 1-14</w:t>
      </w:r>
      <w:r w:rsidR="000D6A7E" w:rsidRPr="007A4AC7">
        <w:rPr>
          <w:rFonts w:ascii="Palatino Linotype" w:hAnsi="Palatino Linotype" w:cs="Arial"/>
          <w:sz w:val="22"/>
          <w:szCs w:val="22"/>
        </w:rPr>
        <w:t>.</w:t>
      </w:r>
    </w:p>
    <w:p w:rsidR="00AA6B21" w:rsidRPr="007A4AC7" w:rsidRDefault="00842C26" w:rsidP="00A92216">
      <w:pPr>
        <w:jc w:val="both"/>
        <w:rPr>
          <w:rFonts w:ascii="Palatino Linotype" w:hAnsi="Palatino Linotype" w:cs="Arial"/>
          <w:sz w:val="22"/>
          <w:szCs w:val="22"/>
        </w:rPr>
      </w:pPr>
      <w:r w:rsidRPr="007A4AC7">
        <w:rPr>
          <w:rFonts w:ascii="Palatino Linotype" w:hAnsi="Palatino Linotype" w:cs="Arial"/>
          <w:sz w:val="22"/>
          <w:szCs w:val="22"/>
        </w:rPr>
        <w:t>Moraes, M. G. De &amp; Corrêa</w:t>
      </w:r>
      <w:r w:rsidR="000D6A7E" w:rsidRPr="007A4AC7">
        <w:rPr>
          <w:rFonts w:ascii="Palatino Linotype" w:hAnsi="Palatino Linotype" w:cs="Arial"/>
          <w:sz w:val="22"/>
          <w:szCs w:val="22"/>
        </w:rPr>
        <w:t xml:space="preserve">, M. L. </w:t>
      </w:r>
      <w:r w:rsidRPr="007A4AC7">
        <w:rPr>
          <w:rFonts w:ascii="Palatino Linotype" w:hAnsi="Palatino Linotype" w:cs="Arial"/>
          <w:sz w:val="22"/>
          <w:szCs w:val="22"/>
        </w:rPr>
        <w:t xml:space="preserve">(2008). </w:t>
      </w:r>
      <w:r w:rsidR="000D6A7E" w:rsidRPr="007A4AC7">
        <w:rPr>
          <w:rFonts w:ascii="Palatino Linotype" w:hAnsi="Palatino Linotype" w:cs="Arial"/>
          <w:sz w:val="22"/>
          <w:szCs w:val="22"/>
        </w:rPr>
        <w:t xml:space="preserve">Competência comunicativa dos líderes e os resultados da equipe. </w:t>
      </w:r>
      <w:r w:rsidR="00AA6B21" w:rsidRPr="007A4AC7">
        <w:rPr>
          <w:rFonts w:ascii="Palatino Linotype" w:hAnsi="Palatino Linotype" w:cs="Arial"/>
          <w:i/>
          <w:sz w:val="22"/>
          <w:szCs w:val="22"/>
        </w:rPr>
        <w:t>Anais</w:t>
      </w:r>
      <w:r w:rsidR="00AA6B21" w:rsidRPr="007A4AC7">
        <w:rPr>
          <w:rFonts w:ascii="Palatino Linotype" w:hAnsi="Palatino Linotype" w:cs="Arial"/>
          <w:sz w:val="22"/>
          <w:szCs w:val="22"/>
        </w:rPr>
        <w:t xml:space="preserve"> do</w:t>
      </w:r>
      <w:r w:rsidR="00AA6B21" w:rsidRPr="007A4AC7">
        <w:rPr>
          <w:rFonts w:ascii="Palatino Linotype" w:hAnsi="Palatino Linotype" w:cs="Arial"/>
          <w:i/>
          <w:sz w:val="22"/>
          <w:szCs w:val="22"/>
        </w:rPr>
        <w:t xml:space="preserve"> </w:t>
      </w:r>
      <w:r w:rsidR="00AA6B21" w:rsidRPr="007A4AC7">
        <w:rPr>
          <w:rFonts w:ascii="Palatino Linotype" w:hAnsi="Palatino Linotype" w:cs="Arial"/>
          <w:iCs/>
          <w:sz w:val="22"/>
          <w:szCs w:val="22"/>
        </w:rPr>
        <w:t>Encontro Anual da Associação Nacional dos Programas de Pós-Graduação em Administração. [CD-ROM]. Rio de Janeiro, RJ, Brasil. 32.</w:t>
      </w:r>
    </w:p>
    <w:p w:rsidR="000D6A7E" w:rsidRPr="007A4AC7" w:rsidRDefault="00842C26" w:rsidP="00A92216">
      <w:pPr>
        <w:jc w:val="both"/>
        <w:rPr>
          <w:rFonts w:ascii="Palatino Linotype" w:hAnsi="Palatino Linotype" w:cs="Arial"/>
          <w:sz w:val="22"/>
          <w:szCs w:val="22"/>
        </w:rPr>
      </w:pPr>
      <w:proofErr w:type="spellStart"/>
      <w:r w:rsidRPr="007A4AC7">
        <w:rPr>
          <w:rFonts w:ascii="Palatino Linotype" w:hAnsi="Palatino Linotype" w:cs="Arial"/>
          <w:sz w:val="22"/>
          <w:szCs w:val="22"/>
        </w:rPr>
        <w:t>Mussak</w:t>
      </w:r>
      <w:proofErr w:type="spellEnd"/>
      <w:r w:rsidR="000D6A7E" w:rsidRPr="007A4AC7">
        <w:rPr>
          <w:rFonts w:ascii="Palatino Linotype" w:hAnsi="Palatino Linotype" w:cs="Arial"/>
          <w:sz w:val="22"/>
          <w:szCs w:val="22"/>
        </w:rPr>
        <w:t xml:space="preserve">, E. </w:t>
      </w:r>
      <w:r w:rsidRPr="007A4AC7">
        <w:rPr>
          <w:rFonts w:ascii="Palatino Linotype" w:hAnsi="Palatino Linotype" w:cs="Arial"/>
          <w:sz w:val="22"/>
          <w:szCs w:val="22"/>
        </w:rPr>
        <w:t xml:space="preserve">(2003). </w:t>
      </w:r>
      <w:proofErr w:type="spellStart"/>
      <w:r w:rsidR="000D6A7E" w:rsidRPr="007A4AC7">
        <w:rPr>
          <w:rFonts w:ascii="Palatino Linotype" w:hAnsi="Palatino Linotype" w:cs="Arial"/>
          <w:i/>
          <w:sz w:val="22"/>
          <w:szCs w:val="22"/>
        </w:rPr>
        <w:t>Metacompetência</w:t>
      </w:r>
      <w:proofErr w:type="spellEnd"/>
      <w:r w:rsidR="000D6A7E" w:rsidRPr="007A4AC7">
        <w:rPr>
          <w:rFonts w:ascii="Palatino Linotype" w:hAnsi="Palatino Linotype" w:cs="Arial"/>
          <w:i/>
          <w:sz w:val="22"/>
          <w:szCs w:val="22"/>
        </w:rPr>
        <w:t>:</w:t>
      </w:r>
      <w:r w:rsidR="000D6A7E" w:rsidRPr="007A4AC7">
        <w:rPr>
          <w:rFonts w:ascii="Palatino Linotype" w:hAnsi="Palatino Linotype" w:cs="Arial"/>
          <w:sz w:val="22"/>
          <w:szCs w:val="22"/>
        </w:rPr>
        <w:t xml:space="preserve"> uma nova visão do trabalho e da realização p</w:t>
      </w:r>
      <w:r w:rsidRPr="007A4AC7">
        <w:rPr>
          <w:rFonts w:ascii="Palatino Linotype" w:hAnsi="Palatino Linotype" w:cs="Arial"/>
          <w:sz w:val="22"/>
          <w:szCs w:val="22"/>
        </w:rPr>
        <w:t xml:space="preserve">essoal </w:t>
      </w:r>
      <w:r w:rsidR="00652B84" w:rsidRPr="007A4AC7">
        <w:rPr>
          <w:rFonts w:ascii="Palatino Linotype" w:hAnsi="Palatino Linotype" w:cs="Arial"/>
          <w:sz w:val="22"/>
          <w:szCs w:val="22"/>
        </w:rPr>
        <w:t>(</w:t>
      </w:r>
      <w:proofErr w:type="gramStart"/>
      <w:r w:rsidRPr="007A4AC7">
        <w:rPr>
          <w:rFonts w:ascii="Palatino Linotype" w:hAnsi="Palatino Linotype" w:cs="Arial"/>
          <w:sz w:val="22"/>
          <w:szCs w:val="22"/>
        </w:rPr>
        <w:t>3</w:t>
      </w:r>
      <w:proofErr w:type="gramEnd"/>
      <w:r w:rsidRPr="007A4AC7">
        <w:rPr>
          <w:rFonts w:ascii="Palatino Linotype" w:hAnsi="Palatino Linotype" w:cs="Arial"/>
          <w:sz w:val="22"/>
          <w:szCs w:val="22"/>
        </w:rPr>
        <w:t xml:space="preserve"> ed.</w:t>
      </w:r>
      <w:r w:rsidR="00652B84" w:rsidRPr="007A4AC7">
        <w:rPr>
          <w:rFonts w:ascii="Palatino Linotype" w:hAnsi="Palatino Linotype" w:cs="Arial"/>
          <w:sz w:val="22"/>
          <w:szCs w:val="22"/>
        </w:rPr>
        <w:t>).</w:t>
      </w:r>
      <w:r w:rsidRPr="007A4AC7">
        <w:rPr>
          <w:rFonts w:ascii="Palatino Linotype" w:hAnsi="Palatino Linotype" w:cs="Arial"/>
          <w:sz w:val="22"/>
          <w:szCs w:val="22"/>
        </w:rPr>
        <w:t xml:space="preserve"> São Paulo: Gente</w:t>
      </w:r>
      <w:r w:rsidR="000D6A7E" w:rsidRPr="007A4AC7">
        <w:rPr>
          <w:rFonts w:ascii="Palatino Linotype" w:hAnsi="Palatino Linotype" w:cs="Arial"/>
          <w:sz w:val="22"/>
          <w:szCs w:val="22"/>
        </w:rPr>
        <w:t>.</w:t>
      </w:r>
    </w:p>
    <w:p w:rsidR="000D6A7E" w:rsidRPr="007A4AC7" w:rsidRDefault="00842C26" w:rsidP="00A92216">
      <w:pPr>
        <w:autoSpaceDE w:val="0"/>
        <w:autoSpaceDN w:val="0"/>
        <w:adjustRightInd w:val="0"/>
        <w:jc w:val="both"/>
        <w:rPr>
          <w:rFonts w:ascii="Palatino Linotype" w:hAnsi="Palatino Linotype" w:cs="Arial"/>
          <w:sz w:val="22"/>
          <w:szCs w:val="22"/>
        </w:rPr>
      </w:pPr>
      <w:r w:rsidRPr="007A4AC7">
        <w:rPr>
          <w:rFonts w:ascii="Palatino Linotype" w:hAnsi="Palatino Linotype" w:cs="Arial"/>
          <w:sz w:val="22"/>
          <w:szCs w:val="22"/>
        </w:rPr>
        <w:t xml:space="preserve">Nascimento, A. M. &amp; </w:t>
      </w:r>
      <w:proofErr w:type="spellStart"/>
      <w:r w:rsidRPr="007A4AC7">
        <w:rPr>
          <w:rFonts w:ascii="Palatino Linotype" w:hAnsi="Palatino Linotype" w:cs="Arial"/>
          <w:sz w:val="22"/>
          <w:szCs w:val="22"/>
        </w:rPr>
        <w:t>Reginato</w:t>
      </w:r>
      <w:proofErr w:type="spellEnd"/>
      <w:r w:rsidR="000D6A7E" w:rsidRPr="007A4AC7">
        <w:rPr>
          <w:rFonts w:ascii="Palatino Linotype" w:hAnsi="Palatino Linotype" w:cs="Arial"/>
          <w:sz w:val="22"/>
          <w:szCs w:val="22"/>
        </w:rPr>
        <w:t xml:space="preserve">, L. </w:t>
      </w:r>
      <w:r w:rsidRPr="007A4AC7">
        <w:rPr>
          <w:rFonts w:ascii="Palatino Linotype" w:hAnsi="Palatino Linotype" w:cs="Arial"/>
          <w:sz w:val="22"/>
          <w:szCs w:val="22"/>
        </w:rPr>
        <w:t xml:space="preserve">(2010). </w:t>
      </w:r>
      <w:r w:rsidR="000D6A7E" w:rsidRPr="007A4AC7">
        <w:rPr>
          <w:rFonts w:ascii="Palatino Linotype" w:hAnsi="Palatino Linotype" w:cs="Arial"/>
          <w:i/>
          <w:sz w:val="22"/>
          <w:szCs w:val="22"/>
        </w:rPr>
        <w:t>Controladoria:</w:t>
      </w:r>
      <w:r w:rsidR="000D6A7E" w:rsidRPr="007A4AC7">
        <w:rPr>
          <w:rFonts w:ascii="Palatino Linotype" w:hAnsi="Palatino Linotype" w:cs="Arial"/>
          <w:sz w:val="22"/>
          <w:szCs w:val="22"/>
        </w:rPr>
        <w:t xml:space="preserve"> Instrumento de apoio ao proce</w:t>
      </w:r>
      <w:r w:rsidRPr="007A4AC7">
        <w:rPr>
          <w:rFonts w:ascii="Palatino Linotype" w:hAnsi="Palatino Linotype" w:cs="Arial"/>
          <w:sz w:val="22"/>
          <w:szCs w:val="22"/>
        </w:rPr>
        <w:t>sso decisório. São Paulo: Atlas</w:t>
      </w:r>
      <w:r w:rsidR="000D6A7E" w:rsidRPr="007A4AC7">
        <w:rPr>
          <w:rFonts w:ascii="Palatino Linotype" w:hAnsi="Palatino Linotype" w:cs="Arial"/>
          <w:sz w:val="22"/>
          <w:szCs w:val="22"/>
        </w:rPr>
        <w:t>.</w:t>
      </w:r>
    </w:p>
    <w:p w:rsidR="000D6A7E" w:rsidRPr="007A4AC7" w:rsidRDefault="00842C26" w:rsidP="00A92216">
      <w:pPr>
        <w:autoSpaceDE w:val="0"/>
        <w:autoSpaceDN w:val="0"/>
        <w:adjustRightInd w:val="0"/>
        <w:jc w:val="both"/>
        <w:rPr>
          <w:rFonts w:ascii="Palatino Linotype" w:hAnsi="Palatino Linotype" w:cs="Arial"/>
          <w:sz w:val="22"/>
          <w:szCs w:val="22"/>
        </w:rPr>
      </w:pPr>
      <w:proofErr w:type="spellStart"/>
      <w:r w:rsidRPr="007A4AC7">
        <w:rPr>
          <w:rFonts w:ascii="Palatino Linotype" w:hAnsi="Palatino Linotype" w:cs="Arial"/>
          <w:sz w:val="22"/>
          <w:szCs w:val="22"/>
        </w:rPr>
        <w:t>Oyadomari</w:t>
      </w:r>
      <w:proofErr w:type="spellEnd"/>
      <w:r w:rsidRPr="007A4AC7">
        <w:rPr>
          <w:rFonts w:ascii="Palatino Linotype" w:hAnsi="Palatino Linotype" w:cs="Arial"/>
          <w:sz w:val="22"/>
          <w:szCs w:val="22"/>
        </w:rPr>
        <w:t>, J. C., Cardoso, R. L., Mendonça Neto, O. R. De &amp; Lima, M. P. de.</w:t>
      </w:r>
      <w:r w:rsidR="000D6A7E" w:rsidRPr="007A4AC7">
        <w:rPr>
          <w:rFonts w:ascii="Palatino Linotype" w:hAnsi="Palatino Linotype" w:cs="Arial"/>
          <w:sz w:val="22"/>
          <w:szCs w:val="22"/>
        </w:rPr>
        <w:t xml:space="preserve"> </w:t>
      </w:r>
      <w:r w:rsidRPr="007A4AC7">
        <w:rPr>
          <w:rFonts w:ascii="Palatino Linotype" w:hAnsi="Palatino Linotype" w:cs="Arial"/>
          <w:sz w:val="22"/>
          <w:szCs w:val="22"/>
        </w:rPr>
        <w:t xml:space="preserve">(2008). </w:t>
      </w:r>
      <w:r w:rsidR="000D6A7E" w:rsidRPr="007A4AC7">
        <w:rPr>
          <w:rFonts w:ascii="Palatino Linotype" w:hAnsi="Palatino Linotype" w:cs="Arial"/>
          <w:bCs/>
          <w:sz w:val="22"/>
          <w:szCs w:val="22"/>
        </w:rPr>
        <w:t xml:space="preserve">Fatores que influenciam a adoção de artefatos de controle Gerencial nas empresas brasileiras: um estudo exploratório sob a ótica da Teoria Institucional. </w:t>
      </w:r>
      <w:r w:rsidR="000D6A7E" w:rsidRPr="007A4AC7">
        <w:rPr>
          <w:rFonts w:ascii="Palatino Linotype" w:hAnsi="Palatino Linotype" w:cs="Arial"/>
          <w:i/>
          <w:sz w:val="22"/>
          <w:szCs w:val="22"/>
        </w:rPr>
        <w:t>Revista de Contabilidade e Organizações,</w:t>
      </w:r>
      <w:r w:rsidRPr="007A4AC7">
        <w:rPr>
          <w:rFonts w:ascii="Palatino Linotype" w:hAnsi="Palatino Linotype" w:cs="Arial"/>
          <w:sz w:val="22"/>
          <w:szCs w:val="22"/>
        </w:rPr>
        <w:t xml:space="preserve"> 2</w:t>
      </w:r>
      <w:r w:rsidR="00652B84" w:rsidRPr="007A4AC7">
        <w:rPr>
          <w:rFonts w:ascii="Palatino Linotype" w:hAnsi="Palatino Linotype" w:cs="Arial"/>
          <w:sz w:val="22"/>
          <w:szCs w:val="22"/>
        </w:rPr>
        <w:t>(</w:t>
      </w:r>
      <w:r w:rsidRPr="007A4AC7">
        <w:rPr>
          <w:rFonts w:ascii="Palatino Linotype" w:hAnsi="Palatino Linotype" w:cs="Arial"/>
          <w:sz w:val="22"/>
          <w:szCs w:val="22"/>
        </w:rPr>
        <w:t>2</w:t>
      </w:r>
      <w:r w:rsidR="00652B84" w:rsidRPr="007A4AC7">
        <w:rPr>
          <w:rFonts w:ascii="Palatino Linotype" w:hAnsi="Palatino Linotype" w:cs="Arial"/>
          <w:sz w:val="22"/>
          <w:szCs w:val="22"/>
        </w:rPr>
        <w:t>)</w:t>
      </w:r>
      <w:r w:rsidRPr="007A4AC7">
        <w:rPr>
          <w:rFonts w:ascii="Palatino Linotype" w:hAnsi="Palatino Linotype" w:cs="Arial"/>
          <w:sz w:val="22"/>
          <w:szCs w:val="22"/>
        </w:rPr>
        <w:t>, 55-70</w:t>
      </w:r>
      <w:r w:rsidR="000D6A7E" w:rsidRPr="007A4AC7">
        <w:rPr>
          <w:rFonts w:ascii="Palatino Linotype" w:hAnsi="Palatino Linotype" w:cs="Arial"/>
          <w:sz w:val="22"/>
          <w:szCs w:val="22"/>
        </w:rPr>
        <w:t>.</w:t>
      </w:r>
    </w:p>
    <w:p w:rsidR="000D6A7E" w:rsidRPr="007A4AC7" w:rsidRDefault="00842C26" w:rsidP="00A92216">
      <w:pPr>
        <w:jc w:val="both"/>
        <w:rPr>
          <w:rFonts w:ascii="Palatino Linotype" w:hAnsi="Palatino Linotype" w:cs="Arial"/>
          <w:sz w:val="22"/>
          <w:szCs w:val="22"/>
          <w:lang w:val="en-US"/>
        </w:rPr>
      </w:pPr>
      <w:r w:rsidRPr="00AC22F6">
        <w:rPr>
          <w:rFonts w:ascii="Palatino Linotype" w:hAnsi="Palatino Linotype" w:cs="Arial"/>
          <w:sz w:val="22"/>
          <w:szCs w:val="22"/>
          <w:lang w:val="en-US"/>
        </w:rPr>
        <w:t>Parry</w:t>
      </w:r>
      <w:r w:rsidR="000D6A7E" w:rsidRPr="00AC22F6">
        <w:rPr>
          <w:rFonts w:ascii="Palatino Linotype" w:hAnsi="Palatino Linotype" w:cs="Arial"/>
          <w:sz w:val="22"/>
          <w:szCs w:val="22"/>
          <w:lang w:val="en-US"/>
        </w:rPr>
        <w:t xml:space="preserve">, S. B. </w:t>
      </w:r>
      <w:r w:rsidRPr="00AC22F6">
        <w:rPr>
          <w:rFonts w:ascii="Palatino Linotype" w:hAnsi="Palatino Linotype" w:cs="Arial"/>
          <w:sz w:val="22"/>
          <w:szCs w:val="22"/>
          <w:lang w:val="en-US"/>
        </w:rPr>
        <w:t xml:space="preserve">(1996). </w:t>
      </w:r>
      <w:proofErr w:type="gramStart"/>
      <w:r w:rsidR="000D6A7E" w:rsidRPr="00AC22F6">
        <w:rPr>
          <w:rFonts w:ascii="Palatino Linotype" w:hAnsi="Palatino Linotype" w:cs="Arial"/>
          <w:sz w:val="22"/>
          <w:szCs w:val="22"/>
          <w:lang w:val="en-US"/>
        </w:rPr>
        <w:t>The quest for competencies.</w:t>
      </w:r>
      <w:proofErr w:type="gramEnd"/>
      <w:r w:rsidR="000D6A7E" w:rsidRPr="00AC22F6">
        <w:rPr>
          <w:rFonts w:ascii="Palatino Linotype" w:hAnsi="Palatino Linotype" w:cs="Arial"/>
          <w:sz w:val="22"/>
          <w:szCs w:val="22"/>
          <w:lang w:val="en-US"/>
        </w:rPr>
        <w:t xml:space="preserve"> </w:t>
      </w:r>
      <w:proofErr w:type="gramStart"/>
      <w:r w:rsidR="000D6A7E" w:rsidRPr="007A4AC7">
        <w:rPr>
          <w:rFonts w:ascii="Palatino Linotype" w:hAnsi="Palatino Linotype" w:cs="Arial"/>
          <w:i/>
          <w:sz w:val="22"/>
          <w:szCs w:val="22"/>
          <w:lang w:val="en-US"/>
        </w:rPr>
        <w:t>Training Magazine</w:t>
      </w:r>
      <w:r w:rsidRPr="007A4AC7">
        <w:rPr>
          <w:rFonts w:ascii="Palatino Linotype" w:hAnsi="Palatino Linotype" w:cs="Arial"/>
          <w:sz w:val="22"/>
          <w:szCs w:val="22"/>
          <w:lang w:val="en-US"/>
        </w:rPr>
        <w:t>, 33</w:t>
      </w:r>
      <w:r w:rsidR="00652B84" w:rsidRPr="007A4AC7">
        <w:rPr>
          <w:rFonts w:ascii="Palatino Linotype" w:hAnsi="Palatino Linotype" w:cs="Arial"/>
          <w:sz w:val="22"/>
          <w:szCs w:val="22"/>
          <w:lang w:val="en-US"/>
        </w:rPr>
        <w:t>(</w:t>
      </w:r>
      <w:r w:rsidRPr="007A4AC7">
        <w:rPr>
          <w:rFonts w:ascii="Palatino Linotype" w:hAnsi="Palatino Linotype" w:cs="Arial"/>
          <w:sz w:val="22"/>
          <w:szCs w:val="22"/>
          <w:lang w:val="en-US"/>
        </w:rPr>
        <w:t>7</w:t>
      </w:r>
      <w:r w:rsidR="00652B84" w:rsidRPr="007A4AC7">
        <w:rPr>
          <w:rFonts w:ascii="Palatino Linotype" w:hAnsi="Palatino Linotype" w:cs="Arial"/>
          <w:sz w:val="22"/>
          <w:szCs w:val="22"/>
          <w:lang w:val="en-US"/>
        </w:rPr>
        <w:t>)</w:t>
      </w:r>
      <w:r w:rsidRPr="007A4AC7">
        <w:rPr>
          <w:rFonts w:ascii="Palatino Linotype" w:hAnsi="Palatino Linotype" w:cs="Arial"/>
          <w:sz w:val="22"/>
          <w:szCs w:val="22"/>
          <w:lang w:val="en-US"/>
        </w:rPr>
        <w:t>, 48-54</w:t>
      </w:r>
      <w:r w:rsidR="000D6A7E" w:rsidRPr="007A4AC7">
        <w:rPr>
          <w:rFonts w:ascii="Palatino Linotype" w:hAnsi="Palatino Linotype" w:cs="Arial"/>
          <w:sz w:val="22"/>
          <w:szCs w:val="22"/>
          <w:lang w:val="en-US"/>
        </w:rPr>
        <w:t>.</w:t>
      </w:r>
      <w:proofErr w:type="gramEnd"/>
    </w:p>
    <w:p w:rsidR="000D6A7E" w:rsidRPr="007A4AC7" w:rsidRDefault="00842C26" w:rsidP="00A92216">
      <w:pPr>
        <w:jc w:val="both"/>
        <w:rPr>
          <w:rFonts w:ascii="Palatino Linotype" w:hAnsi="Palatino Linotype" w:cs="Arial"/>
          <w:sz w:val="22"/>
          <w:szCs w:val="22"/>
        </w:rPr>
      </w:pPr>
      <w:r w:rsidRPr="007A4AC7">
        <w:rPr>
          <w:rFonts w:ascii="Palatino Linotype" w:hAnsi="Palatino Linotype" w:cs="Arial"/>
          <w:sz w:val="22"/>
          <w:szCs w:val="22"/>
          <w:lang w:val="en-US"/>
        </w:rPr>
        <w:t>Perez</w:t>
      </w:r>
      <w:r w:rsidR="000D6A7E" w:rsidRPr="007A4AC7">
        <w:rPr>
          <w:rFonts w:ascii="Palatino Linotype" w:hAnsi="Palatino Linotype" w:cs="Arial"/>
          <w:sz w:val="22"/>
          <w:szCs w:val="22"/>
          <w:lang w:val="en-US"/>
        </w:rPr>
        <w:t xml:space="preserve">, M. I. L. </w:t>
      </w:r>
      <w:r w:rsidRPr="007A4AC7">
        <w:rPr>
          <w:rFonts w:ascii="Palatino Linotype" w:hAnsi="Palatino Linotype" w:cs="Arial"/>
          <w:sz w:val="22"/>
          <w:szCs w:val="22"/>
          <w:lang w:val="en-US"/>
        </w:rPr>
        <w:t xml:space="preserve">(2005). </w:t>
      </w:r>
      <w:r w:rsidR="000D6A7E" w:rsidRPr="007A4AC7">
        <w:rPr>
          <w:rFonts w:ascii="Palatino Linotype" w:hAnsi="Palatino Linotype" w:cs="Arial"/>
          <w:sz w:val="22"/>
          <w:szCs w:val="22"/>
        </w:rPr>
        <w:t xml:space="preserve">Competência: uma noção plástica, polissêmica e polimorfa. </w:t>
      </w:r>
      <w:r w:rsidR="000D6A7E" w:rsidRPr="007A4AC7">
        <w:rPr>
          <w:rFonts w:ascii="Palatino Linotype" w:hAnsi="Palatino Linotype" w:cs="Arial"/>
          <w:i/>
          <w:sz w:val="22"/>
          <w:szCs w:val="22"/>
        </w:rPr>
        <w:t>Práxis Educacional</w:t>
      </w:r>
      <w:r w:rsidR="000D6A7E" w:rsidRPr="007A4AC7">
        <w:rPr>
          <w:rFonts w:ascii="Palatino Linotype" w:hAnsi="Palatino Linotype" w:cs="Arial"/>
          <w:sz w:val="22"/>
          <w:szCs w:val="22"/>
        </w:rPr>
        <w:t>, 1</w:t>
      </w:r>
      <w:r w:rsidR="00652B84" w:rsidRPr="007A4AC7">
        <w:rPr>
          <w:rFonts w:ascii="Palatino Linotype" w:hAnsi="Palatino Linotype" w:cs="Arial"/>
          <w:sz w:val="22"/>
          <w:szCs w:val="22"/>
        </w:rPr>
        <w:t>(</w:t>
      </w:r>
      <w:r w:rsidR="000D6A7E" w:rsidRPr="007A4AC7">
        <w:rPr>
          <w:rFonts w:ascii="Palatino Linotype" w:hAnsi="Palatino Linotype" w:cs="Arial"/>
          <w:sz w:val="22"/>
          <w:szCs w:val="22"/>
        </w:rPr>
        <w:t>1</w:t>
      </w:r>
      <w:r w:rsidR="00652B84" w:rsidRPr="007A4AC7">
        <w:rPr>
          <w:rFonts w:ascii="Palatino Linotype" w:hAnsi="Palatino Linotype" w:cs="Arial"/>
          <w:sz w:val="22"/>
          <w:szCs w:val="22"/>
        </w:rPr>
        <w:t>)</w:t>
      </w:r>
      <w:r w:rsidR="000D6A7E" w:rsidRPr="007A4AC7">
        <w:rPr>
          <w:rFonts w:ascii="Palatino Linotype" w:hAnsi="Palatino Linotype" w:cs="Arial"/>
          <w:sz w:val="22"/>
          <w:szCs w:val="22"/>
        </w:rPr>
        <w:t>, 57-65.</w:t>
      </w:r>
    </w:p>
    <w:p w:rsidR="000D6A7E" w:rsidRPr="007A4AC7" w:rsidRDefault="00842C26" w:rsidP="00A92216">
      <w:pPr>
        <w:pStyle w:val="Corpodetexto2"/>
        <w:spacing w:after="0" w:line="240" w:lineRule="auto"/>
        <w:jc w:val="both"/>
        <w:rPr>
          <w:rFonts w:ascii="Palatino Linotype" w:hAnsi="Palatino Linotype" w:cs="Arial"/>
          <w:sz w:val="22"/>
          <w:szCs w:val="22"/>
        </w:rPr>
      </w:pPr>
      <w:r w:rsidRPr="007A4AC7">
        <w:rPr>
          <w:rFonts w:ascii="Palatino Linotype" w:hAnsi="Palatino Linotype" w:cs="Arial"/>
          <w:sz w:val="22"/>
          <w:szCs w:val="22"/>
        </w:rPr>
        <w:t xml:space="preserve">Raupp, F. M. &amp; </w:t>
      </w:r>
      <w:proofErr w:type="spellStart"/>
      <w:r w:rsidRPr="007A4AC7">
        <w:rPr>
          <w:rFonts w:ascii="Palatino Linotype" w:hAnsi="Palatino Linotype" w:cs="Arial"/>
          <w:sz w:val="22"/>
          <w:szCs w:val="22"/>
        </w:rPr>
        <w:t>Beuren</w:t>
      </w:r>
      <w:proofErr w:type="spellEnd"/>
      <w:r w:rsidR="000D6A7E" w:rsidRPr="007A4AC7">
        <w:rPr>
          <w:rFonts w:ascii="Palatino Linotype" w:hAnsi="Palatino Linotype" w:cs="Arial"/>
          <w:sz w:val="22"/>
          <w:szCs w:val="22"/>
        </w:rPr>
        <w:t xml:space="preserve">, I. M. </w:t>
      </w:r>
      <w:r w:rsidRPr="007A4AC7">
        <w:rPr>
          <w:rFonts w:ascii="Palatino Linotype" w:hAnsi="Palatino Linotype" w:cs="Arial"/>
          <w:sz w:val="22"/>
          <w:szCs w:val="22"/>
        </w:rPr>
        <w:t xml:space="preserve">(2006). </w:t>
      </w:r>
      <w:r w:rsidR="000D6A7E" w:rsidRPr="007A4AC7">
        <w:rPr>
          <w:rFonts w:ascii="Palatino Linotype" w:hAnsi="Palatino Linotype" w:cs="Arial"/>
          <w:i/>
          <w:sz w:val="22"/>
          <w:szCs w:val="22"/>
        </w:rPr>
        <w:t>Metodologia da pesquisa aplicável às ciências sociais</w:t>
      </w:r>
      <w:r w:rsidR="000D6A7E" w:rsidRPr="007A4AC7">
        <w:rPr>
          <w:rFonts w:ascii="Palatino Linotype" w:hAnsi="Palatino Linotype" w:cs="Arial"/>
          <w:sz w:val="22"/>
          <w:szCs w:val="22"/>
        </w:rPr>
        <w:t xml:space="preserve">. In: </w:t>
      </w:r>
      <w:proofErr w:type="spellStart"/>
      <w:r w:rsidR="000D6A7E" w:rsidRPr="007A4AC7">
        <w:rPr>
          <w:rFonts w:ascii="Palatino Linotype" w:hAnsi="Palatino Linotype" w:cs="Arial"/>
          <w:sz w:val="22"/>
          <w:szCs w:val="22"/>
        </w:rPr>
        <w:t>Beuren</w:t>
      </w:r>
      <w:proofErr w:type="spellEnd"/>
      <w:r w:rsidR="000D6A7E" w:rsidRPr="007A4AC7">
        <w:rPr>
          <w:rFonts w:ascii="Palatino Linotype" w:hAnsi="Palatino Linotype" w:cs="Arial"/>
          <w:sz w:val="22"/>
          <w:szCs w:val="22"/>
        </w:rPr>
        <w:t>, I.M. (Org.). Como elaborar trabalhos monográficos em contabilidade. São Paulo: Atlas.</w:t>
      </w:r>
    </w:p>
    <w:p w:rsidR="000D6A7E" w:rsidRPr="007A4AC7" w:rsidRDefault="00842C26" w:rsidP="00A92216">
      <w:pPr>
        <w:jc w:val="both"/>
        <w:rPr>
          <w:rFonts w:ascii="Palatino Linotype" w:hAnsi="Palatino Linotype" w:cs="Arial"/>
          <w:sz w:val="22"/>
          <w:szCs w:val="22"/>
          <w:lang w:val="en-US"/>
        </w:rPr>
      </w:pPr>
      <w:proofErr w:type="gramStart"/>
      <w:r w:rsidRPr="00AC22F6">
        <w:rPr>
          <w:rFonts w:ascii="Palatino Linotype" w:hAnsi="Palatino Linotype" w:cs="Arial"/>
          <w:sz w:val="22"/>
          <w:szCs w:val="22"/>
          <w:lang w:val="en-US"/>
        </w:rPr>
        <w:t>Rodriguez, D., Patel, R., Bright, A., Gregory, D.</w:t>
      </w:r>
      <w:r w:rsidR="00767E5F" w:rsidRPr="00AC22F6">
        <w:rPr>
          <w:rFonts w:ascii="Palatino Linotype" w:hAnsi="Palatino Linotype" w:cs="Arial"/>
          <w:sz w:val="22"/>
          <w:szCs w:val="22"/>
          <w:lang w:val="en-US"/>
        </w:rPr>
        <w:t xml:space="preserve"> &amp; </w:t>
      </w:r>
      <w:proofErr w:type="spellStart"/>
      <w:r w:rsidRPr="00AC22F6">
        <w:rPr>
          <w:rFonts w:ascii="Palatino Linotype" w:hAnsi="Palatino Linotype" w:cs="Arial"/>
          <w:sz w:val="22"/>
          <w:szCs w:val="22"/>
          <w:lang w:val="en-US"/>
        </w:rPr>
        <w:t>Gowing</w:t>
      </w:r>
      <w:proofErr w:type="spellEnd"/>
      <w:r w:rsidR="000D6A7E" w:rsidRPr="00AC22F6">
        <w:rPr>
          <w:rFonts w:ascii="Palatino Linotype" w:hAnsi="Palatino Linotype" w:cs="Arial"/>
          <w:sz w:val="22"/>
          <w:szCs w:val="22"/>
          <w:lang w:val="en-US"/>
        </w:rPr>
        <w:t xml:space="preserve">, M. K. </w:t>
      </w:r>
      <w:r w:rsidRPr="00AC22F6">
        <w:rPr>
          <w:rFonts w:ascii="Palatino Linotype" w:hAnsi="Palatino Linotype" w:cs="Arial"/>
          <w:sz w:val="22"/>
          <w:szCs w:val="22"/>
          <w:lang w:val="en-US"/>
        </w:rPr>
        <w:t>(2002).</w:t>
      </w:r>
      <w:proofErr w:type="gramEnd"/>
      <w:r w:rsidRPr="00AC22F6">
        <w:rPr>
          <w:rFonts w:ascii="Palatino Linotype" w:hAnsi="Palatino Linotype" w:cs="Arial"/>
          <w:sz w:val="22"/>
          <w:szCs w:val="22"/>
          <w:lang w:val="en-US"/>
        </w:rPr>
        <w:t xml:space="preserve"> </w:t>
      </w:r>
      <w:r w:rsidR="000D6A7E" w:rsidRPr="007A4AC7">
        <w:rPr>
          <w:rFonts w:ascii="Palatino Linotype" w:hAnsi="Palatino Linotype" w:cs="Arial"/>
          <w:sz w:val="22"/>
          <w:szCs w:val="22"/>
          <w:lang w:val="en-US"/>
        </w:rPr>
        <w:t xml:space="preserve">Developing competency models to promote integrated human resource practices. </w:t>
      </w:r>
      <w:r w:rsidR="000D6A7E" w:rsidRPr="007A4AC7">
        <w:rPr>
          <w:rFonts w:ascii="Palatino Linotype" w:hAnsi="Palatino Linotype" w:cs="Arial"/>
          <w:i/>
          <w:sz w:val="22"/>
          <w:szCs w:val="22"/>
          <w:lang w:val="en-US"/>
        </w:rPr>
        <w:t>Human Resource Management</w:t>
      </w:r>
      <w:r w:rsidRPr="007A4AC7">
        <w:rPr>
          <w:rFonts w:ascii="Palatino Linotype" w:hAnsi="Palatino Linotype" w:cs="Arial"/>
          <w:sz w:val="22"/>
          <w:szCs w:val="22"/>
          <w:lang w:val="en-US"/>
        </w:rPr>
        <w:t>, 41</w:t>
      </w:r>
      <w:r w:rsidR="00652B84" w:rsidRPr="007A4AC7">
        <w:rPr>
          <w:rFonts w:ascii="Palatino Linotype" w:hAnsi="Palatino Linotype" w:cs="Arial"/>
          <w:sz w:val="22"/>
          <w:szCs w:val="22"/>
          <w:lang w:val="en-US"/>
        </w:rPr>
        <w:t>(</w:t>
      </w:r>
      <w:r w:rsidRPr="007A4AC7">
        <w:rPr>
          <w:rFonts w:ascii="Palatino Linotype" w:hAnsi="Palatino Linotype" w:cs="Arial"/>
          <w:sz w:val="22"/>
          <w:szCs w:val="22"/>
          <w:lang w:val="en-US"/>
        </w:rPr>
        <w:t>3</w:t>
      </w:r>
      <w:r w:rsidR="00652B84" w:rsidRPr="007A4AC7">
        <w:rPr>
          <w:rFonts w:ascii="Palatino Linotype" w:hAnsi="Palatino Linotype" w:cs="Arial"/>
          <w:sz w:val="22"/>
          <w:szCs w:val="22"/>
          <w:lang w:val="en-US"/>
        </w:rPr>
        <w:t>)</w:t>
      </w:r>
      <w:r w:rsidRPr="007A4AC7">
        <w:rPr>
          <w:rFonts w:ascii="Palatino Linotype" w:hAnsi="Palatino Linotype" w:cs="Arial"/>
          <w:sz w:val="22"/>
          <w:szCs w:val="22"/>
          <w:lang w:val="en-US"/>
        </w:rPr>
        <w:t>, 309-324</w:t>
      </w:r>
      <w:r w:rsidR="000D6A7E" w:rsidRPr="007A4AC7">
        <w:rPr>
          <w:rFonts w:ascii="Palatino Linotype" w:hAnsi="Palatino Linotype" w:cs="Arial"/>
          <w:sz w:val="22"/>
          <w:szCs w:val="22"/>
          <w:lang w:val="en-US"/>
        </w:rPr>
        <w:t>.</w:t>
      </w:r>
    </w:p>
    <w:p w:rsidR="000D6A7E" w:rsidRPr="007A4AC7" w:rsidRDefault="00842C26" w:rsidP="00A92216">
      <w:pPr>
        <w:jc w:val="both"/>
        <w:rPr>
          <w:rFonts w:ascii="Palatino Linotype" w:hAnsi="Palatino Linotype" w:cs="Arial"/>
          <w:sz w:val="22"/>
          <w:szCs w:val="22"/>
        </w:rPr>
      </w:pPr>
      <w:r w:rsidRPr="007A4AC7">
        <w:rPr>
          <w:rFonts w:ascii="Palatino Linotype" w:hAnsi="Palatino Linotype" w:cs="Arial"/>
          <w:sz w:val="22"/>
          <w:szCs w:val="22"/>
        </w:rPr>
        <w:t>Ruas</w:t>
      </w:r>
      <w:r w:rsidR="000D6A7E" w:rsidRPr="007A4AC7">
        <w:rPr>
          <w:rFonts w:ascii="Palatino Linotype" w:hAnsi="Palatino Linotype" w:cs="Arial"/>
          <w:sz w:val="22"/>
          <w:szCs w:val="22"/>
        </w:rPr>
        <w:t xml:space="preserve">, R. </w:t>
      </w:r>
      <w:r w:rsidRPr="007A4AC7">
        <w:rPr>
          <w:rFonts w:ascii="Palatino Linotype" w:hAnsi="Palatino Linotype" w:cs="Arial"/>
          <w:sz w:val="22"/>
          <w:szCs w:val="22"/>
        </w:rPr>
        <w:t xml:space="preserve">(2005). </w:t>
      </w:r>
      <w:r w:rsidR="000D6A7E" w:rsidRPr="007A4AC7">
        <w:rPr>
          <w:rFonts w:ascii="Palatino Linotype" w:hAnsi="Palatino Linotype" w:cs="Arial"/>
          <w:i/>
          <w:sz w:val="22"/>
          <w:szCs w:val="22"/>
        </w:rPr>
        <w:t xml:space="preserve">Gestão por Competências: </w:t>
      </w:r>
      <w:r w:rsidR="000D6A7E" w:rsidRPr="007A4AC7">
        <w:rPr>
          <w:rFonts w:ascii="Palatino Linotype" w:hAnsi="Palatino Linotype" w:cs="Arial"/>
          <w:sz w:val="22"/>
          <w:szCs w:val="22"/>
        </w:rPr>
        <w:t xml:space="preserve">uma contribuição à estratégia das organizações. </w:t>
      </w:r>
      <w:r w:rsidR="000D6A7E" w:rsidRPr="007A4AC7">
        <w:rPr>
          <w:rFonts w:ascii="Palatino Linotype" w:hAnsi="Palatino Linotype" w:cs="Arial"/>
          <w:sz w:val="22"/>
          <w:szCs w:val="22"/>
          <w:lang w:val="en-US"/>
        </w:rPr>
        <w:t xml:space="preserve">In: </w:t>
      </w:r>
      <w:proofErr w:type="spellStart"/>
      <w:r w:rsidRPr="007A4AC7">
        <w:rPr>
          <w:rFonts w:ascii="Palatino Linotype" w:hAnsi="Palatino Linotype" w:cs="Arial"/>
          <w:sz w:val="22"/>
          <w:szCs w:val="22"/>
          <w:lang w:val="en-US"/>
        </w:rPr>
        <w:t>Ruas</w:t>
      </w:r>
      <w:proofErr w:type="spellEnd"/>
      <w:r w:rsidRPr="007A4AC7">
        <w:rPr>
          <w:rFonts w:ascii="Palatino Linotype" w:hAnsi="Palatino Linotype" w:cs="Arial"/>
          <w:sz w:val="22"/>
          <w:szCs w:val="22"/>
          <w:lang w:val="en-US"/>
        </w:rPr>
        <w:t xml:space="preserve">, R., Antonello, C. S. &amp; </w:t>
      </w:r>
      <w:proofErr w:type="spellStart"/>
      <w:r w:rsidRPr="007A4AC7">
        <w:rPr>
          <w:rFonts w:ascii="Palatino Linotype" w:hAnsi="Palatino Linotype" w:cs="Arial"/>
          <w:sz w:val="22"/>
          <w:szCs w:val="22"/>
          <w:lang w:val="en-US"/>
        </w:rPr>
        <w:t>Boff</w:t>
      </w:r>
      <w:proofErr w:type="spellEnd"/>
      <w:r w:rsidRPr="007A4AC7">
        <w:rPr>
          <w:rFonts w:ascii="Palatino Linotype" w:hAnsi="Palatino Linotype" w:cs="Arial"/>
          <w:sz w:val="22"/>
          <w:szCs w:val="22"/>
          <w:lang w:val="en-US"/>
        </w:rPr>
        <w:t>, L. H.</w:t>
      </w:r>
      <w:r w:rsidR="000D6A7E" w:rsidRPr="007A4AC7">
        <w:rPr>
          <w:rFonts w:ascii="Palatino Linotype" w:hAnsi="Palatino Linotype" w:cs="Arial"/>
          <w:sz w:val="22"/>
          <w:szCs w:val="22"/>
          <w:lang w:val="en-US"/>
        </w:rPr>
        <w:t xml:space="preserve"> (Org.) </w:t>
      </w:r>
      <w:r w:rsidR="000D6A7E" w:rsidRPr="007A4AC7">
        <w:rPr>
          <w:rFonts w:ascii="Palatino Linotype" w:hAnsi="Palatino Linotype" w:cs="Arial"/>
          <w:sz w:val="22"/>
          <w:szCs w:val="22"/>
        </w:rPr>
        <w:t xml:space="preserve">Os Novos Horizontes da Gestão – Aprendizagem Organizacional e Competências </w:t>
      </w:r>
      <w:r w:rsidR="00652B84" w:rsidRPr="007A4AC7">
        <w:rPr>
          <w:rFonts w:ascii="Palatino Linotype" w:hAnsi="Palatino Linotype" w:cs="Arial"/>
          <w:sz w:val="22"/>
          <w:szCs w:val="22"/>
        </w:rPr>
        <w:t>(</w:t>
      </w:r>
      <w:r w:rsidR="000D6A7E" w:rsidRPr="007A4AC7">
        <w:rPr>
          <w:rFonts w:ascii="Palatino Linotype" w:hAnsi="Palatino Linotype" w:cs="Arial"/>
          <w:sz w:val="22"/>
          <w:szCs w:val="22"/>
        </w:rPr>
        <w:t>15 ed.</w:t>
      </w:r>
      <w:r w:rsidR="00652B84" w:rsidRPr="007A4AC7">
        <w:rPr>
          <w:rFonts w:ascii="Palatino Linotype" w:hAnsi="Palatino Linotype" w:cs="Arial"/>
          <w:sz w:val="22"/>
          <w:szCs w:val="22"/>
        </w:rPr>
        <w:t>).</w:t>
      </w:r>
      <w:r w:rsidR="000D6A7E" w:rsidRPr="007A4AC7">
        <w:rPr>
          <w:rFonts w:ascii="Palatino Linotype" w:hAnsi="Palatino Linotype" w:cs="Arial"/>
          <w:sz w:val="22"/>
          <w:szCs w:val="22"/>
        </w:rPr>
        <w:t xml:space="preserve"> São Paulo: </w:t>
      </w:r>
      <w:proofErr w:type="spellStart"/>
      <w:r w:rsidR="000D6A7E" w:rsidRPr="007A4AC7">
        <w:rPr>
          <w:rFonts w:ascii="Palatino Linotype" w:hAnsi="Palatino Linotype" w:cs="Arial"/>
          <w:sz w:val="22"/>
          <w:szCs w:val="22"/>
        </w:rPr>
        <w:t>Bookman</w:t>
      </w:r>
      <w:proofErr w:type="spellEnd"/>
      <w:r w:rsidR="000D6A7E" w:rsidRPr="007A4AC7">
        <w:rPr>
          <w:rFonts w:ascii="Palatino Linotype" w:hAnsi="Palatino Linotype" w:cs="Arial"/>
          <w:sz w:val="22"/>
          <w:szCs w:val="22"/>
        </w:rPr>
        <w:t>.</w:t>
      </w:r>
    </w:p>
    <w:p w:rsidR="00AA6B21" w:rsidRPr="007A4AC7" w:rsidRDefault="00842C26" w:rsidP="00A92216">
      <w:pPr>
        <w:jc w:val="both"/>
        <w:rPr>
          <w:rFonts w:ascii="Palatino Linotype" w:hAnsi="Palatino Linotype" w:cs="Arial"/>
          <w:sz w:val="22"/>
          <w:szCs w:val="22"/>
        </w:rPr>
      </w:pPr>
      <w:r w:rsidRPr="007A4AC7">
        <w:rPr>
          <w:rFonts w:ascii="Palatino Linotype" w:hAnsi="Palatino Linotype" w:cs="Arial"/>
          <w:sz w:val="22"/>
          <w:szCs w:val="22"/>
        </w:rPr>
        <w:t>Ruas, R., Fernandes, B. H. R., Ferran</w:t>
      </w:r>
      <w:r w:rsidR="002276F6" w:rsidRPr="007A4AC7">
        <w:rPr>
          <w:rFonts w:ascii="Palatino Linotype" w:hAnsi="Palatino Linotype" w:cs="Arial"/>
          <w:sz w:val="22"/>
          <w:szCs w:val="22"/>
        </w:rPr>
        <w:t xml:space="preserve"> &amp;</w:t>
      </w:r>
      <w:r w:rsidRPr="007A4AC7">
        <w:rPr>
          <w:rFonts w:ascii="Palatino Linotype" w:hAnsi="Palatino Linotype" w:cs="Arial"/>
          <w:sz w:val="22"/>
          <w:szCs w:val="22"/>
        </w:rPr>
        <w:t xml:space="preserve"> J. E. M., Silva, F. </w:t>
      </w:r>
      <w:r w:rsidR="000D6A7E" w:rsidRPr="007A4AC7">
        <w:rPr>
          <w:rFonts w:ascii="Palatino Linotype" w:hAnsi="Palatino Linotype" w:cs="Arial"/>
          <w:sz w:val="22"/>
          <w:szCs w:val="22"/>
        </w:rPr>
        <w:t xml:space="preserve">M. </w:t>
      </w:r>
      <w:r w:rsidRPr="007A4AC7">
        <w:rPr>
          <w:rFonts w:ascii="Palatino Linotype" w:hAnsi="Palatino Linotype" w:cs="Arial"/>
          <w:sz w:val="22"/>
          <w:szCs w:val="22"/>
        </w:rPr>
        <w:t>(</w:t>
      </w:r>
      <w:r w:rsidRPr="007A4AC7">
        <w:rPr>
          <w:rFonts w:ascii="Palatino Linotype" w:hAnsi="Palatino Linotype" w:cs="Arial"/>
          <w:iCs/>
          <w:sz w:val="22"/>
          <w:szCs w:val="22"/>
        </w:rPr>
        <w:t xml:space="preserve">2010). </w:t>
      </w:r>
      <w:r w:rsidR="000D6A7E" w:rsidRPr="007A4AC7">
        <w:rPr>
          <w:rFonts w:ascii="Palatino Linotype" w:hAnsi="Palatino Linotype" w:cs="Arial"/>
          <w:sz w:val="22"/>
          <w:szCs w:val="22"/>
        </w:rPr>
        <w:t xml:space="preserve">Gestão por competências: revisão de trabalhos acadêmicos no Brasil no período de 2000 a 2008. </w:t>
      </w:r>
      <w:r w:rsidR="00AA6B21" w:rsidRPr="007A4AC7">
        <w:rPr>
          <w:rFonts w:ascii="Palatino Linotype" w:hAnsi="Palatino Linotype" w:cs="Arial"/>
          <w:i/>
          <w:sz w:val="22"/>
          <w:szCs w:val="22"/>
        </w:rPr>
        <w:t>Anais</w:t>
      </w:r>
      <w:r w:rsidR="00AA6B21" w:rsidRPr="007A4AC7">
        <w:rPr>
          <w:rFonts w:ascii="Palatino Linotype" w:hAnsi="Palatino Linotype" w:cs="Arial"/>
          <w:sz w:val="22"/>
          <w:szCs w:val="22"/>
        </w:rPr>
        <w:t xml:space="preserve"> do</w:t>
      </w:r>
      <w:r w:rsidR="00AA6B21" w:rsidRPr="007A4AC7">
        <w:rPr>
          <w:rFonts w:ascii="Palatino Linotype" w:hAnsi="Palatino Linotype" w:cs="Arial"/>
          <w:i/>
          <w:sz w:val="22"/>
          <w:szCs w:val="22"/>
        </w:rPr>
        <w:t xml:space="preserve"> </w:t>
      </w:r>
      <w:r w:rsidR="00AA6B21" w:rsidRPr="007A4AC7">
        <w:rPr>
          <w:rFonts w:ascii="Palatino Linotype" w:hAnsi="Palatino Linotype" w:cs="Arial"/>
          <w:iCs/>
          <w:sz w:val="22"/>
          <w:szCs w:val="22"/>
        </w:rPr>
        <w:t>Encontro Anual da Associação Nacional dos Programas de Pós-Graduação em Administração. [CD-ROM]. Rio de Janeiro, RJ, Brasil. 34.</w:t>
      </w:r>
    </w:p>
    <w:p w:rsidR="000D6A7E" w:rsidRPr="007A4AC7" w:rsidRDefault="00842C26" w:rsidP="00A92216">
      <w:pPr>
        <w:shd w:val="clear" w:color="auto" w:fill="FFFFFF"/>
        <w:jc w:val="both"/>
        <w:textAlignment w:val="baseline"/>
        <w:rPr>
          <w:rFonts w:ascii="Palatino Linotype" w:hAnsi="Palatino Linotype" w:cs="Arial"/>
          <w:sz w:val="22"/>
          <w:szCs w:val="22"/>
        </w:rPr>
      </w:pPr>
      <w:r w:rsidRPr="007A4AC7">
        <w:rPr>
          <w:rFonts w:ascii="Palatino Linotype" w:hAnsi="Palatino Linotype" w:cs="Arial"/>
          <w:sz w:val="22"/>
          <w:szCs w:val="22"/>
        </w:rPr>
        <w:t xml:space="preserve">Sakamoto, </w:t>
      </w:r>
      <w:hyperlink r:id="rId10" w:history="1">
        <w:r w:rsidRPr="007A4AC7">
          <w:rPr>
            <w:rFonts w:ascii="Palatino Linotype" w:hAnsi="Palatino Linotype" w:cs="Arial"/>
            <w:sz w:val="22"/>
            <w:szCs w:val="22"/>
          </w:rPr>
          <w:t xml:space="preserve">C. A. C., </w:t>
        </w:r>
      </w:hyperlink>
      <w:r w:rsidRPr="007A4AC7">
        <w:rPr>
          <w:rFonts w:ascii="Palatino Linotype" w:hAnsi="Palatino Linotype" w:cs="Arial"/>
          <w:sz w:val="22"/>
          <w:szCs w:val="22"/>
        </w:rPr>
        <w:t xml:space="preserve">Ferreira,  </w:t>
      </w:r>
      <w:hyperlink r:id="rId11" w:history="1">
        <w:r w:rsidRPr="007A4AC7">
          <w:rPr>
            <w:rFonts w:ascii="Palatino Linotype" w:hAnsi="Palatino Linotype" w:cs="Arial"/>
            <w:sz w:val="22"/>
            <w:szCs w:val="22"/>
          </w:rPr>
          <w:t xml:space="preserve">B. F., </w:t>
        </w:r>
      </w:hyperlink>
      <w:r w:rsidRPr="007A4AC7">
        <w:rPr>
          <w:rFonts w:ascii="Palatino Linotype" w:hAnsi="Palatino Linotype" w:cs="Arial"/>
          <w:sz w:val="22"/>
          <w:szCs w:val="22"/>
        </w:rPr>
        <w:t xml:space="preserve">Zacharias,  </w:t>
      </w:r>
      <w:hyperlink r:id="rId12" w:history="1">
        <w:r w:rsidRPr="007A4AC7">
          <w:rPr>
            <w:rFonts w:ascii="Palatino Linotype" w:hAnsi="Palatino Linotype" w:cs="Arial"/>
            <w:sz w:val="22"/>
            <w:szCs w:val="22"/>
          </w:rPr>
          <w:t xml:space="preserve">C. G., </w:t>
        </w:r>
      </w:hyperlink>
      <w:r w:rsidRPr="007A4AC7">
        <w:rPr>
          <w:rFonts w:ascii="Palatino Linotype" w:hAnsi="Palatino Linotype" w:cs="Arial"/>
          <w:sz w:val="22"/>
          <w:szCs w:val="22"/>
        </w:rPr>
        <w:t xml:space="preserve">Silva, </w:t>
      </w:r>
      <w:hyperlink r:id="rId13" w:history="1">
        <w:r w:rsidRPr="007A4AC7">
          <w:rPr>
            <w:rFonts w:ascii="Palatino Linotype" w:hAnsi="Palatino Linotype" w:cs="Arial"/>
            <w:sz w:val="22"/>
            <w:szCs w:val="22"/>
          </w:rPr>
          <w:t xml:space="preserve">J. C. </w:t>
        </w:r>
        <w:proofErr w:type="gramStart"/>
        <w:r w:rsidRPr="007A4AC7">
          <w:rPr>
            <w:rFonts w:ascii="Palatino Linotype" w:hAnsi="Palatino Linotype" w:cs="Arial"/>
            <w:sz w:val="22"/>
            <w:szCs w:val="22"/>
          </w:rPr>
          <w:t>Da,</w:t>
        </w:r>
        <w:proofErr w:type="gramEnd"/>
      </w:hyperlink>
      <w:r w:rsidRPr="007A4AC7">
        <w:rPr>
          <w:rFonts w:ascii="Palatino Linotype" w:hAnsi="Palatino Linotype" w:cs="Arial"/>
          <w:sz w:val="22"/>
          <w:szCs w:val="22"/>
        </w:rPr>
        <w:t xml:space="preserve"> Alves,  </w:t>
      </w:r>
      <w:hyperlink r:id="rId14" w:history="1">
        <w:r w:rsidRPr="007A4AC7">
          <w:rPr>
            <w:rFonts w:ascii="Palatino Linotype" w:hAnsi="Palatino Linotype" w:cs="Arial"/>
            <w:sz w:val="22"/>
            <w:szCs w:val="22"/>
          </w:rPr>
          <w:t>P</w:t>
        </w:r>
      </w:hyperlink>
      <w:r w:rsidRPr="007A4AC7">
        <w:rPr>
          <w:rFonts w:ascii="Palatino Linotype" w:hAnsi="Palatino Linotype" w:cs="Arial"/>
          <w:sz w:val="22"/>
          <w:szCs w:val="22"/>
        </w:rPr>
        <w:t xml:space="preserve">., Rodrigues,  </w:t>
      </w:r>
      <w:hyperlink r:id="rId15" w:history="1">
        <w:r w:rsidRPr="007A4AC7">
          <w:rPr>
            <w:rFonts w:ascii="Palatino Linotype" w:hAnsi="Palatino Linotype" w:cs="Arial"/>
            <w:sz w:val="22"/>
            <w:szCs w:val="22"/>
          </w:rPr>
          <w:t>H. G.</w:t>
        </w:r>
      </w:hyperlink>
      <w:r w:rsidR="006464A8" w:rsidRPr="007A4AC7">
        <w:rPr>
          <w:rFonts w:ascii="Palatino Linotype" w:hAnsi="Palatino Linotype" w:cs="Arial"/>
          <w:sz w:val="22"/>
          <w:szCs w:val="22"/>
        </w:rPr>
        <w:t xml:space="preserve"> &amp;</w:t>
      </w:r>
      <w:r w:rsidRPr="007A4AC7">
        <w:rPr>
          <w:rFonts w:ascii="Palatino Linotype" w:hAnsi="Palatino Linotype" w:cs="Arial"/>
          <w:sz w:val="22"/>
          <w:szCs w:val="22"/>
        </w:rPr>
        <w:t xml:space="preserve"> </w:t>
      </w:r>
      <w:proofErr w:type="spellStart"/>
      <w:r w:rsidRPr="007A4AC7">
        <w:rPr>
          <w:rFonts w:ascii="Palatino Linotype" w:hAnsi="Palatino Linotype" w:cs="Arial"/>
          <w:sz w:val="22"/>
          <w:szCs w:val="22"/>
        </w:rPr>
        <w:t>Kappel</w:t>
      </w:r>
      <w:proofErr w:type="spellEnd"/>
      <w:r w:rsidR="000D6A7E" w:rsidRPr="007A4AC7">
        <w:rPr>
          <w:rFonts w:ascii="Palatino Linotype" w:hAnsi="Palatino Linotype" w:cs="Arial"/>
          <w:sz w:val="22"/>
          <w:szCs w:val="22"/>
        </w:rPr>
        <w:t xml:space="preserve">,  </w:t>
      </w:r>
      <w:hyperlink r:id="rId16" w:history="1">
        <w:r w:rsidR="000D6A7E" w:rsidRPr="007A4AC7">
          <w:rPr>
            <w:rFonts w:ascii="Palatino Linotype" w:hAnsi="Palatino Linotype" w:cs="Arial"/>
            <w:sz w:val="22"/>
            <w:szCs w:val="22"/>
          </w:rPr>
          <w:t>L.</w:t>
        </w:r>
        <w:r w:rsidR="006464A8" w:rsidRPr="007A4AC7">
          <w:rPr>
            <w:rFonts w:ascii="Palatino Linotype" w:hAnsi="Palatino Linotype" w:cs="Arial"/>
            <w:sz w:val="22"/>
            <w:szCs w:val="22"/>
          </w:rPr>
          <w:t xml:space="preserve"> </w:t>
        </w:r>
        <w:r w:rsidR="000D6A7E" w:rsidRPr="007A4AC7">
          <w:rPr>
            <w:rFonts w:ascii="Palatino Linotype" w:hAnsi="Palatino Linotype" w:cs="Arial"/>
            <w:sz w:val="22"/>
            <w:szCs w:val="22"/>
          </w:rPr>
          <w:t>B</w:t>
        </w:r>
      </w:hyperlink>
      <w:r w:rsidR="000D6A7E" w:rsidRPr="007A4AC7">
        <w:rPr>
          <w:rFonts w:ascii="Palatino Linotype" w:hAnsi="Palatino Linotype" w:cs="Arial"/>
          <w:sz w:val="22"/>
          <w:szCs w:val="22"/>
        </w:rPr>
        <w:t xml:space="preserve">. </w:t>
      </w:r>
      <w:r w:rsidR="006464A8" w:rsidRPr="007A4AC7">
        <w:rPr>
          <w:rFonts w:ascii="Palatino Linotype" w:hAnsi="Palatino Linotype" w:cs="Arial"/>
          <w:sz w:val="22"/>
          <w:szCs w:val="22"/>
        </w:rPr>
        <w:t xml:space="preserve">(2014). </w:t>
      </w:r>
      <w:r w:rsidR="000D6A7E" w:rsidRPr="007A4AC7">
        <w:rPr>
          <w:rFonts w:ascii="Palatino Linotype" w:hAnsi="Palatino Linotype" w:cs="Arial"/>
          <w:sz w:val="22"/>
          <w:szCs w:val="22"/>
        </w:rPr>
        <w:t xml:space="preserve">As competências dos assistentes em administração no serviço público federal: um estudo de caso no IFTM.  </w:t>
      </w:r>
      <w:hyperlink r:id="rId17" w:history="1">
        <w:r w:rsidR="000D6A7E" w:rsidRPr="007A4AC7">
          <w:rPr>
            <w:rFonts w:ascii="Palatino Linotype" w:hAnsi="Palatino Linotype" w:cs="Arial"/>
            <w:i/>
            <w:sz w:val="22"/>
            <w:szCs w:val="22"/>
          </w:rPr>
          <w:t>Revista Economia &amp; Gestão</w:t>
        </w:r>
      </w:hyperlink>
      <w:r w:rsidR="000D6A7E" w:rsidRPr="007A4AC7">
        <w:rPr>
          <w:rFonts w:ascii="Palatino Linotype" w:hAnsi="Palatino Linotype" w:cs="Arial"/>
          <w:sz w:val="22"/>
          <w:szCs w:val="22"/>
        </w:rPr>
        <w:t xml:space="preserve">, </w:t>
      </w:r>
      <w:r w:rsidR="00652B84" w:rsidRPr="007A4AC7">
        <w:rPr>
          <w:rFonts w:ascii="Palatino Linotype" w:hAnsi="Palatino Linotype" w:cs="Arial"/>
          <w:sz w:val="22"/>
          <w:szCs w:val="22"/>
        </w:rPr>
        <w:t>14(</w:t>
      </w:r>
      <w:r w:rsidR="000D6A7E" w:rsidRPr="007A4AC7">
        <w:rPr>
          <w:rFonts w:ascii="Palatino Linotype" w:hAnsi="Palatino Linotype" w:cs="Arial"/>
          <w:sz w:val="22"/>
          <w:szCs w:val="22"/>
        </w:rPr>
        <w:t>37</w:t>
      </w:r>
      <w:r w:rsidR="00652B84" w:rsidRPr="007A4AC7">
        <w:rPr>
          <w:rFonts w:ascii="Palatino Linotype" w:hAnsi="Palatino Linotype" w:cs="Arial"/>
          <w:sz w:val="22"/>
          <w:szCs w:val="22"/>
        </w:rPr>
        <w:t>)</w:t>
      </w:r>
      <w:r w:rsidR="000D6A7E" w:rsidRPr="007A4AC7">
        <w:rPr>
          <w:rFonts w:ascii="Palatino Linotype" w:hAnsi="Palatino Linotype" w:cs="Arial"/>
          <w:sz w:val="22"/>
          <w:szCs w:val="22"/>
        </w:rPr>
        <w:t>, 53-79.</w:t>
      </w:r>
    </w:p>
    <w:p w:rsidR="00AA6B21" w:rsidRPr="007A4AC7" w:rsidRDefault="006464A8" w:rsidP="00A92216">
      <w:pPr>
        <w:tabs>
          <w:tab w:val="left" w:pos="0"/>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jc w:val="both"/>
        <w:rPr>
          <w:rFonts w:ascii="Palatino Linotype" w:hAnsi="Palatino Linotype" w:cs="Arial"/>
          <w:sz w:val="22"/>
          <w:szCs w:val="22"/>
        </w:rPr>
      </w:pPr>
      <w:proofErr w:type="spellStart"/>
      <w:r w:rsidRPr="007A4AC7">
        <w:rPr>
          <w:rFonts w:ascii="Palatino Linotype" w:hAnsi="Palatino Linotype" w:cs="Arial"/>
          <w:sz w:val="22"/>
          <w:szCs w:val="22"/>
        </w:rPr>
        <w:t>Schenini</w:t>
      </w:r>
      <w:proofErr w:type="spellEnd"/>
      <w:r w:rsidRPr="007A4AC7">
        <w:rPr>
          <w:rFonts w:ascii="Palatino Linotype" w:hAnsi="Palatino Linotype" w:cs="Arial"/>
          <w:sz w:val="22"/>
          <w:szCs w:val="22"/>
        </w:rPr>
        <w:t xml:space="preserve">, P. C., </w:t>
      </w:r>
      <w:proofErr w:type="gramStart"/>
      <w:r w:rsidRPr="007A4AC7">
        <w:rPr>
          <w:rFonts w:ascii="Palatino Linotype" w:hAnsi="Palatino Linotype" w:cs="Arial"/>
          <w:sz w:val="22"/>
          <w:szCs w:val="22"/>
        </w:rPr>
        <w:t>Lemos,</w:t>
      </w:r>
      <w:proofErr w:type="gramEnd"/>
      <w:r w:rsidRPr="007A4AC7">
        <w:rPr>
          <w:rFonts w:ascii="Palatino Linotype" w:hAnsi="Palatino Linotype" w:cs="Arial"/>
          <w:sz w:val="22"/>
          <w:szCs w:val="22"/>
        </w:rPr>
        <w:t xml:space="preserve"> R. N. &amp; Silva</w:t>
      </w:r>
      <w:r w:rsidR="000D6A7E" w:rsidRPr="007A4AC7">
        <w:rPr>
          <w:rFonts w:ascii="Palatino Linotype" w:hAnsi="Palatino Linotype" w:cs="Arial"/>
          <w:sz w:val="22"/>
          <w:szCs w:val="22"/>
        </w:rPr>
        <w:t xml:space="preserve">, F. A. </w:t>
      </w:r>
      <w:r w:rsidRPr="007A4AC7">
        <w:rPr>
          <w:rFonts w:ascii="Palatino Linotype" w:hAnsi="Palatino Linotype" w:cs="Arial"/>
          <w:sz w:val="22"/>
          <w:szCs w:val="22"/>
        </w:rPr>
        <w:t xml:space="preserve">(2005). </w:t>
      </w:r>
      <w:r w:rsidR="000D6A7E" w:rsidRPr="007A4AC7">
        <w:rPr>
          <w:rFonts w:ascii="Palatino Linotype" w:hAnsi="Palatino Linotype" w:cs="Arial"/>
          <w:sz w:val="22"/>
          <w:szCs w:val="22"/>
        </w:rPr>
        <w:t>Sistema de gestão ambiental no segmento hoteleiro</w:t>
      </w:r>
      <w:r w:rsidR="00AA6B21" w:rsidRPr="007A4AC7">
        <w:rPr>
          <w:rFonts w:ascii="Palatino Linotype" w:hAnsi="Palatino Linotype" w:cs="Arial"/>
          <w:sz w:val="22"/>
          <w:szCs w:val="22"/>
        </w:rPr>
        <w:t xml:space="preserve">. </w:t>
      </w:r>
      <w:r w:rsidR="00AA6B21" w:rsidRPr="007A4AC7">
        <w:rPr>
          <w:rFonts w:ascii="Palatino Linotype" w:hAnsi="Palatino Linotype" w:cs="Arial"/>
          <w:i/>
          <w:sz w:val="22"/>
          <w:szCs w:val="22"/>
        </w:rPr>
        <w:t>Anais</w:t>
      </w:r>
      <w:r w:rsidR="00AA6B21" w:rsidRPr="007A4AC7">
        <w:rPr>
          <w:rFonts w:ascii="Palatino Linotype" w:hAnsi="Palatino Linotype" w:cs="Arial"/>
          <w:sz w:val="22"/>
          <w:szCs w:val="22"/>
        </w:rPr>
        <w:t xml:space="preserve"> do</w:t>
      </w:r>
      <w:r w:rsidR="00AA6B21" w:rsidRPr="007A4AC7">
        <w:rPr>
          <w:rFonts w:ascii="Palatino Linotype" w:hAnsi="Palatino Linotype" w:cs="Arial"/>
          <w:i/>
          <w:sz w:val="22"/>
          <w:szCs w:val="22"/>
        </w:rPr>
        <w:t xml:space="preserve"> </w:t>
      </w:r>
      <w:r w:rsidR="00AA6B21" w:rsidRPr="007A4AC7">
        <w:rPr>
          <w:rFonts w:ascii="Palatino Linotype" w:hAnsi="Palatino Linotype" w:cs="Arial"/>
          <w:sz w:val="22"/>
          <w:szCs w:val="22"/>
        </w:rPr>
        <w:t>Seminário de Gestão de Negócios</w:t>
      </w:r>
      <w:r w:rsidR="00AA6B21" w:rsidRPr="007A4AC7">
        <w:rPr>
          <w:rFonts w:ascii="Palatino Linotype" w:hAnsi="Palatino Linotype" w:cs="Arial"/>
          <w:iCs/>
          <w:sz w:val="22"/>
          <w:szCs w:val="22"/>
        </w:rPr>
        <w:t>. [CD-ROM]. Curitiba, PR, Brasil.</w:t>
      </w:r>
    </w:p>
    <w:p w:rsidR="000D6A7E" w:rsidRPr="007A4AC7" w:rsidRDefault="006464A8" w:rsidP="00A92216">
      <w:pPr>
        <w:tabs>
          <w:tab w:val="left" w:pos="0"/>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jc w:val="both"/>
        <w:rPr>
          <w:rFonts w:ascii="Palatino Linotype" w:hAnsi="Palatino Linotype" w:cs="Arial"/>
          <w:spacing w:val="-3"/>
          <w:sz w:val="22"/>
          <w:szCs w:val="22"/>
        </w:rPr>
      </w:pPr>
      <w:r w:rsidRPr="007A4AC7">
        <w:rPr>
          <w:rFonts w:ascii="Palatino Linotype" w:hAnsi="Palatino Linotype" w:cs="Arial"/>
          <w:sz w:val="22"/>
          <w:szCs w:val="22"/>
          <w:lang w:val="en-US"/>
        </w:rPr>
        <w:t>Selznick</w:t>
      </w:r>
      <w:r w:rsidR="000D6A7E" w:rsidRPr="007A4AC7">
        <w:rPr>
          <w:rFonts w:ascii="Palatino Linotype" w:hAnsi="Palatino Linotype" w:cs="Arial"/>
          <w:sz w:val="22"/>
          <w:szCs w:val="22"/>
          <w:lang w:val="en-US"/>
        </w:rPr>
        <w:t xml:space="preserve">, P. </w:t>
      </w:r>
      <w:r w:rsidRPr="007A4AC7">
        <w:rPr>
          <w:rFonts w:ascii="Palatino Linotype" w:hAnsi="Palatino Linotype" w:cs="Arial"/>
          <w:sz w:val="22"/>
          <w:szCs w:val="22"/>
          <w:lang w:val="en-US"/>
        </w:rPr>
        <w:t xml:space="preserve">(1996). </w:t>
      </w:r>
      <w:proofErr w:type="gramStart"/>
      <w:r w:rsidR="000D6A7E" w:rsidRPr="007A4AC7">
        <w:rPr>
          <w:rFonts w:ascii="Palatino Linotype" w:hAnsi="Palatino Linotype" w:cs="Arial"/>
          <w:sz w:val="22"/>
          <w:szCs w:val="22"/>
          <w:lang w:val="en-US"/>
        </w:rPr>
        <w:t>Institutionalism “old” and “new”.</w:t>
      </w:r>
      <w:proofErr w:type="gramEnd"/>
      <w:r w:rsidR="000D6A7E" w:rsidRPr="007A4AC7">
        <w:rPr>
          <w:rFonts w:ascii="Palatino Linotype" w:hAnsi="Palatino Linotype" w:cs="Arial"/>
          <w:sz w:val="22"/>
          <w:szCs w:val="22"/>
          <w:lang w:val="en-US"/>
        </w:rPr>
        <w:t xml:space="preserve">  </w:t>
      </w:r>
      <w:proofErr w:type="spellStart"/>
      <w:r w:rsidR="000D6A7E" w:rsidRPr="007A4AC7">
        <w:rPr>
          <w:rFonts w:ascii="Palatino Linotype" w:hAnsi="Palatino Linotype" w:cs="Arial"/>
          <w:i/>
          <w:sz w:val="22"/>
          <w:szCs w:val="22"/>
        </w:rPr>
        <w:t>Administrative</w:t>
      </w:r>
      <w:proofErr w:type="spellEnd"/>
      <w:r w:rsidR="000D6A7E" w:rsidRPr="007A4AC7">
        <w:rPr>
          <w:rFonts w:ascii="Palatino Linotype" w:hAnsi="Palatino Linotype" w:cs="Arial"/>
          <w:i/>
          <w:sz w:val="22"/>
          <w:szCs w:val="22"/>
        </w:rPr>
        <w:t xml:space="preserve"> Science </w:t>
      </w:r>
      <w:proofErr w:type="spellStart"/>
      <w:r w:rsidR="000D6A7E" w:rsidRPr="007A4AC7">
        <w:rPr>
          <w:rFonts w:ascii="Palatino Linotype" w:hAnsi="Palatino Linotype" w:cs="Arial"/>
          <w:i/>
          <w:sz w:val="22"/>
          <w:szCs w:val="22"/>
        </w:rPr>
        <w:t>Quarterly</w:t>
      </w:r>
      <w:proofErr w:type="spellEnd"/>
      <w:r w:rsidRPr="007A4AC7">
        <w:rPr>
          <w:rFonts w:ascii="Palatino Linotype" w:hAnsi="Palatino Linotype" w:cs="Arial"/>
          <w:sz w:val="22"/>
          <w:szCs w:val="22"/>
        </w:rPr>
        <w:t>, 41</w:t>
      </w:r>
      <w:r w:rsidR="00652B84" w:rsidRPr="007A4AC7">
        <w:rPr>
          <w:rFonts w:ascii="Palatino Linotype" w:hAnsi="Palatino Linotype" w:cs="Arial"/>
          <w:sz w:val="22"/>
          <w:szCs w:val="22"/>
        </w:rPr>
        <w:t>(</w:t>
      </w:r>
      <w:r w:rsidRPr="007A4AC7">
        <w:rPr>
          <w:rFonts w:ascii="Palatino Linotype" w:hAnsi="Palatino Linotype" w:cs="Arial"/>
          <w:sz w:val="22"/>
          <w:szCs w:val="22"/>
        </w:rPr>
        <w:t>2</w:t>
      </w:r>
      <w:r w:rsidR="00652B84" w:rsidRPr="007A4AC7">
        <w:rPr>
          <w:rFonts w:ascii="Palatino Linotype" w:hAnsi="Palatino Linotype" w:cs="Arial"/>
          <w:sz w:val="22"/>
          <w:szCs w:val="22"/>
        </w:rPr>
        <w:t>)</w:t>
      </w:r>
      <w:r w:rsidRPr="007A4AC7">
        <w:rPr>
          <w:rFonts w:ascii="Palatino Linotype" w:hAnsi="Palatino Linotype" w:cs="Arial"/>
          <w:sz w:val="22"/>
          <w:szCs w:val="22"/>
        </w:rPr>
        <w:t>, 270-277</w:t>
      </w:r>
      <w:r w:rsidR="000D6A7E" w:rsidRPr="007A4AC7">
        <w:rPr>
          <w:rFonts w:ascii="Palatino Linotype" w:hAnsi="Palatino Linotype" w:cs="Arial"/>
          <w:sz w:val="22"/>
          <w:szCs w:val="22"/>
        </w:rPr>
        <w:t>.</w:t>
      </w:r>
    </w:p>
    <w:p w:rsidR="00AA6B21" w:rsidRPr="007A4AC7" w:rsidRDefault="006464A8" w:rsidP="00A92216">
      <w:pPr>
        <w:jc w:val="both"/>
        <w:rPr>
          <w:rFonts w:ascii="Palatino Linotype" w:hAnsi="Palatino Linotype" w:cs="Arial"/>
          <w:sz w:val="22"/>
          <w:szCs w:val="22"/>
        </w:rPr>
      </w:pPr>
      <w:r w:rsidRPr="007A4AC7">
        <w:rPr>
          <w:rFonts w:ascii="Palatino Linotype" w:hAnsi="Palatino Linotype" w:cs="Arial"/>
          <w:sz w:val="22"/>
          <w:szCs w:val="22"/>
        </w:rPr>
        <w:t xml:space="preserve">Serrano, C. &amp; </w:t>
      </w:r>
      <w:proofErr w:type="spellStart"/>
      <w:r w:rsidRPr="007A4AC7">
        <w:rPr>
          <w:rFonts w:ascii="Palatino Linotype" w:hAnsi="Palatino Linotype" w:cs="Arial"/>
          <w:sz w:val="22"/>
          <w:szCs w:val="22"/>
        </w:rPr>
        <w:t>Brunstein</w:t>
      </w:r>
      <w:proofErr w:type="spellEnd"/>
      <w:r w:rsidR="000D6A7E" w:rsidRPr="007A4AC7">
        <w:rPr>
          <w:rFonts w:ascii="Palatino Linotype" w:hAnsi="Palatino Linotype" w:cs="Arial"/>
          <w:sz w:val="22"/>
          <w:szCs w:val="22"/>
        </w:rPr>
        <w:t xml:space="preserve">, J. </w:t>
      </w:r>
      <w:r w:rsidRPr="007A4AC7">
        <w:rPr>
          <w:rFonts w:ascii="Palatino Linotype" w:hAnsi="Palatino Linotype" w:cs="Arial"/>
          <w:sz w:val="22"/>
          <w:szCs w:val="22"/>
        </w:rPr>
        <w:t xml:space="preserve">2008. </w:t>
      </w:r>
      <w:r w:rsidR="000D6A7E" w:rsidRPr="007A4AC7">
        <w:rPr>
          <w:rFonts w:ascii="Palatino Linotype" w:hAnsi="Palatino Linotype" w:cs="Arial"/>
          <w:sz w:val="22"/>
          <w:szCs w:val="22"/>
        </w:rPr>
        <w:t>Competências dos gestores frente à inclusão da pessoa com deficiência: os desafio</w:t>
      </w:r>
      <w:r w:rsidR="00A92216" w:rsidRPr="007A4AC7">
        <w:rPr>
          <w:rFonts w:ascii="Palatino Linotype" w:hAnsi="Palatino Linotype" w:cs="Arial"/>
          <w:sz w:val="22"/>
          <w:szCs w:val="22"/>
        </w:rPr>
        <w:t xml:space="preserve">s da diversidade na organização. </w:t>
      </w:r>
      <w:r w:rsidR="00A92216" w:rsidRPr="007A4AC7">
        <w:rPr>
          <w:rFonts w:ascii="Palatino Linotype" w:hAnsi="Palatino Linotype" w:cs="Arial"/>
          <w:i/>
          <w:sz w:val="22"/>
          <w:szCs w:val="22"/>
        </w:rPr>
        <w:t>Anais</w:t>
      </w:r>
      <w:r w:rsidR="00A92216" w:rsidRPr="007A4AC7">
        <w:rPr>
          <w:rFonts w:ascii="Palatino Linotype" w:hAnsi="Palatino Linotype" w:cs="Arial"/>
          <w:sz w:val="22"/>
          <w:szCs w:val="22"/>
        </w:rPr>
        <w:t xml:space="preserve"> do</w:t>
      </w:r>
      <w:r w:rsidR="00A92216" w:rsidRPr="007A4AC7">
        <w:rPr>
          <w:rFonts w:ascii="Palatino Linotype" w:hAnsi="Palatino Linotype" w:cs="Arial"/>
          <w:i/>
          <w:sz w:val="22"/>
          <w:szCs w:val="22"/>
        </w:rPr>
        <w:t xml:space="preserve"> </w:t>
      </w:r>
      <w:r w:rsidR="00A92216" w:rsidRPr="007A4AC7">
        <w:rPr>
          <w:rFonts w:ascii="Palatino Linotype" w:hAnsi="Palatino Linotype" w:cs="Arial"/>
          <w:iCs/>
          <w:sz w:val="22"/>
          <w:szCs w:val="22"/>
        </w:rPr>
        <w:t xml:space="preserve">Encontro Anual da Associação </w:t>
      </w:r>
      <w:r w:rsidR="00A92216" w:rsidRPr="007A4AC7">
        <w:rPr>
          <w:rFonts w:ascii="Palatino Linotype" w:hAnsi="Palatino Linotype" w:cs="Arial"/>
          <w:iCs/>
          <w:sz w:val="22"/>
          <w:szCs w:val="22"/>
        </w:rPr>
        <w:lastRenderedPageBreak/>
        <w:t>Nacional dos Programas de Pós-Graduação em Administração. [CD-ROM]. Rio de Janeiro, RJ, Brasil. 32.</w:t>
      </w:r>
    </w:p>
    <w:p w:rsidR="000D6A7E" w:rsidRPr="007A4AC7" w:rsidRDefault="006464A8" w:rsidP="00A92216">
      <w:pPr>
        <w:autoSpaceDE w:val="0"/>
        <w:autoSpaceDN w:val="0"/>
        <w:adjustRightInd w:val="0"/>
        <w:jc w:val="both"/>
        <w:rPr>
          <w:rFonts w:ascii="Palatino Linotype" w:hAnsi="Palatino Linotype" w:cs="Arial"/>
          <w:sz w:val="22"/>
          <w:szCs w:val="22"/>
        </w:rPr>
      </w:pPr>
      <w:r w:rsidRPr="007A4AC7">
        <w:rPr>
          <w:rFonts w:ascii="Palatino Linotype" w:hAnsi="Palatino Linotype" w:cs="Arial"/>
          <w:sz w:val="22"/>
          <w:szCs w:val="22"/>
        </w:rPr>
        <w:t>Silva</w:t>
      </w:r>
      <w:r w:rsidR="000D6A7E" w:rsidRPr="007A4AC7">
        <w:rPr>
          <w:rFonts w:ascii="Palatino Linotype" w:hAnsi="Palatino Linotype" w:cs="Arial"/>
          <w:sz w:val="22"/>
          <w:szCs w:val="22"/>
        </w:rPr>
        <w:t xml:space="preserve">, A. C. </w:t>
      </w:r>
      <w:proofErr w:type="gramStart"/>
      <w:r w:rsidR="000D6A7E" w:rsidRPr="007A4AC7">
        <w:rPr>
          <w:rFonts w:ascii="Palatino Linotype" w:hAnsi="Palatino Linotype" w:cs="Arial"/>
          <w:sz w:val="22"/>
          <w:szCs w:val="22"/>
        </w:rPr>
        <w:t>R.</w:t>
      </w:r>
      <w:proofErr w:type="gramEnd"/>
      <w:r w:rsidR="000D6A7E" w:rsidRPr="007A4AC7">
        <w:rPr>
          <w:rFonts w:ascii="Palatino Linotype" w:hAnsi="Palatino Linotype" w:cs="Arial"/>
          <w:sz w:val="22"/>
          <w:szCs w:val="22"/>
        </w:rPr>
        <w:t xml:space="preserve"> de. </w:t>
      </w:r>
      <w:r w:rsidRPr="007A4AC7">
        <w:rPr>
          <w:rFonts w:ascii="Palatino Linotype" w:hAnsi="Palatino Linotype" w:cs="Arial"/>
          <w:sz w:val="22"/>
          <w:szCs w:val="22"/>
        </w:rPr>
        <w:t xml:space="preserve">(2006). </w:t>
      </w:r>
      <w:r w:rsidR="000D6A7E" w:rsidRPr="007A4AC7">
        <w:rPr>
          <w:rFonts w:ascii="Palatino Linotype" w:hAnsi="Palatino Linotype" w:cs="Arial"/>
          <w:i/>
          <w:sz w:val="22"/>
          <w:szCs w:val="22"/>
        </w:rPr>
        <w:t>Metodologia da pesquisa aplicada à contabilidade</w:t>
      </w:r>
      <w:r w:rsidR="000D6A7E" w:rsidRPr="007A4AC7">
        <w:rPr>
          <w:rFonts w:ascii="Palatino Linotype" w:hAnsi="Palatino Linotype" w:cs="Arial"/>
          <w:sz w:val="22"/>
          <w:szCs w:val="22"/>
        </w:rPr>
        <w:t xml:space="preserve"> </w:t>
      </w:r>
      <w:r w:rsidR="00652B84" w:rsidRPr="007A4AC7">
        <w:rPr>
          <w:rFonts w:ascii="Palatino Linotype" w:hAnsi="Palatino Linotype" w:cs="Arial"/>
          <w:sz w:val="22"/>
          <w:szCs w:val="22"/>
        </w:rPr>
        <w:t>(</w:t>
      </w:r>
      <w:proofErr w:type="gramStart"/>
      <w:r w:rsidR="000D6A7E" w:rsidRPr="007A4AC7">
        <w:rPr>
          <w:rFonts w:ascii="Palatino Linotype" w:hAnsi="Palatino Linotype" w:cs="Arial"/>
          <w:sz w:val="22"/>
          <w:szCs w:val="22"/>
        </w:rPr>
        <w:t>2</w:t>
      </w:r>
      <w:proofErr w:type="gramEnd"/>
      <w:r w:rsidR="000D6A7E" w:rsidRPr="007A4AC7">
        <w:rPr>
          <w:rFonts w:ascii="Palatino Linotype" w:hAnsi="Palatino Linotype" w:cs="Arial"/>
          <w:sz w:val="22"/>
          <w:szCs w:val="22"/>
        </w:rPr>
        <w:t xml:space="preserve"> ed</w:t>
      </w:r>
      <w:r w:rsidR="00652B84" w:rsidRPr="007A4AC7">
        <w:rPr>
          <w:rFonts w:ascii="Palatino Linotype" w:hAnsi="Palatino Linotype" w:cs="Arial"/>
          <w:sz w:val="22"/>
          <w:szCs w:val="22"/>
        </w:rPr>
        <w:t>.)</w:t>
      </w:r>
      <w:r w:rsidR="000D6A7E" w:rsidRPr="007A4AC7">
        <w:rPr>
          <w:rFonts w:ascii="Palatino Linotype" w:hAnsi="Palatino Linotype" w:cs="Arial"/>
          <w:sz w:val="22"/>
          <w:szCs w:val="22"/>
        </w:rPr>
        <w:t>. São Paulo: Atlas.</w:t>
      </w:r>
    </w:p>
    <w:p w:rsidR="000D6A7E" w:rsidRPr="007A4AC7" w:rsidRDefault="006464A8" w:rsidP="00A92216">
      <w:pPr>
        <w:autoSpaceDE w:val="0"/>
        <w:autoSpaceDN w:val="0"/>
        <w:adjustRightInd w:val="0"/>
        <w:jc w:val="both"/>
        <w:rPr>
          <w:rFonts w:ascii="Palatino Linotype" w:hAnsi="Palatino Linotype" w:cs="Arial"/>
          <w:sz w:val="22"/>
          <w:szCs w:val="22"/>
        </w:rPr>
      </w:pPr>
      <w:r w:rsidRPr="007A4AC7">
        <w:rPr>
          <w:rFonts w:ascii="Palatino Linotype" w:hAnsi="Palatino Linotype" w:cs="Arial"/>
          <w:sz w:val="22"/>
          <w:szCs w:val="22"/>
        </w:rPr>
        <w:t>Stevenson</w:t>
      </w:r>
      <w:r w:rsidR="000D6A7E" w:rsidRPr="007A4AC7">
        <w:rPr>
          <w:rFonts w:ascii="Palatino Linotype" w:hAnsi="Palatino Linotype" w:cs="Arial"/>
          <w:sz w:val="22"/>
          <w:szCs w:val="22"/>
        </w:rPr>
        <w:t xml:space="preserve">, W. J. </w:t>
      </w:r>
      <w:r w:rsidRPr="007A4AC7">
        <w:rPr>
          <w:rFonts w:ascii="Palatino Linotype" w:hAnsi="Palatino Linotype" w:cs="Arial"/>
          <w:sz w:val="22"/>
          <w:szCs w:val="22"/>
        </w:rPr>
        <w:t xml:space="preserve">(1986). </w:t>
      </w:r>
      <w:r w:rsidR="000D6A7E" w:rsidRPr="007A4AC7">
        <w:rPr>
          <w:rFonts w:ascii="Palatino Linotype" w:hAnsi="Palatino Linotype" w:cs="Arial"/>
          <w:i/>
          <w:iCs/>
          <w:sz w:val="22"/>
          <w:szCs w:val="22"/>
        </w:rPr>
        <w:t xml:space="preserve">Estatística aplicada à Administração. </w:t>
      </w:r>
      <w:r w:rsidRPr="007A4AC7">
        <w:rPr>
          <w:rFonts w:ascii="Palatino Linotype" w:hAnsi="Palatino Linotype" w:cs="Arial"/>
          <w:sz w:val="22"/>
          <w:szCs w:val="22"/>
        </w:rPr>
        <w:t xml:space="preserve">São Paulo: </w:t>
      </w:r>
      <w:proofErr w:type="spellStart"/>
      <w:r w:rsidRPr="007A4AC7">
        <w:rPr>
          <w:rFonts w:ascii="Palatino Linotype" w:hAnsi="Palatino Linotype" w:cs="Arial"/>
          <w:sz w:val="22"/>
          <w:szCs w:val="22"/>
        </w:rPr>
        <w:t>Harbra</w:t>
      </w:r>
      <w:proofErr w:type="spellEnd"/>
      <w:r w:rsidR="000D6A7E" w:rsidRPr="007A4AC7">
        <w:rPr>
          <w:rFonts w:ascii="Palatino Linotype" w:hAnsi="Palatino Linotype" w:cs="Arial"/>
          <w:sz w:val="22"/>
          <w:szCs w:val="22"/>
        </w:rPr>
        <w:t>.</w:t>
      </w:r>
    </w:p>
    <w:p w:rsidR="000D6A7E" w:rsidRPr="007A4AC7" w:rsidRDefault="006464A8" w:rsidP="00A92216">
      <w:pPr>
        <w:pStyle w:val="Corpodetexto2"/>
        <w:spacing w:after="0" w:line="240" w:lineRule="auto"/>
        <w:jc w:val="both"/>
        <w:rPr>
          <w:rFonts w:ascii="Palatino Linotype" w:hAnsi="Palatino Linotype" w:cs="Arial"/>
          <w:spacing w:val="-3"/>
          <w:sz w:val="22"/>
          <w:szCs w:val="22"/>
        </w:rPr>
      </w:pPr>
      <w:r w:rsidRPr="007A4AC7">
        <w:rPr>
          <w:rFonts w:ascii="Palatino Linotype" w:hAnsi="Palatino Linotype" w:cs="Arial"/>
          <w:sz w:val="22"/>
          <w:szCs w:val="22"/>
        </w:rPr>
        <w:t>Takahashi, A. R. W. &amp; Fischer</w:t>
      </w:r>
      <w:r w:rsidR="000D6A7E" w:rsidRPr="007A4AC7">
        <w:rPr>
          <w:rFonts w:ascii="Palatino Linotype" w:hAnsi="Palatino Linotype" w:cs="Arial"/>
          <w:sz w:val="22"/>
          <w:szCs w:val="22"/>
        </w:rPr>
        <w:t xml:space="preserve">, A. L. </w:t>
      </w:r>
      <w:r w:rsidRPr="007A4AC7">
        <w:rPr>
          <w:rFonts w:ascii="Palatino Linotype" w:hAnsi="Palatino Linotype" w:cs="Arial"/>
          <w:sz w:val="22"/>
          <w:szCs w:val="22"/>
        </w:rPr>
        <w:t xml:space="preserve">(2010). </w:t>
      </w:r>
      <w:r w:rsidR="000D6A7E" w:rsidRPr="007A4AC7">
        <w:rPr>
          <w:rFonts w:ascii="Palatino Linotype" w:hAnsi="Palatino Linotype" w:cs="Arial"/>
          <w:sz w:val="22"/>
          <w:szCs w:val="22"/>
        </w:rPr>
        <w:t xml:space="preserve">Processos da Aprendizagem Organizacional no Desenvolvimento de Competências. </w:t>
      </w:r>
      <w:r w:rsidR="000D6A7E" w:rsidRPr="007A4AC7">
        <w:rPr>
          <w:rFonts w:ascii="Palatino Linotype" w:hAnsi="Palatino Linotype" w:cs="Arial"/>
          <w:i/>
          <w:sz w:val="22"/>
          <w:szCs w:val="22"/>
        </w:rPr>
        <w:t>RAC</w:t>
      </w:r>
      <w:r w:rsidR="000D6A7E" w:rsidRPr="007A4AC7">
        <w:rPr>
          <w:rFonts w:ascii="Palatino Linotype" w:hAnsi="Palatino Linotype" w:cs="Arial"/>
          <w:sz w:val="22"/>
          <w:szCs w:val="22"/>
        </w:rPr>
        <w:t>, 14</w:t>
      </w:r>
      <w:r w:rsidR="00652B84" w:rsidRPr="007A4AC7">
        <w:rPr>
          <w:rFonts w:ascii="Palatino Linotype" w:hAnsi="Palatino Linotype" w:cs="Arial"/>
          <w:sz w:val="22"/>
          <w:szCs w:val="22"/>
        </w:rPr>
        <w:t>(</w:t>
      </w:r>
      <w:r w:rsidR="000D6A7E" w:rsidRPr="007A4AC7">
        <w:rPr>
          <w:rFonts w:ascii="Palatino Linotype" w:hAnsi="Palatino Linotype" w:cs="Arial"/>
          <w:sz w:val="22"/>
          <w:szCs w:val="22"/>
        </w:rPr>
        <w:t>5</w:t>
      </w:r>
      <w:r w:rsidR="00652B84" w:rsidRPr="007A4AC7">
        <w:rPr>
          <w:rFonts w:ascii="Palatino Linotype" w:hAnsi="Palatino Linotype" w:cs="Arial"/>
          <w:sz w:val="22"/>
          <w:szCs w:val="22"/>
        </w:rPr>
        <w:t>)</w:t>
      </w:r>
      <w:r w:rsidR="000D6A7E" w:rsidRPr="007A4AC7">
        <w:rPr>
          <w:rFonts w:ascii="Palatino Linotype" w:hAnsi="Palatino Linotype" w:cs="Arial"/>
          <w:sz w:val="22"/>
          <w:szCs w:val="22"/>
        </w:rPr>
        <w:t>, 818-835.</w:t>
      </w:r>
    </w:p>
    <w:p w:rsidR="000D6A7E" w:rsidRPr="007A4AC7" w:rsidRDefault="006464A8" w:rsidP="00A92216">
      <w:pPr>
        <w:pStyle w:val="Corpodetexto2"/>
        <w:spacing w:after="0" w:line="240" w:lineRule="auto"/>
        <w:jc w:val="both"/>
        <w:rPr>
          <w:rFonts w:ascii="Palatino Linotype" w:hAnsi="Palatino Linotype" w:cs="Arial"/>
          <w:spacing w:val="-3"/>
          <w:sz w:val="22"/>
          <w:szCs w:val="22"/>
        </w:rPr>
      </w:pPr>
      <w:r w:rsidRPr="007A4AC7">
        <w:rPr>
          <w:rFonts w:ascii="Palatino Linotype" w:hAnsi="Palatino Linotype" w:cs="Arial"/>
          <w:spacing w:val="-3"/>
          <w:sz w:val="22"/>
          <w:szCs w:val="22"/>
        </w:rPr>
        <w:t>Teles, J</w:t>
      </w:r>
      <w:proofErr w:type="gramStart"/>
      <w:r w:rsidRPr="007A4AC7">
        <w:rPr>
          <w:rFonts w:ascii="Palatino Linotype" w:hAnsi="Palatino Linotype" w:cs="Arial"/>
          <w:spacing w:val="-3"/>
          <w:sz w:val="22"/>
          <w:szCs w:val="22"/>
        </w:rPr>
        <w:t>.,</w:t>
      </w:r>
      <w:proofErr w:type="gramEnd"/>
      <w:r w:rsidRPr="007A4AC7">
        <w:rPr>
          <w:rFonts w:ascii="Palatino Linotype" w:hAnsi="Palatino Linotype" w:cs="Arial"/>
          <w:spacing w:val="-3"/>
          <w:sz w:val="22"/>
          <w:szCs w:val="22"/>
        </w:rPr>
        <w:t xml:space="preserve"> </w:t>
      </w:r>
      <w:proofErr w:type="spellStart"/>
      <w:r w:rsidRPr="007A4AC7">
        <w:rPr>
          <w:rFonts w:ascii="Palatino Linotype" w:hAnsi="Palatino Linotype" w:cs="Arial"/>
          <w:spacing w:val="-3"/>
          <w:sz w:val="22"/>
          <w:szCs w:val="22"/>
        </w:rPr>
        <w:t>Lunkes</w:t>
      </w:r>
      <w:proofErr w:type="spellEnd"/>
      <w:r w:rsidRPr="007A4AC7">
        <w:rPr>
          <w:rFonts w:ascii="Palatino Linotype" w:hAnsi="Palatino Linotype" w:cs="Arial"/>
          <w:spacing w:val="-3"/>
          <w:sz w:val="22"/>
          <w:szCs w:val="22"/>
        </w:rPr>
        <w:t xml:space="preserve">, R. J., Do Nascimento, C., </w:t>
      </w:r>
      <w:proofErr w:type="spellStart"/>
      <w:r w:rsidRPr="007A4AC7">
        <w:rPr>
          <w:rFonts w:ascii="Palatino Linotype" w:hAnsi="Palatino Linotype" w:cs="Arial"/>
          <w:spacing w:val="-3"/>
          <w:sz w:val="22"/>
          <w:szCs w:val="22"/>
        </w:rPr>
        <w:t>Schnorrenberger</w:t>
      </w:r>
      <w:proofErr w:type="spellEnd"/>
      <w:r w:rsidRPr="007A4AC7">
        <w:rPr>
          <w:rFonts w:ascii="Palatino Linotype" w:hAnsi="Palatino Linotype" w:cs="Arial"/>
          <w:spacing w:val="-3"/>
          <w:sz w:val="22"/>
          <w:szCs w:val="22"/>
        </w:rPr>
        <w:t xml:space="preserve">, D. &amp; Da Rosa, F. S. </w:t>
      </w:r>
      <w:r w:rsidR="00767E5F" w:rsidRPr="007A4AC7">
        <w:rPr>
          <w:rFonts w:ascii="Palatino Linotype" w:hAnsi="Palatino Linotype" w:cs="Arial"/>
          <w:spacing w:val="-3"/>
          <w:sz w:val="22"/>
          <w:szCs w:val="22"/>
        </w:rPr>
        <w:t xml:space="preserve">(2012). </w:t>
      </w:r>
      <w:r w:rsidR="000D6A7E" w:rsidRPr="007A4AC7">
        <w:rPr>
          <w:rFonts w:ascii="Palatino Linotype" w:hAnsi="Palatino Linotype" w:cs="Arial"/>
          <w:spacing w:val="-3"/>
          <w:sz w:val="22"/>
          <w:szCs w:val="22"/>
        </w:rPr>
        <w:t xml:space="preserve">Perfil do </w:t>
      </w:r>
      <w:proofErr w:type="spellStart"/>
      <w:r w:rsidR="000D6A7E" w:rsidRPr="007A4AC7">
        <w:rPr>
          <w:rFonts w:ascii="Palatino Linotype" w:hAnsi="Palatino Linotype" w:cs="Arial"/>
          <w:spacing w:val="-3"/>
          <w:sz w:val="22"/>
          <w:szCs w:val="22"/>
        </w:rPr>
        <w:t>Controller</w:t>
      </w:r>
      <w:proofErr w:type="spellEnd"/>
      <w:r w:rsidR="000D6A7E" w:rsidRPr="007A4AC7">
        <w:rPr>
          <w:rFonts w:ascii="Palatino Linotype" w:hAnsi="Palatino Linotype" w:cs="Arial"/>
          <w:spacing w:val="-3"/>
          <w:sz w:val="22"/>
          <w:szCs w:val="22"/>
        </w:rPr>
        <w:t xml:space="preserve"> no setor hoteleiro: comparativo entre pesquisas no Brasil, China, Estados Unidos e Reino Unido. </w:t>
      </w:r>
      <w:r w:rsidR="000D6A7E" w:rsidRPr="007A4AC7">
        <w:rPr>
          <w:rFonts w:ascii="Palatino Linotype" w:hAnsi="Palatino Linotype" w:cs="Arial"/>
          <w:i/>
          <w:spacing w:val="-3"/>
          <w:sz w:val="22"/>
          <w:szCs w:val="22"/>
        </w:rPr>
        <w:t>Revista Turismo Visão e Ação</w:t>
      </w:r>
      <w:r w:rsidR="00767E5F" w:rsidRPr="007A4AC7">
        <w:rPr>
          <w:rFonts w:ascii="Palatino Linotype" w:hAnsi="Palatino Linotype" w:cs="Arial"/>
          <w:spacing w:val="-3"/>
          <w:sz w:val="22"/>
          <w:szCs w:val="22"/>
        </w:rPr>
        <w:t>, 14</w:t>
      </w:r>
      <w:r w:rsidR="00652B84" w:rsidRPr="007A4AC7">
        <w:rPr>
          <w:rFonts w:ascii="Palatino Linotype" w:hAnsi="Palatino Linotype" w:cs="Arial"/>
          <w:spacing w:val="-3"/>
          <w:sz w:val="22"/>
          <w:szCs w:val="22"/>
        </w:rPr>
        <w:t>(</w:t>
      </w:r>
      <w:r w:rsidR="00767E5F" w:rsidRPr="007A4AC7">
        <w:rPr>
          <w:rFonts w:ascii="Palatino Linotype" w:hAnsi="Palatino Linotype" w:cs="Arial"/>
          <w:spacing w:val="-3"/>
          <w:sz w:val="22"/>
          <w:szCs w:val="22"/>
        </w:rPr>
        <w:t>3</w:t>
      </w:r>
      <w:r w:rsidR="00652B84" w:rsidRPr="007A4AC7">
        <w:rPr>
          <w:rFonts w:ascii="Palatino Linotype" w:hAnsi="Palatino Linotype" w:cs="Arial"/>
          <w:spacing w:val="-3"/>
          <w:sz w:val="22"/>
          <w:szCs w:val="22"/>
        </w:rPr>
        <w:t>)</w:t>
      </w:r>
      <w:r w:rsidR="00767E5F" w:rsidRPr="007A4AC7">
        <w:rPr>
          <w:rFonts w:ascii="Palatino Linotype" w:hAnsi="Palatino Linotype" w:cs="Arial"/>
          <w:spacing w:val="-3"/>
          <w:sz w:val="22"/>
          <w:szCs w:val="22"/>
        </w:rPr>
        <w:t>, 386–400</w:t>
      </w:r>
      <w:r w:rsidR="000D6A7E" w:rsidRPr="007A4AC7">
        <w:rPr>
          <w:rFonts w:ascii="Palatino Linotype" w:hAnsi="Palatino Linotype" w:cs="Arial"/>
          <w:spacing w:val="-3"/>
          <w:sz w:val="22"/>
          <w:szCs w:val="22"/>
        </w:rPr>
        <w:t>.</w:t>
      </w:r>
    </w:p>
    <w:p w:rsidR="00A92216" w:rsidRPr="007A4AC7" w:rsidRDefault="006464A8" w:rsidP="00A92216">
      <w:pPr>
        <w:jc w:val="both"/>
        <w:rPr>
          <w:rFonts w:ascii="Palatino Linotype" w:hAnsi="Palatino Linotype" w:cs="Arial"/>
          <w:sz w:val="22"/>
          <w:szCs w:val="22"/>
        </w:rPr>
      </w:pPr>
      <w:r w:rsidRPr="007A4AC7">
        <w:rPr>
          <w:rFonts w:ascii="Palatino Linotype" w:hAnsi="Palatino Linotype" w:cs="Arial"/>
          <w:spacing w:val="-3"/>
          <w:sz w:val="22"/>
          <w:szCs w:val="22"/>
        </w:rPr>
        <w:t>Vasconcelos, F. C. &amp; Vasconcelos</w:t>
      </w:r>
      <w:r w:rsidR="000D6A7E" w:rsidRPr="007A4AC7">
        <w:rPr>
          <w:rFonts w:ascii="Palatino Linotype" w:hAnsi="Palatino Linotype" w:cs="Arial"/>
          <w:spacing w:val="-3"/>
          <w:sz w:val="22"/>
          <w:szCs w:val="22"/>
        </w:rPr>
        <w:t xml:space="preserve">, I. F. F. G. de. </w:t>
      </w:r>
      <w:r w:rsidRPr="007A4AC7">
        <w:rPr>
          <w:rFonts w:ascii="Palatino Linotype" w:hAnsi="Palatino Linotype" w:cs="Arial"/>
          <w:spacing w:val="-3"/>
          <w:sz w:val="22"/>
          <w:szCs w:val="22"/>
        </w:rPr>
        <w:t>(</w:t>
      </w:r>
      <w:r w:rsidRPr="007A4AC7">
        <w:rPr>
          <w:rFonts w:ascii="Palatino Linotype" w:hAnsi="Palatino Linotype" w:cs="Arial"/>
          <w:sz w:val="22"/>
          <w:szCs w:val="22"/>
        </w:rPr>
        <w:t xml:space="preserve">2000). </w:t>
      </w:r>
      <w:r w:rsidR="000D6A7E" w:rsidRPr="007A4AC7">
        <w:rPr>
          <w:rFonts w:ascii="Palatino Linotype" w:hAnsi="Palatino Linotype" w:cs="Arial"/>
          <w:sz w:val="22"/>
          <w:szCs w:val="22"/>
        </w:rPr>
        <w:t xml:space="preserve">Isomorfismo estrutural e os limites da normalização: Dois estudos de caso sobre a implantação das normas ISO 9000 em empresas de informática na França. </w:t>
      </w:r>
      <w:r w:rsidR="00A92216" w:rsidRPr="007A4AC7">
        <w:rPr>
          <w:rFonts w:ascii="Palatino Linotype" w:hAnsi="Palatino Linotype" w:cs="Arial"/>
          <w:i/>
          <w:sz w:val="22"/>
          <w:szCs w:val="22"/>
        </w:rPr>
        <w:t>Anais</w:t>
      </w:r>
      <w:r w:rsidR="00A92216" w:rsidRPr="007A4AC7">
        <w:rPr>
          <w:rFonts w:ascii="Palatino Linotype" w:hAnsi="Palatino Linotype" w:cs="Arial"/>
          <w:sz w:val="22"/>
          <w:szCs w:val="22"/>
        </w:rPr>
        <w:t xml:space="preserve"> do</w:t>
      </w:r>
      <w:r w:rsidR="00A92216" w:rsidRPr="007A4AC7">
        <w:rPr>
          <w:rFonts w:ascii="Palatino Linotype" w:hAnsi="Palatino Linotype" w:cs="Arial"/>
          <w:i/>
          <w:sz w:val="22"/>
          <w:szCs w:val="22"/>
        </w:rPr>
        <w:t xml:space="preserve"> </w:t>
      </w:r>
      <w:r w:rsidR="00A92216" w:rsidRPr="007A4AC7">
        <w:rPr>
          <w:rFonts w:ascii="Palatino Linotype" w:hAnsi="Palatino Linotype" w:cs="Arial"/>
          <w:sz w:val="22"/>
          <w:szCs w:val="22"/>
        </w:rPr>
        <w:t>Encontro de Estudos Organizacionais</w:t>
      </w:r>
      <w:r w:rsidR="00A92216" w:rsidRPr="007A4AC7">
        <w:rPr>
          <w:rFonts w:ascii="Palatino Linotype" w:hAnsi="Palatino Linotype" w:cs="Arial"/>
          <w:iCs/>
          <w:sz w:val="22"/>
          <w:szCs w:val="22"/>
        </w:rPr>
        <w:t>. [CD-ROM]. Curitiba, PR, Brasil.</w:t>
      </w:r>
    </w:p>
    <w:p w:rsidR="000D6A7E" w:rsidRPr="00AC22F6" w:rsidRDefault="006464A8" w:rsidP="00A92216">
      <w:pPr>
        <w:pStyle w:val="Ttulo1"/>
        <w:numPr>
          <w:ilvl w:val="0"/>
          <w:numId w:val="0"/>
        </w:numPr>
        <w:jc w:val="both"/>
        <w:rPr>
          <w:rFonts w:ascii="Palatino Linotype" w:hAnsi="Palatino Linotype" w:cs="Arial"/>
          <w:b w:val="0"/>
          <w:szCs w:val="22"/>
          <w:lang w:val="pt-BR"/>
        </w:rPr>
      </w:pPr>
      <w:proofErr w:type="spellStart"/>
      <w:r w:rsidRPr="007A4AC7">
        <w:rPr>
          <w:rFonts w:ascii="Palatino Linotype" w:hAnsi="Palatino Linotype" w:cs="Arial"/>
          <w:b w:val="0"/>
          <w:szCs w:val="22"/>
          <w:lang w:val="en-US"/>
        </w:rPr>
        <w:t>Venard</w:t>
      </w:r>
      <w:proofErr w:type="spellEnd"/>
      <w:r w:rsidR="000D6A7E" w:rsidRPr="007A4AC7">
        <w:rPr>
          <w:rFonts w:ascii="Palatino Linotype" w:hAnsi="Palatino Linotype" w:cs="Arial"/>
          <w:b w:val="0"/>
          <w:szCs w:val="22"/>
          <w:lang w:val="en-US"/>
        </w:rPr>
        <w:t xml:space="preserve">, B. </w:t>
      </w:r>
      <w:r w:rsidRPr="007A4AC7">
        <w:rPr>
          <w:rFonts w:ascii="Palatino Linotype" w:hAnsi="Palatino Linotype" w:cs="Arial"/>
          <w:b w:val="0"/>
          <w:szCs w:val="22"/>
          <w:lang w:val="en-US"/>
        </w:rPr>
        <w:t xml:space="preserve">(2009). </w:t>
      </w:r>
      <w:r w:rsidR="000D6A7E" w:rsidRPr="007A4AC7">
        <w:rPr>
          <w:rFonts w:ascii="Palatino Linotype" w:hAnsi="Palatino Linotype" w:cs="Arial"/>
          <w:b w:val="0"/>
          <w:szCs w:val="22"/>
          <w:lang w:val="en-US"/>
        </w:rPr>
        <w:t>O</w:t>
      </w:r>
      <w:proofErr w:type="spellStart"/>
      <w:r w:rsidR="000D6A7E" w:rsidRPr="007A4AC7">
        <w:rPr>
          <w:rFonts w:ascii="Palatino Linotype" w:hAnsi="Palatino Linotype" w:cs="Arial"/>
          <w:b w:val="0"/>
          <w:szCs w:val="22"/>
          <w:lang w:val="en"/>
        </w:rPr>
        <w:t>rganizational</w:t>
      </w:r>
      <w:proofErr w:type="spellEnd"/>
      <w:r w:rsidR="000D6A7E" w:rsidRPr="007A4AC7">
        <w:rPr>
          <w:rFonts w:ascii="Palatino Linotype" w:hAnsi="Palatino Linotype" w:cs="Arial"/>
          <w:b w:val="0"/>
          <w:szCs w:val="22"/>
          <w:lang w:val="en"/>
        </w:rPr>
        <w:t xml:space="preserve"> isomorphism and corruption: an empirical research in Russia. </w:t>
      </w:r>
      <w:proofErr w:type="spellStart"/>
      <w:r w:rsidR="000D6A7E" w:rsidRPr="00AC22F6">
        <w:rPr>
          <w:rFonts w:ascii="Palatino Linotype" w:hAnsi="Palatino Linotype" w:cs="Arial"/>
          <w:b w:val="0"/>
          <w:i/>
          <w:szCs w:val="22"/>
          <w:lang w:val="pt-BR"/>
        </w:rPr>
        <w:t>Journal</w:t>
      </w:r>
      <w:proofErr w:type="spellEnd"/>
      <w:r w:rsidR="000D6A7E" w:rsidRPr="00AC22F6">
        <w:rPr>
          <w:rFonts w:ascii="Palatino Linotype" w:hAnsi="Palatino Linotype" w:cs="Arial"/>
          <w:b w:val="0"/>
          <w:i/>
          <w:szCs w:val="22"/>
          <w:lang w:val="pt-BR"/>
        </w:rPr>
        <w:t xml:space="preserve"> </w:t>
      </w:r>
      <w:proofErr w:type="spellStart"/>
      <w:r w:rsidR="000D6A7E" w:rsidRPr="00AC22F6">
        <w:rPr>
          <w:rFonts w:ascii="Palatino Linotype" w:hAnsi="Palatino Linotype" w:cs="Arial"/>
          <w:b w:val="0"/>
          <w:i/>
          <w:szCs w:val="22"/>
          <w:lang w:val="pt-BR"/>
        </w:rPr>
        <w:t>of</w:t>
      </w:r>
      <w:proofErr w:type="spellEnd"/>
      <w:r w:rsidR="000D6A7E" w:rsidRPr="00AC22F6">
        <w:rPr>
          <w:rFonts w:ascii="Palatino Linotype" w:hAnsi="Palatino Linotype" w:cs="Arial"/>
          <w:b w:val="0"/>
          <w:i/>
          <w:szCs w:val="22"/>
          <w:lang w:val="pt-BR"/>
        </w:rPr>
        <w:t xml:space="preserve"> Business </w:t>
      </w:r>
      <w:proofErr w:type="spellStart"/>
      <w:r w:rsidR="000D6A7E" w:rsidRPr="00AC22F6">
        <w:rPr>
          <w:rFonts w:ascii="Palatino Linotype" w:hAnsi="Palatino Linotype" w:cs="Arial"/>
          <w:b w:val="0"/>
          <w:i/>
          <w:szCs w:val="22"/>
          <w:lang w:val="pt-BR"/>
        </w:rPr>
        <w:t>Ethics</w:t>
      </w:r>
      <w:proofErr w:type="spellEnd"/>
      <w:r w:rsidR="000D6A7E" w:rsidRPr="00AC22F6">
        <w:rPr>
          <w:rFonts w:ascii="Palatino Linotype" w:hAnsi="Palatino Linotype" w:cs="Arial"/>
          <w:b w:val="0"/>
          <w:i/>
          <w:szCs w:val="22"/>
          <w:lang w:val="pt-BR"/>
        </w:rPr>
        <w:t>,</w:t>
      </w:r>
      <w:r w:rsidRPr="00AC22F6">
        <w:rPr>
          <w:rFonts w:ascii="Palatino Linotype" w:hAnsi="Palatino Linotype" w:cs="Arial"/>
          <w:b w:val="0"/>
          <w:szCs w:val="22"/>
          <w:lang w:val="pt-BR"/>
        </w:rPr>
        <w:t xml:space="preserve"> 89</w:t>
      </w:r>
      <w:r w:rsidR="00FA7D41" w:rsidRPr="00AC22F6">
        <w:rPr>
          <w:rFonts w:ascii="Palatino Linotype" w:hAnsi="Palatino Linotype" w:cs="Arial"/>
          <w:b w:val="0"/>
          <w:szCs w:val="22"/>
          <w:lang w:val="pt-BR"/>
        </w:rPr>
        <w:t>(</w:t>
      </w:r>
      <w:r w:rsidRPr="00AC22F6">
        <w:rPr>
          <w:rFonts w:ascii="Palatino Linotype" w:hAnsi="Palatino Linotype" w:cs="Arial"/>
          <w:b w:val="0"/>
          <w:szCs w:val="22"/>
          <w:lang w:val="pt-BR"/>
        </w:rPr>
        <w:t>1</w:t>
      </w:r>
      <w:r w:rsidR="00FA7D41" w:rsidRPr="00AC22F6">
        <w:rPr>
          <w:rFonts w:ascii="Palatino Linotype" w:hAnsi="Palatino Linotype" w:cs="Arial"/>
          <w:b w:val="0"/>
          <w:szCs w:val="22"/>
          <w:lang w:val="pt-BR"/>
        </w:rPr>
        <w:t>)</w:t>
      </w:r>
      <w:r w:rsidRPr="00AC22F6">
        <w:rPr>
          <w:rFonts w:ascii="Palatino Linotype" w:hAnsi="Palatino Linotype" w:cs="Arial"/>
          <w:b w:val="0"/>
          <w:szCs w:val="22"/>
          <w:lang w:val="pt-BR"/>
        </w:rPr>
        <w:t>, 59-76</w:t>
      </w:r>
      <w:r w:rsidR="000D6A7E" w:rsidRPr="00AC22F6">
        <w:rPr>
          <w:rFonts w:ascii="Palatino Linotype" w:hAnsi="Palatino Linotype" w:cs="Arial"/>
          <w:b w:val="0"/>
          <w:szCs w:val="22"/>
          <w:lang w:val="pt-BR"/>
        </w:rPr>
        <w:t>.</w:t>
      </w:r>
    </w:p>
    <w:p w:rsidR="000D6A7E" w:rsidRPr="007A4AC7" w:rsidRDefault="006464A8" w:rsidP="00A92216">
      <w:pPr>
        <w:jc w:val="both"/>
        <w:rPr>
          <w:rFonts w:ascii="Palatino Linotype" w:hAnsi="Palatino Linotype" w:cs="Arial"/>
          <w:sz w:val="22"/>
          <w:szCs w:val="22"/>
        </w:rPr>
      </w:pPr>
      <w:proofErr w:type="spellStart"/>
      <w:r w:rsidRPr="00AC22F6">
        <w:rPr>
          <w:rFonts w:ascii="Palatino Linotype" w:hAnsi="Palatino Linotype" w:cs="Arial"/>
          <w:sz w:val="22"/>
          <w:szCs w:val="22"/>
        </w:rPr>
        <w:t>Zandonade</w:t>
      </w:r>
      <w:proofErr w:type="spellEnd"/>
      <w:r w:rsidRPr="00AC22F6">
        <w:rPr>
          <w:rFonts w:ascii="Palatino Linotype" w:hAnsi="Palatino Linotype" w:cs="Arial"/>
          <w:sz w:val="22"/>
          <w:szCs w:val="22"/>
        </w:rPr>
        <w:t xml:space="preserve">, V. &amp; Bianco, </w:t>
      </w:r>
      <w:r w:rsidR="000D6A7E" w:rsidRPr="00AC22F6">
        <w:rPr>
          <w:rFonts w:ascii="Palatino Linotype" w:hAnsi="Palatino Linotype" w:cs="Arial"/>
          <w:sz w:val="22"/>
          <w:szCs w:val="22"/>
        </w:rPr>
        <w:t xml:space="preserve">M. DE F. </w:t>
      </w:r>
      <w:r w:rsidRPr="00AC22F6">
        <w:rPr>
          <w:rFonts w:ascii="Palatino Linotype" w:hAnsi="Palatino Linotype" w:cs="Arial"/>
          <w:sz w:val="22"/>
          <w:szCs w:val="22"/>
        </w:rPr>
        <w:t xml:space="preserve">(2014). </w:t>
      </w:r>
      <w:r w:rsidR="000D6A7E" w:rsidRPr="007A4AC7">
        <w:rPr>
          <w:rFonts w:ascii="Palatino Linotype" w:hAnsi="Palatino Linotype" w:cs="Arial"/>
          <w:sz w:val="22"/>
          <w:szCs w:val="22"/>
        </w:rPr>
        <w:t xml:space="preserve">O trabalho abstrato e a noção de competências: discutindo essa inter-relação no contexto do trabalho industrial. </w:t>
      </w:r>
      <w:r w:rsidR="000D6A7E" w:rsidRPr="007A4AC7">
        <w:rPr>
          <w:rFonts w:ascii="Palatino Linotype" w:hAnsi="Palatino Linotype" w:cs="Arial"/>
          <w:i/>
          <w:sz w:val="22"/>
          <w:szCs w:val="22"/>
        </w:rPr>
        <w:t>Revista O&amp;S</w:t>
      </w:r>
      <w:r w:rsidRPr="007A4AC7">
        <w:rPr>
          <w:rFonts w:ascii="Palatino Linotype" w:hAnsi="Palatino Linotype" w:cs="Arial"/>
          <w:sz w:val="22"/>
          <w:szCs w:val="22"/>
        </w:rPr>
        <w:t>, 21</w:t>
      </w:r>
      <w:r w:rsidR="00FA7D41" w:rsidRPr="007A4AC7">
        <w:rPr>
          <w:rFonts w:ascii="Palatino Linotype" w:hAnsi="Palatino Linotype" w:cs="Arial"/>
          <w:sz w:val="22"/>
          <w:szCs w:val="22"/>
        </w:rPr>
        <w:t>(</w:t>
      </w:r>
      <w:r w:rsidRPr="007A4AC7">
        <w:rPr>
          <w:rFonts w:ascii="Palatino Linotype" w:hAnsi="Palatino Linotype" w:cs="Arial"/>
          <w:sz w:val="22"/>
          <w:szCs w:val="22"/>
        </w:rPr>
        <w:t>70</w:t>
      </w:r>
      <w:r w:rsidR="00FA7D41" w:rsidRPr="007A4AC7">
        <w:rPr>
          <w:rFonts w:ascii="Palatino Linotype" w:hAnsi="Palatino Linotype" w:cs="Arial"/>
          <w:sz w:val="22"/>
          <w:szCs w:val="22"/>
        </w:rPr>
        <w:t>)</w:t>
      </w:r>
      <w:r w:rsidRPr="007A4AC7">
        <w:rPr>
          <w:rFonts w:ascii="Palatino Linotype" w:hAnsi="Palatino Linotype" w:cs="Arial"/>
          <w:sz w:val="22"/>
          <w:szCs w:val="22"/>
        </w:rPr>
        <w:t>, 443-466.</w:t>
      </w:r>
    </w:p>
    <w:p w:rsidR="004F3C08" w:rsidRPr="007A4AC7" w:rsidRDefault="006464A8" w:rsidP="00A92216">
      <w:pPr>
        <w:jc w:val="both"/>
        <w:rPr>
          <w:rFonts w:ascii="Palatino Linotype" w:hAnsi="Palatino Linotype" w:cs="Arial"/>
          <w:b/>
          <w:sz w:val="22"/>
          <w:szCs w:val="22"/>
        </w:rPr>
      </w:pPr>
      <w:proofErr w:type="spellStart"/>
      <w:r w:rsidRPr="007A4AC7">
        <w:rPr>
          <w:rFonts w:ascii="Palatino Linotype" w:hAnsi="Palatino Linotype" w:cs="Arial"/>
          <w:sz w:val="22"/>
          <w:szCs w:val="22"/>
        </w:rPr>
        <w:t>Zarifian</w:t>
      </w:r>
      <w:proofErr w:type="spellEnd"/>
      <w:r w:rsidR="000D6A7E" w:rsidRPr="007A4AC7">
        <w:rPr>
          <w:rFonts w:ascii="Palatino Linotype" w:hAnsi="Palatino Linotype" w:cs="Arial"/>
          <w:sz w:val="22"/>
          <w:szCs w:val="22"/>
        </w:rPr>
        <w:t>, P.</w:t>
      </w:r>
      <w:r w:rsidRPr="007A4AC7">
        <w:rPr>
          <w:rFonts w:ascii="Palatino Linotype" w:hAnsi="Palatino Linotype" w:cs="Arial"/>
          <w:sz w:val="22"/>
          <w:szCs w:val="22"/>
        </w:rPr>
        <w:t xml:space="preserve"> (2001). </w:t>
      </w:r>
      <w:r w:rsidR="000D6A7E" w:rsidRPr="007A4AC7">
        <w:rPr>
          <w:rFonts w:ascii="Palatino Linotype" w:hAnsi="Palatino Linotype" w:cs="Arial"/>
          <w:i/>
          <w:sz w:val="22"/>
          <w:szCs w:val="22"/>
        </w:rPr>
        <w:t>Objetivo competência</w:t>
      </w:r>
      <w:r w:rsidR="000D6A7E" w:rsidRPr="007A4AC7">
        <w:rPr>
          <w:rFonts w:ascii="Palatino Linotype" w:hAnsi="Palatino Linotype" w:cs="Arial"/>
          <w:sz w:val="22"/>
          <w:szCs w:val="22"/>
        </w:rPr>
        <w:t>: por um</w:t>
      </w:r>
      <w:r w:rsidRPr="007A4AC7">
        <w:rPr>
          <w:rFonts w:ascii="Palatino Linotype" w:hAnsi="Palatino Linotype" w:cs="Arial"/>
          <w:sz w:val="22"/>
          <w:szCs w:val="22"/>
        </w:rPr>
        <w:t>a nova lógica. São Paulo: Atlas</w:t>
      </w:r>
      <w:r w:rsidR="000D6A7E" w:rsidRPr="007A4AC7">
        <w:rPr>
          <w:rFonts w:ascii="Palatino Linotype" w:hAnsi="Palatino Linotype" w:cs="Arial"/>
          <w:sz w:val="22"/>
          <w:szCs w:val="22"/>
        </w:rPr>
        <w:t>.</w:t>
      </w:r>
    </w:p>
    <w:p w:rsidR="004F3C08" w:rsidRPr="007A4AC7" w:rsidRDefault="004F3C08" w:rsidP="00ED14FD">
      <w:pPr>
        <w:spacing w:after="240"/>
        <w:rPr>
          <w:rFonts w:ascii="Palatino Linotype" w:hAnsi="Palatino Linotype" w:cs="Arial"/>
          <w:b/>
          <w:sz w:val="22"/>
          <w:szCs w:val="22"/>
        </w:rPr>
      </w:pPr>
    </w:p>
    <w:p w:rsidR="004F3C08" w:rsidRPr="007A4AC7" w:rsidRDefault="004F3C08" w:rsidP="001305D2">
      <w:pPr>
        <w:rPr>
          <w:rFonts w:ascii="Palatino Linotype" w:hAnsi="Palatino Linotype" w:cs="Arial"/>
          <w:b/>
          <w:sz w:val="22"/>
          <w:szCs w:val="22"/>
        </w:rPr>
      </w:pPr>
    </w:p>
    <w:sectPr w:rsidR="004F3C08" w:rsidRPr="007A4AC7" w:rsidSect="00DE6102">
      <w:footerReference w:type="default" r:id="rId18"/>
      <w:pgSz w:w="12240" w:h="15840"/>
      <w:pgMar w:top="1701" w:right="1134" w:bottom="1134" w:left="1701" w:header="14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93E" w:rsidRDefault="001D093E">
      <w:r>
        <w:separator/>
      </w:r>
    </w:p>
  </w:endnote>
  <w:endnote w:type="continuationSeparator" w:id="0">
    <w:p w:rsidR="001D093E" w:rsidRDefault="001D0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A0000287" w:usb1="28CF3C52" w:usb2="00000016" w:usb3="00000000" w:csb0="0004001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rPr>
      <w:id w:val="-790897835"/>
      <w:docPartObj>
        <w:docPartGallery w:val="Page Numbers (Bottom of Page)"/>
        <w:docPartUnique/>
      </w:docPartObj>
    </w:sdtPr>
    <w:sdtEndPr/>
    <w:sdtContent>
      <w:p w:rsidR="00476A04" w:rsidRPr="00A84CAB" w:rsidRDefault="00476A04" w:rsidP="00A84CAB">
        <w:pPr>
          <w:pStyle w:val="Rodap"/>
          <w:jc w:val="right"/>
          <w:rPr>
            <w:sz w:val="22"/>
          </w:rPr>
        </w:pPr>
        <w:r w:rsidRPr="00DC18BC">
          <w:rPr>
            <w:rFonts w:ascii="Palatino Linotype" w:hAnsi="Palatino Linotype"/>
            <w:sz w:val="22"/>
          </w:rPr>
          <w:fldChar w:fldCharType="begin"/>
        </w:r>
        <w:r w:rsidRPr="00DC18BC">
          <w:rPr>
            <w:rFonts w:ascii="Palatino Linotype" w:hAnsi="Palatino Linotype"/>
            <w:sz w:val="22"/>
          </w:rPr>
          <w:instrText>PAGE   \* MERGEFORMAT</w:instrText>
        </w:r>
        <w:r w:rsidRPr="00DC18BC">
          <w:rPr>
            <w:rFonts w:ascii="Palatino Linotype" w:hAnsi="Palatino Linotype"/>
            <w:sz w:val="22"/>
          </w:rPr>
          <w:fldChar w:fldCharType="separate"/>
        </w:r>
        <w:r w:rsidR="00427B47" w:rsidRPr="00427B47">
          <w:rPr>
            <w:rFonts w:ascii="Palatino Linotype" w:hAnsi="Palatino Linotype"/>
            <w:noProof/>
            <w:sz w:val="22"/>
            <w:lang w:val="pt-BR"/>
          </w:rPr>
          <w:t>2</w:t>
        </w:r>
        <w:r w:rsidRPr="00DC18BC">
          <w:rPr>
            <w:rFonts w:ascii="Palatino Linotype" w:hAnsi="Palatino Linotype"/>
            <w:sz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93E" w:rsidRDefault="001D093E">
      <w:r>
        <w:separator/>
      </w:r>
    </w:p>
  </w:footnote>
  <w:footnote w:type="continuationSeparator" w:id="0">
    <w:p w:rsidR="001D093E" w:rsidRDefault="001D09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pStyle w:val="Ttulo3"/>
      <w:suff w:val="nothing"/>
      <w:lvlText w:val=""/>
      <w:lvlJc w:val="left"/>
      <w:pPr>
        <w:tabs>
          <w:tab w:val="num" w:pos="720"/>
        </w:tabs>
        <w:ind w:left="720" w:hanging="720"/>
      </w:pPr>
    </w:lvl>
    <w:lvl w:ilvl="3">
      <w:start w:val="1"/>
      <w:numFmt w:val="none"/>
      <w:pStyle w:val="Ttulo4"/>
      <w:suff w:val="nothing"/>
      <w:lvlText w:val=""/>
      <w:lvlJc w:val="left"/>
      <w:pPr>
        <w:tabs>
          <w:tab w:val="num" w:pos="864"/>
        </w:tabs>
        <w:ind w:left="864" w:hanging="864"/>
      </w:pPr>
    </w:lvl>
    <w:lvl w:ilvl="4">
      <w:start w:val="1"/>
      <w:numFmt w:val="none"/>
      <w:pStyle w:val="Ttulo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CD9"/>
    <w:rsid w:val="000055FA"/>
    <w:rsid w:val="00006F6C"/>
    <w:rsid w:val="00007B8C"/>
    <w:rsid w:val="00015654"/>
    <w:rsid w:val="00020BFC"/>
    <w:rsid w:val="00021FCB"/>
    <w:rsid w:val="00025AB5"/>
    <w:rsid w:val="00031F30"/>
    <w:rsid w:val="00035BAB"/>
    <w:rsid w:val="00036B71"/>
    <w:rsid w:val="0003779C"/>
    <w:rsid w:val="00043A5F"/>
    <w:rsid w:val="00046BC5"/>
    <w:rsid w:val="00057325"/>
    <w:rsid w:val="0007330E"/>
    <w:rsid w:val="00073361"/>
    <w:rsid w:val="00082034"/>
    <w:rsid w:val="00083BD4"/>
    <w:rsid w:val="00084285"/>
    <w:rsid w:val="00092E06"/>
    <w:rsid w:val="00095D86"/>
    <w:rsid w:val="000A5379"/>
    <w:rsid w:val="000A625E"/>
    <w:rsid w:val="000A6841"/>
    <w:rsid w:val="000B198B"/>
    <w:rsid w:val="000B326E"/>
    <w:rsid w:val="000B43BB"/>
    <w:rsid w:val="000C197C"/>
    <w:rsid w:val="000C7DC7"/>
    <w:rsid w:val="000D3E19"/>
    <w:rsid w:val="000D4958"/>
    <w:rsid w:val="000D4B5E"/>
    <w:rsid w:val="000D5827"/>
    <w:rsid w:val="000D6A7E"/>
    <w:rsid w:val="000D6DD7"/>
    <w:rsid w:val="000E4F8F"/>
    <w:rsid w:val="000E69DD"/>
    <w:rsid w:val="0011595C"/>
    <w:rsid w:val="00121A43"/>
    <w:rsid w:val="00122A59"/>
    <w:rsid w:val="00126FDF"/>
    <w:rsid w:val="001305D2"/>
    <w:rsid w:val="00133C82"/>
    <w:rsid w:val="00136325"/>
    <w:rsid w:val="00143BDF"/>
    <w:rsid w:val="00146CBA"/>
    <w:rsid w:val="00156AC3"/>
    <w:rsid w:val="0016171B"/>
    <w:rsid w:val="00161A40"/>
    <w:rsid w:val="00161BE1"/>
    <w:rsid w:val="00166C4C"/>
    <w:rsid w:val="0018103B"/>
    <w:rsid w:val="00184436"/>
    <w:rsid w:val="001845BC"/>
    <w:rsid w:val="00187345"/>
    <w:rsid w:val="0019310C"/>
    <w:rsid w:val="0019426C"/>
    <w:rsid w:val="001A7070"/>
    <w:rsid w:val="001B384B"/>
    <w:rsid w:val="001B4EB2"/>
    <w:rsid w:val="001C0A9D"/>
    <w:rsid w:val="001C48B8"/>
    <w:rsid w:val="001C5827"/>
    <w:rsid w:val="001D093E"/>
    <w:rsid w:val="001D11ED"/>
    <w:rsid w:val="001D251F"/>
    <w:rsid w:val="001D2DA8"/>
    <w:rsid w:val="001E25B3"/>
    <w:rsid w:val="001E2A02"/>
    <w:rsid w:val="001E3271"/>
    <w:rsid w:val="001F55E0"/>
    <w:rsid w:val="001F59C9"/>
    <w:rsid w:val="00205EDB"/>
    <w:rsid w:val="00206DF1"/>
    <w:rsid w:val="00207932"/>
    <w:rsid w:val="002276F6"/>
    <w:rsid w:val="002321BE"/>
    <w:rsid w:val="00240C79"/>
    <w:rsid w:val="002521F5"/>
    <w:rsid w:val="002534E1"/>
    <w:rsid w:val="00255D7A"/>
    <w:rsid w:val="00260FE6"/>
    <w:rsid w:val="00271E3A"/>
    <w:rsid w:val="00273948"/>
    <w:rsid w:val="00274310"/>
    <w:rsid w:val="00274F3F"/>
    <w:rsid w:val="00275A99"/>
    <w:rsid w:val="002832A9"/>
    <w:rsid w:val="00286B2D"/>
    <w:rsid w:val="00290B44"/>
    <w:rsid w:val="00290BA1"/>
    <w:rsid w:val="00293B93"/>
    <w:rsid w:val="00294AB4"/>
    <w:rsid w:val="002A36E1"/>
    <w:rsid w:val="002A3734"/>
    <w:rsid w:val="002B1207"/>
    <w:rsid w:val="002C1B58"/>
    <w:rsid w:val="002C267E"/>
    <w:rsid w:val="002E5D1F"/>
    <w:rsid w:val="002F2B5B"/>
    <w:rsid w:val="002F6185"/>
    <w:rsid w:val="003012A6"/>
    <w:rsid w:val="0031074F"/>
    <w:rsid w:val="00311229"/>
    <w:rsid w:val="00314FB1"/>
    <w:rsid w:val="00315273"/>
    <w:rsid w:val="003157E5"/>
    <w:rsid w:val="0031615E"/>
    <w:rsid w:val="00321375"/>
    <w:rsid w:val="00326989"/>
    <w:rsid w:val="003330F5"/>
    <w:rsid w:val="003349FF"/>
    <w:rsid w:val="00334A7A"/>
    <w:rsid w:val="003370A4"/>
    <w:rsid w:val="00340293"/>
    <w:rsid w:val="00342F4A"/>
    <w:rsid w:val="00356359"/>
    <w:rsid w:val="0036000D"/>
    <w:rsid w:val="00366B9F"/>
    <w:rsid w:val="00373A44"/>
    <w:rsid w:val="00376FED"/>
    <w:rsid w:val="00387A24"/>
    <w:rsid w:val="0039145D"/>
    <w:rsid w:val="00397C8C"/>
    <w:rsid w:val="003B4D2A"/>
    <w:rsid w:val="003C066A"/>
    <w:rsid w:val="003C43C3"/>
    <w:rsid w:val="003C4DDA"/>
    <w:rsid w:val="003C6AD2"/>
    <w:rsid w:val="003D1AA3"/>
    <w:rsid w:val="003E220A"/>
    <w:rsid w:val="003E3CB3"/>
    <w:rsid w:val="003E5590"/>
    <w:rsid w:val="003E6805"/>
    <w:rsid w:val="003E769B"/>
    <w:rsid w:val="003F2100"/>
    <w:rsid w:val="003F6846"/>
    <w:rsid w:val="003F7044"/>
    <w:rsid w:val="00402E48"/>
    <w:rsid w:val="00415828"/>
    <w:rsid w:val="00417D69"/>
    <w:rsid w:val="004216D7"/>
    <w:rsid w:val="00421978"/>
    <w:rsid w:val="004224B8"/>
    <w:rsid w:val="00427B47"/>
    <w:rsid w:val="0043163B"/>
    <w:rsid w:val="00433E0B"/>
    <w:rsid w:val="00440B87"/>
    <w:rsid w:val="004423E3"/>
    <w:rsid w:val="004432F2"/>
    <w:rsid w:val="00444F5F"/>
    <w:rsid w:val="00447187"/>
    <w:rsid w:val="004521A7"/>
    <w:rsid w:val="004563E2"/>
    <w:rsid w:val="00460247"/>
    <w:rsid w:val="004635FD"/>
    <w:rsid w:val="004676B4"/>
    <w:rsid w:val="00476A04"/>
    <w:rsid w:val="0048306E"/>
    <w:rsid w:val="00494122"/>
    <w:rsid w:val="004965CF"/>
    <w:rsid w:val="004A47C3"/>
    <w:rsid w:val="004B0A0D"/>
    <w:rsid w:val="004B0CC6"/>
    <w:rsid w:val="004C2216"/>
    <w:rsid w:val="004E0BB2"/>
    <w:rsid w:val="004F3C08"/>
    <w:rsid w:val="004F3C3B"/>
    <w:rsid w:val="00502341"/>
    <w:rsid w:val="005028F5"/>
    <w:rsid w:val="00510E78"/>
    <w:rsid w:val="00511484"/>
    <w:rsid w:val="005156FC"/>
    <w:rsid w:val="005222BF"/>
    <w:rsid w:val="00523C60"/>
    <w:rsid w:val="005364FA"/>
    <w:rsid w:val="00540730"/>
    <w:rsid w:val="00543A94"/>
    <w:rsid w:val="00546E2F"/>
    <w:rsid w:val="00552DD1"/>
    <w:rsid w:val="0055774F"/>
    <w:rsid w:val="005768E3"/>
    <w:rsid w:val="00591CBB"/>
    <w:rsid w:val="00595690"/>
    <w:rsid w:val="00596027"/>
    <w:rsid w:val="005B01BA"/>
    <w:rsid w:val="005B170B"/>
    <w:rsid w:val="005B2086"/>
    <w:rsid w:val="005B5258"/>
    <w:rsid w:val="005C2050"/>
    <w:rsid w:val="005C45E5"/>
    <w:rsid w:val="005D606C"/>
    <w:rsid w:val="005E26E6"/>
    <w:rsid w:val="005E7E62"/>
    <w:rsid w:val="00603509"/>
    <w:rsid w:val="00605852"/>
    <w:rsid w:val="006079FD"/>
    <w:rsid w:val="006137F1"/>
    <w:rsid w:val="00616861"/>
    <w:rsid w:val="00620D56"/>
    <w:rsid w:val="00623BBA"/>
    <w:rsid w:val="00630238"/>
    <w:rsid w:val="006304E2"/>
    <w:rsid w:val="0063798F"/>
    <w:rsid w:val="0064128E"/>
    <w:rsid w:val="00643609"/>
    <w:rsid w:val="00644D8C"/>
    <w:rsid w:val="006464A8"/>
    <w:rsid w:val="00652B84"/>
    <w:rsid w:val="00653673"/>
    <w:rsid w:val="006538AE"/>
    <w:rsid w:val="00653DB4"/>
    <w:rsid w:val="00657EDA"/>
    <w:rsid w:val="0067366F"/>
    <w:rsid w:val="006A0E23"/>
    <w:rsid w:val="006A0FE6"/>
    <w:rsid w:val="006A3C42"/>
    <w:rsid w:val="006B0A6E"/>
    <w:rsid w:val="006B2C4A"/>
    <w:rsid w:val="006B4220"/>
    <w:rsid w:val="006C0E89"/>
    <w:rsid w:val="006C4313"/>
    <w:rsid w:val="006C4B68"/>
    <w:rsid w:val="006D0F42"/>
    <w:rsid w:val="006E0466"/>
    <w:rsid w:val="006E71F7"/>
    <w:rsid w:val="006E7CA7"/>
    <w:rsid w:val="00705CFB"/>
    <w:rsid w:val="00707E51"/>
    <w:rsid w:val="00712CD3"/>
    <w:rsid w:val="00714B1F"/>
    <w:rsid w:val="007150E9"/>
    <w:rsid w:val="00722514"/>
    <w:rsid w:val="007262D6"/>
    <w:rsid w:val="00726C44"/>
    <w:rsid w:val="0073134B"/>
    <w:rsid w:val="00732936"/>
    <w:rsid w:val="00735D49"/>
    <w:rsid w:val="00735F03"/>
    <w:rsid w:val="00736383"/>
    <w:rsid w:val="007415FC"/>
    <w:rsid w:val="0074172E"/>
    <w:rsid w:val="00754DB5"/>
    <w:rsid w:val="007554B2"/>
    <w:rsid w:val="007573D0"/>
    <w:rsid w:val="00764E48"/>
    <w:rsid w:val="00767AA1"/>
    <w:rsid w:val="00767CE4"/>
    <w:rsid w:val="00767E5F"/>
    <w:rsid w:val="00771C34"/>
    <w:rsid w:val="00775CEA"/>
    <w:rsid w:val="007842B2"/>
    <w:rsid w:val="0078534D"/>
    <w:rsid w:val="0079012B"/>
    <w:rsid w:val="00794969"/>
    <w:rsid w:val="00795CC2"/>
    <w:rsid w:val="007A0995"/>
    <w:rsid w:val="007A1B5A"/>
    <w:rsid w:val="007A4AC7"/>
    <w:rsid w:val="007C555E"/>
    <w:rsid w:val="007D1C43"/>
    <w:rsid w:val="007D368A"/>
    <w:rsid w:val="007D36C2"/>
    <w:rsid w:val="007E305E"/>
    <w:rsid w:val="007F1D2B"/>
    <w:rsid w:val="007F40B9"/>
    <w:rsid w:val="007F47E1"/>
    <w:rsid w:val="007F569E"/>
    <w:rsid w:val="00800FDE"/>
    <w:rsid w:val="00801E4B"/>
    <w:rsid w:val="0080465C"/>
    <w:rsid w:val="0080675E"/>
    <w:rsid w:val="00812857"/>
    <w:rsid w:val="00815760"/>
    <w:rsid w:val="008219B0"/>
    <w:rsid w:val="00830A93"/>
    <w:rsid w:val="008334C1"/>
    <w:rsid w:val="00837A32"/>
    <w:rsid w:val="00842C26"/>
    <w:rsid w:val="00843E24"/>
    <w:rsid w:val="008444E5"/>
    <w:rsid w:val="008531DF"/>
    <w:rsid w:val="00853DB8"/>
    <w:rsid w:val="00866134"/>
    <w:rsid w:val="00882FDF"/>
    <w:rsid w:val="0088449E"/>
    <w:rsid w:val="00886491"/>
    <w:rsid w:val="00890BD9"/>
    <w:rsid w:val="00893E34"/>
    <w:rsid w:val="008A062E"/>
    <w:rsid w:val="008A0BD7"/>
    <w:rsid w:val="008A7C2B"/>
    <w:rsid w:val="008B7F28"/>
    <w:rsid w:val="008C3409"/>
    <w:rsid w:val="008C49E6"/>
    <w:rsid w:val="008C4BBF"/>
    <w:rsid w:val="008F5781"/>
    <w:rsid w:val="0090497F"/>
    <w:rsid w:val="009066AC"/>
    <w:rsid w:val="00913FDA"/>
    <w:rsid w:val="00920F5A"/>
    <w:rsid w:val="009242E5"/>
    <w:rsid w:val="00930C39"/>
    <w:rsid w:val="00934AF4"/>
    <w:rsid w:val="00954BDC"/>
    <w:rsid w:val="009628EF"/>
    <w:rsid w:val="00966165"/>
    <w:rsid w:val="00966F6C"/>
    <w:rsid w:val="00971E01"/>
    <w:rsid w:val="009773FF"/>
    <w:rsid w:val="00980AE5"/>
    <w:rsid w:val="009A78B0"/>
    <w:rsid w:val="009B033A"/>
    <w:rsid w:val="009B3772"/>
    <w:rsid w:val="009B798E"/>
    <w:rsid w:val="009C3ECF"/>
    <w:rsid w:val="009D36A8"/>
    <w:rsid w:val="009D5EF1"/>
    <w:rsid w:val="009D69C6"/>
    <w:rsid w:val="009D7F99"/>
    <w:rsid w:val="009E4D56"/>
    <w:rsid w:val="009E7222"/>
    <w:rsid w:val="009F1304"/>
    <w:rsid w:val="009F7AF6"/>
    <w:rsid w:val="00A06541"/>
    <w:rsid w:val="00A0695D"/>
    <w:rsid w:val="00A10AAE"/>
    <w:rsid w:val="00A12421"/>
    <w:rsid w:val="00A1491F"/>
    <w:rsid w:val="00A24D4C"/>
    <w:rsid w:val="00A24E48"/>
    <w:rsid w:val="00A3048A"/>
    <w:rsid w:val="00A359A2"/>
    <w:rsid w:val="00A35B9E"/>
    <w:rsid w:val="00A44CD9"/>
    <w:rsid w:val="00A464B3"/>
    <w:rsid w:val="00A5139F"/>
    <w:rsid w:val="00A63997"/>
    <w:rsid w:val="00A63A44"/>
    <w:rsid w:val="00A642F5"/>
    <w:rsid w:val="00A801A5"/>
    <w:rsid w:val="00A806FE"/>
    <w:rsid w:val="00A8229E"/>
    <w:rsid w:val="00A84291"/>
    <w:rsid w:val="00A84CAB"/>
    <w:rsid w:val="00A9008B"/>
    <w:rsid w:val="00A90B39"/>
    <w:rsid w:val="00A92216"/>
    <w:rsid w:val="00AA204A"/>
    <w:rsid w:val="00AA6B21"/>
    <w:rsid w:val="00AB5375"/>
    <w:rsid w:val="00AB5CEC"/>
    <w:rsid w:val="00AB6E0C"/>
    <w:rsid w:val="00AC22F6"/>
    <w:rsid w:val="00AC3081"/>
    <w:rsid w:val="00AC5202"/>
    <w:rsid w:val="00AC571E"/>
    <w:rsid w:val="00AD10AF"/>
    <w:rsid w:val="00AD112D"/>
    <w:rsid w:val="00AD45E1"/>
    <w:rsid w:val="00AE20B5"/>
    <w:rsid w:val="00AF29A7"/>
    <w:rsid w:val="00B0022C"/>
    <w:rsid w:val="00B0095A"/>
    <w:rsid w:val="00B02799"/>
    <w:rsid w:val="00B10E07"/>
    <w:rsid w:val="00B1477A"/>
    <w:rsid w:val="00B37466"/>
    <w:rsid w:val="00B435D8"/>
    <w:rsid w:val="00B47723"/>
    <w:rsid w:val="00B5136E"/>
    <w:rsid w:val="00B61DD0"/>
    <w:rsid w:val="00B67FC1"/>
    <w:rsid w:val="00B8224D"/>
    <w:rsid w:val="00B95D0B"/>
    <w:rsid w:val="00BB0414"/>
    <w:rsid w:val="00BC5E7E"/>
    <w:rsid w:val="00BD64AC"/>
    <w:rsid w:val="00BD7921"/>
    <w:rsid w:val="00BF347D"/>
    <w:rsid w:val="00BF69A5"/>
    <w:rsid w:val="00C0020D"/>
    <w:rsid w:val="00C005BD"/>
    <w:rsid w:val="00C01D89"/>
    <w:rsid w:val="00C15E63"/>
    <w:rsid w:val="00C234F8"/>
    <w:rsid w:val="00C27257"/>
    <w:rsid w:val="00C30E9E"/>
    <w:rsid w:val="00C32FAB"/>
    <w:rsid w:val="00C34BD1"/>
    <w:rsid w:val="00C54EE1"/>
    <w:rsid w:val="00C61502"/>
    <w:rsid w:val="00C75251"/>
    <w:rsid w:val="00C856B8"/>
    <w:rsid w:val="00C93CE7"/>
    <w:rsid w:val="00CA0E28"/>
    <w:rsid w:val="00CA7CC8"/>
    <w:rsid w:val="00CB221D"/>
    <w:rsid w:val="00CB4A08"/>
    <w:rsid w:val="00CD1742"/>
    <w:rsid w:val="00CD483D"/>
    <w:rsid w:val="00CE6A4C"/>
    <w:rsid w:val="00CF0A26"/>
    <w:rsid w:val="00CF66FB"/>
    <w:rsid w:val="00D043D1"/>
    <w:rsid w:val="00D10E7C"/>
    <w:rsid w:val="00D17E21"/>
    <w:rsid w:val="00D2429E"/>
    <w:rsid w:val="00D3200D"/>
    <w:rsid w:val="00D3562B"/>
    <w:rsid w:val="00D419D2"/>
    <w:rsid w:val="00D66A7A"/>
    <w:rsid w:val="00D66CEE"/>
    <w:rsid w:val="00D7745B"/>
    <w:rsid w:val="00D80D80"/>
    <w:rsid w:val="00D91160"/>
    <w:rsid w:val="00D92104"/>
    <w:rsid w:val="00D92364"/>
    <w:rsid w:val="00D954F4"/>
    <w:rsid w:val="00DA0ABC"/>
    <w:rsid w:val="00DA1796"/>
    <w:rsid w:val="00DA3E99"/>
    <w:rsid w:val="00DA6A9C"/>
    <w:rsid w:val="00DB39E0"/>
    <w:rsid w:val="00DC18BC"/>
    <w:rsid w:val="00DC4551"/>
    <w:rsid w:val="00DC6C14"/>
    <w:rsid w:val="00DD18BF"/>
    <w:rsid w:val="00DD4396"/>
    <w:rsid w:val="00DD76D0"/>
    <w:rsid w:val="00DD7A81"/>
    <w:rsid w:val="00DE4DE6"/>
    <w:rsid w:val="00DE6102"/>
    <w:rsid w:val="00E1130B"/>
    <w:rsid w:val="00E14A7C"/>
    <w:rsid w:val="00E201D5"/>
    <w:rsid w:val="00E21E0D"/>
    <w:rsid w:val="00E25D62"/>
    <w:rsid w:val="00E30F46"/>
    <w:rsid w:val="00E3279A"/>
    <w:rsid w:val="00E372BD"/>
    <w:rsid w:val="00E557ED"/>
    <w:rsid w:val="00E63573"/>
    <w:rsid w:val="00E70810"/>
    <w:rsid w:val="00E80AA5"/>
    <w:rsid w:val="00E87B9A"/>
    <w:rsid w:val="00EA49FE"/>
    <w:rsid w:val="00EA5C04"/>
    <w:rsid w:val="00EB58A5"/>
    <w:rsid w:val="00EB5F77"/>
    <w:rsid w:val="00EC12C1"/>
    <w:rsid w:val="00EC4300"/>
    <w:rsid w:val="00ED0417"/>
    <w:rsid w:val="00ED14FD"/>
    <w:rsid w:val="00ED7DC5"/>
    <w:rsid w:val="00EE4719"/>
    <w:rsid w:val="00EE70C5"/>
    <w:rsid w:val="00EF1BFE"/>
    <w:rsid w:val="00EF34C7"/>
    <w:rsid w:val="00EF6763"/>
    <w:rsid w:val="00F0317D"/>
    <w:rsid w:val="00F106AD"/>
    <w:rsid w:val="00F163E8"/>
    <w:rsid w:val="00F24C09"/>
    <w:rsid w:val="00F25F44"/>
    <w:rsid w:val="00F35829"/>
    <w:rsid w:val="00F52D1A"/>
    <w:rsid w:val="00F55CBA"/>
    <w:rsid w:val="00F57255"/>
    <w:rsid w:val="00F67E5E"/>
    <w:rsid w:val="00F778CB"/>
    <w:rsid w:val="00F80F5C"/>
    <w:rsid w:val="00F83811"/>
    <w:rsid w:val="00F8473D"/>
    <w:rsid w:val="00F91EBE"/>
    <w:rsid w:val="00F91F01"/>
    <w:rsid w:val="00F93C86"/>
    <w:rsid w:val="00F9456C"/>
    <w:rsid w:val="00F95F1A"/>
    <w:rsid w:val="00FA6CD8"/>
    <w:rsid w:val="00FA7996"/>
    <w:rsid w:val="00FA7D41"/>
    <w:rsid w:val="00FB0CE8"/>
    <w:rsid w:val="00FB5C27"/>
    <w:rsid w:val="00FB6151"/>
    <w:rsid w:val="00FC0310"/>
    <w:rsid w:val="00FC15AD"/>
    <w:rsid w:val="00FD348D"/>
    <w:rsid w:val="00FF5EE5"/>
    <w:rsid w:val="00FF70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eastAsia="ar-SA"/>
    </w:rPr>
  </w:style>
  <w:style w:type="paragraph" w:styleId="Ttulo1">
    <w:name w:val="heading 1"/>
    <w:basedOn w:val="Normal"/>
    <w:next w:val="Normal"/>
    <w:qFormat/>
    <w:pPr>
      <w:keepNext/>
      <w:numPr>
        <w:numId w:val="1"/>
      </w:numPr>
      <w:outlineLvl w:val="0"/>
    </w:pPr>
    <w:rPr>
      <w:b/>
      <w:sz w:val="22"/>
      <w:lang w:val="x-none"/>
    </w:rPr>
  </w:style>
  <w:style w:type="paragraph" w:styleId="Ttulo2">
    <w:name w:val="heading 2"/>
    <w:basedOn w:val="Normal"/>
    <w:next w:val="Normal"/>
    <w:qFormat/>
    <w:pPr>
      <w:keepNext/>
      <w:numPr>
        <w:ilvl w:val="1"/>
        <w:numId w:val="1"/>
      </w:numPr>
      <w:jc w:val="center"/>
      <w:outlineLvl w:val="1"/>
    </w:pPr>
    <w:rPr>
      <w:b/>
      <w:i/>
      <w:sz w:val="22"/>
    </w:rPr>
  </w:style>
  <w:style w:type="paragraph" w:styleId="Ttulo3">
    <w:name w:val="heading 3"/>
    <w:basedOn w:val="Normal"/>
    <w:next w:val="Normal"/>
    <w:qFormat/>
    <w:pPr>
      <w:keepNext/>
      <w:numPr>
        <w:ilvl w:val="2"/>
        <w:numId w:val="1"/>
      </w:numPr>
      <w:tabs>
        <w:tab w:val="left" w:pos="0"/>
      </w:tabs>
      <w:outlineLvl w:val="2"/>
    </w:pPr>
    <w:rPr>
      <w:b/>
      <w:sz w:val="22"/>
      <w:u w:val="single"/>
    </w:rPr>
  </w:style>
  <w:style w:type="paragraph" w:styleId="Ttulo4">
    <w:name w:val="heading 4"/>
    <w:basedOn w:val="Normal"/>
    <w:next w:val="Normal"/>
    <w:qFormat/>
    <w:pPr>
      <w:keepNext/>
      <w:numPr>
        <w:ilvl w:val="3"/>
        <w:numId w:val="1"/>
      </w:numPr>
      <w:outlineLvl w:val="3"/>
    </w:pPr>
    <w:rPr>
      <w:rFonts w:ascii="Arial" w:hAnsi="Arial" w:cs="Arial"/>
      <w:sz w:val="24"/>
      <w:szCs w:val="24"/>
    </w:rPr>
  </w:style>
  <w:style w:type="paragraph" w:styleId="Ttulo5">
    <w:name w:val="heading 5"/>
    <w:basedOn w:val="Normal"/>
    <w:next w:val="Normal"/>
    <w:qFormat/>
    <w:pPr>
      <w:keepNext/>
      <w:numPr>
        <w:ilvl w:val="4"/>
        <w:numId w:val="1"/>
      </w:numPr>
      <w:tabs>
        <w:tab w:val="left" w:pos="0"/>
      </w:tabs>
      <w:jc w:val="center"/>
      <w:outlineLvl w:val="4"/>
    </w:pPr>
    <w:rPr>
      <w:b/>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Pr>
      <w:rFonts w:ascii="Symbol" w:hAnsi="Symbol" w:cs="Symbol"/>
    </w:rPr>
  </w:style>
  <w:style w:type="character" w:customStyle="1" w:styleId="WW8Num2z0">
    <w:name w:val="WW8Num2z0"/>
    <w:rPr>
      <w:rFonts w:ascii="Symbol" w:hAnsi="Symbol" w:cs="Symbol"/>
    </w:rPr>
  </w:style>
  <w:style w:type="character" w:customStyle="1" w:styleId="WW8Num3z0">
    <w:name w:val="WW8Num3z0"/>
    <w:rPr>
      <w:rFonts w:ascii="Symbol" w:hAnsi="Symbol" w:cs="Symbol"/>
    </w:rPr>
  </w:style>
  <w:style w:type="character" w:customStyle="1" w:styleId="WW8Num4z0">
    <w:name w:val="WW8Num4z0"/>
    <w:rPr>
      <w:b/>
      <w:i w:val="0"/>
      <w:color w:val="000000"/>
      <w:sz w:val="24"/>
      <w:szCs w:val="24"/>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Fontepargpadro1">
    <w:name w:val="Fonte parág. padrão1"/>
  </w:style>
  <w:style w:type="character" w:styleId="Hyperlink">
    <w:name w:val="Hyperlink"/>
    <w:rPr>
      <w:color w:val="0000FF"/>
      <w:u w:val="single"/>
    </w:rPr>
  </w:style>
  <w:style w:type="character" w:customStyle="1" w:styleId="TextodenotaderodapChar">
    <w:name w:val="Texto de nota de rodapé Char"/>
    <w:basedOn w:val="Fontepargpadro1"/>
  </w:style>
  <w:style w:type="character" w:customStyle="1" w:styleId="FootnoteCharacters">
    <w:name w:val="Footnote Characters"/>
    <w:rPr>
      <w:vertAlign w:val="superscript"/>
    </w:rPr>
  </w:style>
  <w:style w:type="character" w:customStyle="1" w:styleId="CabealhoChar">
    <w:name w:val="Cabeçalho Char"/>
    <w:basedOn w:val="Fontepargpadro1"/>
  </w:style>
  <w:style w:type="character" w:customStyle="1" w:styleId="RodapChar">
    <w:name w:val="Rodapé Char"/>
    <w:uiPriority w:val="99"/>
    <w:rPr>
      <w:sz w:val="24"/>
      <w:szCs w:val="24"/>
    </w:rPr>
  </w:style>
  <w:style w:type="character" w:customStyle="1" w:styleId="TextodebaloChar">
    <w:name w:val="Texto de balão Char"/>
    <w:rPr>
      <w:rFonts w:ascii="Tahoma" w:hAnsi="Tahoma" w:cs="Tahoma"/>
      <w:sz w:val="16"/>
      <w:szCs w:val="16"/>
    </w:rPr>
  </w:style>
  <w:style w:type="character" w:styleId="Forte">
    <w:name w:val="Strong"/>
    <w:uiPriority w:val="22"/>
    <w:qFormat/>
    <w:rPr>
      <w:b/>
      <w:bCs/>
    </w:rPr>
  </w:style>
  <w:style w:type="character" w:customStyle="1" w:styleId="Ttulo1Char">
    <w:name w:val="Título 1 Char"/>
    <w:rPr>
      <w:b/>
      <w:sz w:val="22"/>
    </w:rPr>
  </w:style>
  <w:style w:type="character" w:customStyle="1" w:styleId="apple-converted-space">
    <w:name w:val="apple-converted-space"/>
  </w:style>
  <w:style w:type="paragraph" w:customStyle="1" w:styleId="Heading">
    <w:name w:val="Heading"/>
    <w:basedOn w:val="Normal"/>
    <w:next w:val="Corpodetexto"/>
    <w:pPr>
      <w:keepNext/>
      <w:spacing w:before="240" w:after="120"/>
    </w:pPr>
    <w:rPr>
      <w:rFonts w:ascii="Arial" w:eastAsia="Microsoft YaHei" w:hAnsi="Arial" w:cs="Arial"/>
      <w:sz w:val="28"/>
      <w:szCs w:val="28"/>
    </w:rPr>
  </w:style>
  <w:style w:type="paragraph" w:styleId="Corpodetexto">
    <w:name w:val="Body Text"/>
    <w:basedOn w:val="Normal"/>
    <w:pPr>
      <w:spacing w:after="120"/>
    </w:pPr>
  </w:style>
  <w:style w:type="paragraph" w:styleId="Lista">
    <w:name w:val="List"/>
    <w:basedOn w:val="Corpodetexto"/>
    <w:rPr>
      <w:rFonts w:cs="Arial"/>
    </w:rPr>
  </w:style>
  <w:style w:type="paragraph" w:customStyle="1" w:styleId="Legenda1">
    <w:name w:val="Legenda1"/>
    <w:basedOn w:val="Normal"/>
    <w:pPr>
      <w:suppressLineNumbers/>
      <w:spacing w:before="120" w:after="120"/>
    </w:pPr>
    <w:rPr>
      <w:rFonts w:cs="Arial"/>
      <w:i/>
      <w:iCs/>
      <w:sz w:val="24"/>
      <w:szCs w:val="24"/>
    </w:rPr>
  </w:style>
  <w:style w:type="paragraph" w:customStyle="1" w:styleId="Index">
    <w:name w:val="Index"/>
    <w:basedOn w:val="Normal"/>
    <w:pPr>
      <w:suppressLineNumbers/>
    </w:pPr>
    <w:rPr>
      <w:rFonts w:cs="Arial"/>
    </w:rPr>
  </w:style>
  <w:style w:type="paragraph" w:customStyle="1" w:styleId="Corpodetexto21">
    <w:name w:val="Corpo de texto 21"/>
    <w:basedOn w:val="Normal"/>
    <w:pPr>
      <w:tabs>
        <w:tab w:val="left" w:pos="0"/>
      </w:tabs>
    </w:pPr>
    <w:rPr>
      <w:sz w:val="22"/>
    </w:rPr>
  </w:style>
  <w:style w:type="paragraph" w:styleId="Rodap">
    <w:name w:val="footer"/>
    <w:basedOn w:val="Normal"/>
    <w:uiPriority w:val="99"/>
    <w:pPr>
      <w:tabs>
        <w:tab w:val="center" w:pos="4419"/>
        <w:tab w:val="right" w:pos="8838"/>
      </w:tabs>
    </w:pPr>
    <w:rPr>
      <w:sz w:val="24"/>
      <w:szCs w:val="24"/>
      <w:lang w:val="x-none"/>
    </w:rPr>
  </w:style>
  <w:style w:type="paragraph" w:styleId="Textodenotaderodap">
    <w:name w:val="footnote text"/>
    <w:basedOn w:val="Normal"/>
  </w:style>
  <w:style w:type="paragraph" w:styleId="Cabealho">
    <w:name w:val="header"/>
    <w:basedOn w:val="Normal"/>
    <w:pPr>
      <w:tabs>
        <w:tab w:val="center" w:pos="4252"/>
        <w:tab w:val="right" w:pos="8504"/>
      </w:tabs>
    </w:pPr>
  </w:style>
  <w:style w:type="paragraph" w:styleId="Textodebalo">
    <w:name w:val="Balloon Text"/>
    <w:basedOn w:val="Normal"/>
    <w:rPr>
      <w:rFonts w:ascii="Tahoma" w:hAnsi="Tahoma" w:cs="Tahoma"/>
      <w:sz w:val="16"/>
      <w:szCs w:val="16"/>
      <w:lang w:val="x-none"/>
    </w:rPr>
  </w:style>
  <w:style w:type="paragraph" w:styleId="Corpodetexto2">
    <w:name w:val="Body Text 2"/>
    <w:basedOn w:val="Normal"/>
    <w:link w:val="Corpodetexto2Char"/>
    <w:uiPriority w:val="99"/>
    <w:unhideWhenUsed/>
    <w:rsid w:val="00815760"/>
    <w:pPr>
      <w:spacing w:after="120" w:line="480" w:lineRule="auto"/>
    </w:pPr>
  </w:style>
  <w:style w:type="character" w:customStyle="1" w:styleId="Corpodetexto2Char">
    <w:name w:val="Corpo de texto 2 Char"/>
    <w:link w:val="Corpodetexto2"/>
    <w:uiPriority w:val="99"/>
    <w:rsid w:val="00815760"/>
    <w:rPr>
      <w:lang w:eastAsia="ar-SA"/>
    </w:rPr>
  </w:style>
  <w:style w:type="paragraph" w:styleId="Recuodecorpodetexto">
    <w:name w:val="Body Text Indent"/>
    <w:basedOn w:val="Normal"/>
    <w:link w:val="RecuodecorpodetextoChar"/>
    <w:uiPriority w:val="99"/>
    <w:semiHidden/>
    <w:unhideWhenUsed/>
    <w:rsid w:val="00815760"/>
    <w:pPr>
      <w:spacing w:after="120"/>
      <w:ind w:left="283"/>
    </w:pPr>
  </w:style>
  <w:style w:type="character" w:customStyle="1" w:styleId="RecuodecorpodetextoChar">
    <w:name w:val="Recuo de corpo de texto Char"/>
    <w:link w:val="Recuodecorpodetexto"/>
    <w:uiPriority w:val="99"/>
    <w:semiHidden/>
    <w:rsid w:val="00815760"/>
    <w:rPr>
      <w:lang w:eastAsia="ar-SA"/>
    </w:rPr>
  </w:style>
  <w:style w:type="paragraph" w:styleId="NormalWeb">
    <w:name w:val="Normal (Web)"/>
    <w:basedOn w:val="Normal"/>
    <w:uiPriority w:val="99"/>
    <w:unhideWhenUsed/>
    <w:rsid w:val="006B0A6E"/>
    <w:pPr>
      <w:suppressAutoHyphens w:val="0"/>
      <w:spacing w:before="100" w:beforeAutospacing="1" w:after="100" w:afterAutospacing="1"/>
    </w:pPr>
    <w:rPr>
      <w:sz w:val="24"/>
      <w:szCs w:val="24"/>
      <w:lang w:eastAsia="pt-BR"/>
    </w:rPr>
  </w:style>
  <w:style w:type="character" w:styleId="Refdenotaderodap">
    <w:name w:val="footnote reference"/>
    <w:uiPriority w:val="99"/>
    <w:semiHidden/>
    <w:unhideWhenUsed/>
    <w:rsid w:val="00BD7921"/>
    <w:rPr>
      <w:vertAlign w:val="superscript"/>
    </w:rPr>
  </w:style>
  <w:style w:type="character" w:styleId="nfase">
    <w:name w:val="Emphasis"/>
    <w:basedOn w:val="Fontepargpadro"/>
    <w:uiPriority w:val="20"/>
    <w:qFormat/>
    <w:rsid w:val="00913FD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eastAsia="ar-SA"/>
    </w:rPr>
  </w:style>
  <w:style w:type="paragraph" w:styleId="Ttulo1">
    <w:name w:val="heading 1"/>
    <w:basedOn w:val="Normal"/>
    <w:next w:val="Normal"/>
    <w:qFormat/>
    <w:pPr>
      <w:keepNext/>
      <w:numPr>
        <w:numId w:val="1"/>
      </w:numPr>
      <w:outlineLvl w:val="0"/>
    </w:pPr>
    <w:rPr>
      <w:b/>
      <w:sz w:val="22"/>
      <w:lang w:val="x-none"/>
    </w:rPr>
  </w:style>
  <w:style w:type="paragraph" w:styleId="Ttulo2">
    <w:name w:val="heading 2"/>
    <w:basedOn w:val="Normal"/>
    <w:next w:val="Normal"/>
    <w:qFormat/>
    <w:pPr>
      <w:keepNext/>
      <w:numPr>
        <w:ilvl w:val="1"/>
        <w:numId w:val="1"/>
      </w:numPr>
      <w:jc w:val="center"/>
      <w:outlineLvl w:val="1"/>
    </w:pPr>
    <w:rPr>
      <w:b/>
      <w:i/>
      <w:sz w:val="22"/>
    </w:rPr>
  </w:style>
  <w:style w:type="paragraph" w:styleId="Ttulo3">
    <w:name w:val="heading 3"/>
    <w:basedOn w:val="Normal"/>
    <w:next w:val="Normal"/>
    <w:qFormat/>
    <w:pPr>
      <w:keepNext/>
      <w:numPr>
        <w:ilvl w:val="2"/>
        <w:numId w:val="1"/>
      </w:numPr>
      <w:tabs>
        <w:tab w:val="left" w:pos="0"/>
      </w:tabs>
      <w:outlineLvl w:val="2"/>
    </w:pPr>
    <w:rPr>
      <w:b/>
      <w:sz w:val="22"/>
      <w:u w:val="single"/>
    </w:rPr>
  </w:style>
  <w:style w:type="paragraph" w:styleId="Ttulo4">
    <w:name w:val="heading 4"/>
    <w:basedOn w:val="Normal"/>
    <w:next w:val="Normal"/>
    <w:qFormat/>
    <w:pPr>
      <w:keepNext/>
      <w:numPr>
        <w:ilvl w:val="3"/>
        <w:numId w:val="1"/>
      </w:numPr>
      <w:outlineLvl w:val="3"/>
    </w:pPr>
    <w:rPr>
      <w:rFonts w:ascii="Arial" w:hAnsi="Arial" w:cs="Arial"/>
      <w:sz w:val="24"/>
      <w:szCs w:val="24"/>
    </w:rPr>
  </w:style>
  <w:style w:type="paragraph" w:styleId="Ttulo5">
    <w:name w:val="heading 5"/>
    <w:basedOn w:val="Normal"/>
    <w:next w:val="Normal"/>
    <w:qFormat/>
    <w:pPr>
      <w:keepNext/>
      <w:numPr>
        <w:ilvl w:val="4"/>
        <w:numId w:val="1"/>
      </w:numPr>
      <w:tabs>
        <w:tab w:val="left" w:pos="0"/>
      </w:tabs>
      <w:jc w:val="center"/>
      <w:outlineLvl w:val="4"/>
    </w:pPr>
    <w:rPr>
      <w:b/>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Pr>
      <w:rFonts w:ascii="Symbol" w:hAnsi="Symbol" w:cs="Symbol"/>
    </w:rPr>
  </w:style>
  <w:style w:type="character" w:customStyle="1" w:styleId="WW8Num2z0">
    <w:name w:val="WW8Num2z0"/>
    <w:rPr>
      <w:rFonts w:ascii="Symbol" w:hAnsi="Symbol" w:cs="Symbol"/>
    </w:rPr>
  </w:style>
  <w:style w:type="character" w:customStyle="1" w:styleId="WW8Num3z0">
    <w:name w:val="WW8Num3z0"/>
    <w:rPr>
      <w:rFonts w:ascii="Symbol" w:hAnsi="Symbol" w:cs="Symbol"/>
    </w:rPr>
  </w:style>
  <w:style w:type="character" w:customStyle="1" w:styleId="WW8Num4z0">
    <w:name w:val="WW8Num4z0"/>
    <w:rPr>
      <w:b/>
      <w:i w:val="0"/>
      <w:color w:val="000000"/>
      <w:sz w:val="24"/>
      <w:szCs w:val="24"/>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Fontepargpadro1">
    <w:name w:val="Fonte parág. padrão1"/>
  </w:style>
  <w:style w:type="character" w:styleId="Hyperlink">
    <w:name w:val="Hyperlink"/>
    <w:rPr>
      <w:color w:val="0000FF"/>
      <w:u w:val="single"/>
    </w:rPr>
  </w:style>
  <w:style w:type="character" w:customStyle="1" w:styleId="TextodenotaderodapChar">
    <w:name w:val="Texto de nota de rodapé Char"/>
    <w:basedOn w:val="Fontepargpadro1"/>
  </w:style>
  <w:style w:type="character" w:customStyle="1" w:styleId="FootnoteCharacters">
    <w:name w:val="Footnote Characters"/>
    <w:rPr>
      <w:vertAlign w:val="superscript"/>
    </w:rPr>
  </w:style>
  <w:style w:type="character" w:customStyle="1" w:styleId="CabealhoChar">
    <w:name w:val="Cabeçalho Char"/>
    <w:basedOn w:val="Fontepargpadro1"/>
  </w:style>
  <w:style w:type="character" w:customStyle="1" w:styleId="RodapChar">
    <w:name w:val="Rodapé Char"/>
    <w:uiPriority w:val="99"/>
    <w:rPr>
      <w:sz w:val="24"/>
      <w:szCs w:val="24"/>
    </w:rPr>
  </w:style>
  <w:style w:type="character" w:customStyle="1" w:styleId="TextodebaloChar">
    <w:name w:val="Texto de balão Char"/>
    <w:rPr>
      <w:rFonts w:ascii="Tahoma" w:hAnsi="Tahoma" w:cs="Tahoma"/>
      <w:sz w:val="16"/>
      <w:szCs w:val="16"/>
    </w:rPr>
  </w:style>
  <w:style w:type="character" w:styleId="Forte">
    <w:name w:val="Strong"/>
    <w:uiPriority w:val="22"/>
    <w:qFormat/>
    <w:rPr>
      <w:b/>
      <w:bCs/>
    </w:rPr>
  </w:style>
  <w:style w:type="character" w:customStyle="1" w:styleId="Ttulo1Char">
    <w:name w:val="Título 1 Char"/>
    <w:rPr>
      <w:b/>
      <w:sz w:val="22"/>
    </w:rPr>
  </w:style>
  <w:style w:type="character" w:customStyle="1" w:styleId="apple-converted-space">
    <w:name w:val="apple-converted-space"/>
  </w:style>
  <w:style w:type="paragraph" w:customStyle="1" w:styleId="Heading">
    <w:name w:val="Heading"/>
    <w:basedOn w:val="Normal"/>
    <w:next w:val="Corpodetexto"/>
    <w:pPr>
      <w:keepNext/>
      <w:spacing w:before="240" w:after="120"/>
    </w:pPr>
    <w:rPr>
      <w:rFonts w:ascii="Arial" w:eastAsia="Microsoft YaHei" w:hAnsi="Arial" w:cs="Arial"/>
      <w:sz w:val="28"/>
      <w:szCs w:val="28"/>
    </w:rPr>
  </w:style>
  <w:style w:type="paragraph" w:styleId="Corpodetexto">
    <w:name w:val="Body Text"/>
    <w:basedOn w:val="Normal"/>
    <w:pPr>
      <w:spacing w:after="120"/>
    </w:pPr>
  </w:style>
  <w:style w:type="paragraph" w:styleId="Lista">
    <w:name w:val="List"/>
    <w:basedOn w:val="Corpodetexto"/>
    <w:rPr>
      <w:rFonts w:cs="Arial"/>
    </w:rPr>
  </w:style>
  <w:style w:type="paragraph" w:customStyle="1" w:styleId="Legenda1">
    <w:name w:val="Legenda1"/>
    <w:basedOn w:val="Normal"/>
    <w:pPr>
      <w:suppressLineNumbers/>
      <w:spacing w:before="120" w:after="120"/>
    </w:pPr>
    <w:rPr>
      <w:rFonts w:cs="Arial"/>
      <w:i/>
      <w:iCs/>
      <w:sz w:val="24"/>
      <w:szCs w:val="24"/>
    </w:rPr>
  </w:style>
  <w:style w:type="paragraph" w:customStyle="1" w:styleId="Index">
    <w:name w:val="Index"/>
    <w:basedOn w:val="Normal"/>
    <w:pPr>
      <w:suppressLineNumbers/>
    </w:pPr>
    <w:rPr>
      <w:rFonts w:cs="Arial"/>
    </w:rPr>
  </w:style>
  <w:style w:type="paragraph" w:customStyle="1" w:styleId="Corpodetexto21">
    <w:name w:val="Corpo de texto 21"/>
    <w:basedOn w:val="Normal"/>
    <w:pPr>
      <w:tabs>
        <w:tab w:val="left" w:pos="0"/>
      </w:tabs>
    </w:pPr>
    <w:rPr>
      <w:sz w:val="22"/>
    </w:rPr>
  </w:style>
  <w:style w:type="paragraph" w:styleId="Rodap">
    <w:name w:val="footer"/>
    <w:basedOn w:val="Normal"/>
    <w:uiPriority w:val="99"/>
    <w:pPr>
      <w:tabs>
        <w:tab w:val="center" w:pos="4419"/>
        <w:tab w:val="right" w:pos="8838"/>
      </w:tabs>
    </w:pPr>
    <w:rPr>
      <w:sz w:val="24"/>
      <w:szCs w:val="24"/>
      <w:lang w:val="x-none"/>
    </w:rPr>
  </w:style>
  <w:style w:type="paragraph" w:styleId="Textodenotaderodap">
    <w:name w:val="footnote text"/>
    <w:basedOn w:val="Normal"/>
  </w:style>
  <w:style w:type="paragraph" w:styleId="Cabealho">
    <w:name w:val="header"/>
    <w:basedOn w:val="Normal"/>
    <w:pPr>
      <w:tabs>
        <w:tab w:val="center" w:pos="4252"/>
        <w:tab w:val="right" w:pos="8504"/>
      </w:tabs>
    </w:pPr>
  </w:style>
  <w:style w:type="paragraph" w:styleId="Textodebalo">
    <w:name w:val="Balloon Text"/>
    <w:basedOn w:val="Normal"/>
    <w:rPr>
      <w:rFonts w:ascii="Tahoma" w:hAnsi="Tahoma" w:cs="Tahoma"/>
      <w:sz w:val="16"/>
      <w:szCs w:val="16"/>
      <w:lang w:val="x-none"/>
    </w:rPr>
  </w:style>
  <w:style w:type="paragraph" w:styleId="Corpodetexto2">
    <w:name w:val="Body Text 2"/>
    <w:basedOn w:val="Normal"/>
    <w:link w:val="Corpodetexto2Char"/>
    <w:uiPriority w:val="99"/>
    <w:unhideWhenUsed/>
    <w:rsid w:val="00815760"/>
    <w:pPr>
      <w:spacing w:after="120" w:line="480" w:lineRule="auto"/>
    </w:pPr>
  </w:style>
  <w:style w:type="character" w:customStyle="1" w:styleId="Corpodetexto2Char">
    <w:name w:val="Corpo de texto 2 Char"/>
    <w:link w:val="Corpodetexto2"/>
    <w:uiPriority w:val="99"/>
    <w:rsid w:val="00815760"/>
    <w:rPr>
      <w:lang w:eastAsia="ar-SA"/>
    </w:rPr>
  </w:style>
  <w:style w:type="paragraph" w:styleId="Recuodecorpodetexto">
    <w:name w:val="Body Text Indent"/>
    <w:basedOn w:val="Normal"/>
    <w:link w:val="RecuodecorpodetextoChar"/>
    <w:uiPriority w:val="99"/>
    <w:semiHidden/>
    <w:unhideWhenUsed/>
    <w:rsid w:val="00815760"/>
    <w:pPr>
      <w:spacing w:after="120"/>
      <w:ind w:left="283"/>
    </w:pPr>
  </w:style>
  <w:style w:type="character" w:customStyle="1" w:styleId="RecuodecorpodetextoChar">
    <w:name w:val="Recuo de corpo de texto Char"/>
    <w:link w:val="Recuodecorpodetexto"/>
    <w:uiPriority w:val="99"/>
    <w:semiHidden/>
    <w:rsid w:val="00815760"/>
    <w:rPr>
      <w:lang w:eastAsia="ar-SA"/>
    </w:rPr>
  </w:style>
  <w:style w:type="paragraph" w:styleId="NormalWeb">
    <w:name w:val="Normal (Web)"/>
    <w:basedOn w:val="Normal"/>
    <w:uiPriority w:val="99"/>
    <w:unhideWhenUsed/>
    <w:rsid w:val="006B0A6E"/>
    <w:pPr>
      <w:suppressAutoHyphens w:val="0"/>
      <w:spacing w:before="100" w:beforeAutospacing="1" w:after="100" w:afterAutospacing="1"/>
    </w:pPr>
    <w:rPr>
      <w:sz w:val="24"/>
      <w:szCs w:val="24"/>
      <w:lang w:eastAsia="pt-BR"/>
    </w:rPr>
  </w:style>
  <w:style w:type="character" w:styleId="Refdenotaderodap">
    <w:name w:val="footnote reference"/>
    <w:uiPriority w:val="99"/>
    <w:semiHidden/>
    <w:unhideWhenUsed/>
    <w:rsid w:val="00BD7921"/>
    <w:rPr>
      <w:vertAlign w:val="superscript"/>
    </w:rPr>
  </w:style>
  <w:style w:type="character" w:styleId="nfase">
    <w:name w:val="Emphasis"/>
    <w:basedOn w:val="Fontepargpadro"/>
    <w:uiPriority w:val="20"/>
    <w:qFormat/>
    <w:rsid w:val="00913FD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811093">
      <w:bodyDiv w:val="1"/>
      <w:marLeft w:val="0"/>
      <w:marRight w:val="0"/>
      <w:marTop w:val="0"/>
      <w:marBottom w:val="0"/>
      <w:divBdr>
        <w:top w:val="none" w:sz="0" w:space="0" w:color="auto"/>
        <w:left w:val="none" w:sz="0" w:space="0" w:color="auto"/>
        <w:bottom w:val="none" w:sz="0" w:space="0" w:color="auto"/>
        <w:right w:val="none" w:sz="0" w:space="0" w:color="auto"/>
      </w:divBdr>
    </w:div>
    <w:div w:id="1173184650">
      <w:bodyDiv w:val="1"/>
      <w:marLeft w:val="0"/>
      <w:marRight w:val="0"/>
      <w:marTop w:val="0"/>
      <w:marBottom w:val="0"/>
      <w:divBdr>
        <w:top w:val="none" w:sz="0" w:space="0" w:color="auto"/>
        <w:left w:val="none" w:sz="0" w:space="0" w:color="auto"/>
        <w:bottom w:val="none" w:sz="0" w:space="0" w:color="auto"/>
        <w:right w:val="none" w:sz="0" w:space="0" w:color="auto"/>
      </w:divBdr>
    </w:div>
    <w:div w:id="1288854927">
      <w:bodyDiv w:val="1"/>
      <w:marLeft w:val="0"/>
      <w:marRight w:val="0"/>
      <w:marTop w:val="0"/>
      <w:marBottom w:val="0"/>
      <w:divBdr>
        <w:top w:val="none" w:sz="0" w:space="0" w:color="auto"/>
        <w:left w:val="none" w:sz="0" w:space="0" w:color="auto"/>
        <w:bottom w:val="none" w:sz="0" w:space="0" w:color="auto"/>
        <w:right w:val="none" w:sz="0" w:space="0" w:color="auto"/>
      </w:divBdr>
    </w:div>
    <w:div w:id="1936473270">
      <w:bodyDiv w:val="1"/>
      <w:marLeft w:val="0"/>
      <w:marRight w:val="0"/>
      <w:marTop w:val="0"/>
      <w:marBottom w:val="0"/>
      <w:divBdr>
        <w:top w:val="none" w:sz="0" w:space="0" w:color="auto"/>
        <w:left w:val="none" w:sz="0" w:space="0" w:color="auto"/>
        <w:bottom w:val="none" w:sz="0" w:space="0" w:color="auto"/>
        <w:right w:val="none" w:sz="0" w:space="0" w:color="auto"/>
      </w:divBdr>
    </w:div>
    <w:div w:id="1940486335">
      <w:bodyDiv w:val="1"/>
      <w:marLeft w:val="0"/>
      <w:marRight w:val="0"/>
      <w:marTop w:val="0"/>
      <w:marBottom w:val="0"/>
      <w:divBdr>
        <w:top w:val="none" w:sz="0" w:space="0" w:color="auto"/>
        <w:left w:val="none" w:sz="0" w:space="0" w:color="auto"/>
        <w:bottom w:val="none" w:sz="0" w:space="0" w:color="auto"/>
        <w:right w:val="none" w:sz="0" w:space="0" w:color="auto"/>
      </w:divBdr>
      <w:divsChild>
        <w:div w:id="125317789">
          <w:marLeft w:val="0"/>
          <w:marRight w:val="0"/>
          <w:marTop w:val="0"/>
          <w:marBottom w:val="0"/>
          <w:divBdr>
            <w:top w:val="none" w:sz="0" w:space="0" w:color="auto"/>
            <w:left w:val="none" w:sz="0" w:space="0" w:color="auto"/>
            <w:bottom w:val="single" w:sz="18" w:space="0" w:color="E4E4E4"/>
            <w:right w:val="none" w:sz="0" w:space="0" w:color="auto"/>
          </w:divBdr>
          <w:divsChild>
            <w:div w:id="1289118253">
              <w:marLeft w:val="0"/>
              <w:marRight w:val="0"/>
              <w:marTop w:val="0"/>
              <w:marBottom w:val="0"/>
              <w:divBdr>
                <w:top w:val="none" w:sz="0" w:space="0" w:color="auto"/>
                <w:left w:val="none" w:sz="0" w:space="0" w:color="auto"/>
                <w:bottom w:val="none" w:sz="0" w:space="0" w:color="auto"/>
                <w:right w:val="none" w:sz="0" w:space="0" w:color="auto"/>
              </w:divBdr>
              <w:divsChild>
                <w:div w:id="202444443">
                  <w:marLeft w:val="0"/>
                  <w:marRight w:val="0"/>
                  <w:marTop w:val="0"/>
                  <w:marBottom w:val="0"/>
                  <w:divBdr>
                    <w:top w:val="none" w:sz="0" w:space="0" w:color="auto"/>
                    <w:left w:val="none" w:sz="0" w:space="0" w:color="auto"/>
                    <w:bottom w:val="none" w:sz="0" w:space="0" w:color="auto"/>
                    <w:right w:val="none" w:sz="0" w:space="0" w:color="auto"/>
                  </w:divBdr>
                  <w:divsChild>
                    <w:div w:id="1378581520">
                      <w:marLeft w:val="0"/>
                      <w:marRight w:val="0"/>
                      <w:marTop w:val="0"/>
                      <w:marBottom w:val="0"/>
                      <w:divBdr>
                        <w:top w:val="none" w:sz="0" w:space="0" w:color="auto"/>
                        <w:left w:val="none" w:sz="0" w:space="0" w:color="auto"/>
                        <w:bottom w:val="none" w:sz="0" w:space="0" w:color="auto"/>
                        <w:right w:val="none" w:sz="0" w:space="0" w:color="auto"/>
                      </w:divBdr>
                      <w:divsChild>
                        <w:div w:id="1821574043">
                          <w:marLeft w:val="0"/>
                          <w:marRight w:val="0"/>
                          <w:marTop w:val="0"/>
                          <w:marBottom w:val="0"/>
                          <w:divBdr>
                            <w:top w:val="none" w:sz="0" w:space="0" w:color="auto"/>
                            <w:left w:val="none" w:sz="0" w:space="0" w:color="auto"/>
                            <w:bottom w:val="none" w:sz="0" w:space="0" w:color="auto"/>
                            <w:right w:val="none" w:sz="0" w:space="0" w:color="auto"/>
                          </w:divBdr>
                          <w:divsChild>
                            <w:div w:id="844442492">
                              <w:marLeft w:val="0"/>
                              <w:marRight w:val="0"/>
                              <w:marTop w:val="0"/>
                              <w:marBottom w:val="0"/>
                              <w:divBdr>
                                <w:top w:val="none" w:sz="0" w:space="0" w:color="auto"/>
                                <w:left w:val="none" w:sz="0" w:space="0" w:color="auto"/>
                                <w:bottom w:val="none" w:sz="0" w:space="0" w:color="auto"/>
                                <w:right w:val="none" w:sz="0" w:space="0" w:color="auto"/>
                              </w:divBdr>
                            </w:div>
                            <w:div w:id="1315526800">
                              <w:marLeft w:val="0"/>
                              <w:marRight w:val="0"/>
                              <w:marTop w:val="0"/>
                              <w:marBottom w:val="0"/>
                              <w:divBdr>
                                <w:top w:val="none" w:sz="0" w:space="0" w:color="auto"/>
                                <w:left w:val="none" w:sz="0" w:space="0" w:color="auto"/>
                                <w:bottom w:val="none" w:sz="0" w:space="0" w:color="auto"/>
                                <w:right w:val="none" w:sz="0" w:space="0" w:color="auto"/>
                              </w:divBdr>
                            </w:div>
                            <w:div w:id="780684283">
                              <w:marLeft w:val="0"/>
                              <w:marRight w:val="0"/>
                              <w:marTop w:val="0"/>
                              <w:marBottom w:val="0"/>
                              <w:divBdr>
                                <w:top w:val="none" w:sz="0" w:space="0" w:color="auto"/>
                                <w:left w:val="none" w:sz="0" w:space="0" w:color="auto"/>
                                <w:bottom w:val="none" w:sz="0" w:space="0" w:color="auto"/>
                                <w:right w:val="none" w:sz="0" w:space="0" w:color="auto"/>
                              </w:divBdr>
                            </w:div>
                            <w:div w:id="1847940551">
                              <w:marLeft w:val="0"/>
                              <w:marRight w:val="0"/>
                              <w:marTop w:val="0"/>
                              <w:marBottom w:val="0"/>
                              <w:divBdr>
                                <w:top w:val="none" w:sz="0" w:space="0" w:color="auto"/>
                                <w:left w:val="none" w:sz="0" w:space="0" w:color="auto"/>
                                <w:bottom w:val="none" w:sz="0" w:space="0" w:color="auto"/>
                                <w:right w:val="none" w:sz="0" w:space="0" w:color="auto"/>
                              </w:divBdr>
                            </w:div>
                            <w:div w:id="1106272781">
                              <w:marLeft w:val="0"/>
                              <w:marRight w:val="0"/>
                              <w:marTop w:val="0"/>
                              <w:marBottom w:val="0"/>
                              <w:divBdr>
                                <w:top w:val="none" w:sz="0" w:space="0" w:color="auto"/>
                                <w:left w:val="none" w:sz="0" w:space="0" w:color="auto"/>
                                <w:bottom w:val="none" w:sz="0" w:space="0" w:color="auto"/>
                                <w:right w:val="none" w:sz="0" w:space="0" w:color="auto"/>
                              </w:divBdr>
                            </w:div>
                            <w:div w:id="723866240">
                              <w:marLeft w:val="0"/>
                              <w:marRight w:val="0"/>
                              <w:marTop w:val="0"/>
                              <w:marBottom w:val="0"/>
                              <w:divBdr>
                                <w:top w:val="none" w:sz="0" w:space="0" w:color="auto"/>
                                <w:left w:val="none" w:sz="0" w:space="0" w:color="auto"/>
                                <w:bottom w:val="none" w:sz="0" w:space="0" w:color="auto"/>
                                <w:right w:val="none" w:sz="0" w:space="0" w:color="auto"/>
                              </w:divBdr>
                            </w:div>
                            <w:div w:id="484785848">
                              <w:marLeft w:val="0"/>
                              <w:marRight w:val="0"/>
                              <w:marTop w:val="0"/>
                              <w:marBottom w:val="0"/>
                              <w:divBdr>
                                <w:top w:val="none" w:sz="0" w:space="0" w:color="auto"/>
                                <w:left w:val="none" w:sz="0" w:space="0" w:color="auto"/>
                                <w:bottom w:val="none" w:sz="0" w:space="0" w:color="auto"/>
                                <w:right w:val="none" w:sz="0" w:space="0" w:color="auto"/>
                              </w:divBdr>
                            </w:div>
                            <w:div w:id="742531698">
                              <w:marLeft w:val="0"/>
                              <w:marRight w:val="0"/>
                              <w:marTop w:val="0"/>
                              <w:marBottom w:val="0"/>
                              <w:divBdr>
                                <w:top w:val="none" w:sz="0" w:space="0" w:color="auto"/>
                                <w:left w:val="none" w:sz="0" w:space="0" w:color="auto"/>
                                <w:bottom w:val="none" w:sz="0" w:space="0" w:color="auto"/>
                                <w:right w:val="none" w:sz="0" w:space="0" w:color="auto"/>
                              </w:divBdr>
                            </w:div>
                            <w:div w:id="1943491378">
                              <w:marLeft w:val="0"/>
                              <w:marRight w:val="0"/>
                              <w:marTop w:val="0"/>
                              <w:marBottom w:val="0"/>
                              <w:divBdr>
                                <w:top w:val="none" w:sz="0" w:space="0" w:color="auto"/>
                                <w:left w:val="none" w:sz="0" w:space="0" w:color="auto"/>
                                <w:bottom w:val="none" w:sz="0" w:space="0" w:color="auto"/>
                                <w:right w:val="none" w:sz="0" w:space="0" w:color="auto"/>
                              </w:divBdr>
                            </w:div>
                            <w:div w:id="1084690707">
                              <w:marLeft w:val="0"/>
                              <w:marRight w:val="0"/>
                              <w:marTop w:val="0"/>
                              <w:marBottom w:val="0"/>
                              <w:divBdr>
                                <w:top w:val="none" w:sz="0" w:space="0" w:color="auto"/>
                                <w:left w:val="none" w:sz="0" w:space="0" w:color="auto"/>
                                <w:bottom w:val="none" w:sz="0" w:space="0" w:color="auto"/>
                                <w:right w:val="none" w:sz="0" w:space="0" w:color="auto"/>
                              </w:divBdr>
                            </w:div>
                            <w:div w:id="501896945">
                              <w:marLeft w:val="0"/>
                              <w:marRight w:val="0"/>
                              <w:marTop w:val="0"/>
                              <w:marBottom w:val="0"/>
                              <w:divBdr>
                                <w:top w:val="none" w:sz="0" w:space="0" w:color="auto"/>
                                <w:left w:val="none" w:sz="0" w:space="0" w:color="auto"/>
                                <w:bottom w:val="none" w:sz="0" w:space="0" w:color="auto"/>
                                <w:right w:val="none" w:sz="0" w:space="0" w:color="auto"/>
                              </w:divBdr>
                            </w:div>
                            <w:div w:id="107939801">
                              <w:marLeft w:val="0"/>
                              <w:marRight w:val="0"/>
                              <w:marTop w:val="0"/>
                              <w:marBottom w:val="0"/>
                              <w:divBdr>
                                <w:top w:val="none" w:sz="0" w:space="0" w:color="auto"/>
                                <w:left w:val="none" w:sz="0" w:space="0" w:color="auto"/>
                                <w:bottom w:val="none" w:sz="0" w:space="0" w:color="auto"/>
                                <w:right w:val="none" w:sz="0" w:space="0" w:color="auto"/>
                              </w:divBdr>
                            </w:div>
                            <w:div w:id="154995896">
                              <w:marLeft w:val="0"/>
                              <w:marRight w:val="0"/>
                              <w:marTop w:val="0"/>
                              <w:marBottom w:val="0"/>
                              <w:divBdr>
                                <w:top w:val="none" w:sz="0" w:space="0" w:color="auto"/>
                                <w:left w:val="none" w:sz="0" w:space="0" w:color="auto"/>
                                <w:bottom w:val="none" w:sz="0" w:space="0" w:color="auto"/>
                                <w:right w:val="none" w:sz="0" w:space="0" w:color="auto"/>
                              </w:divBdr>
                            </w:div>
                            <w:div w:id="1816486403">
                              <w:marLeft w:val="0"/>
                              <w:marRight w:val="0"/>
                              <w:marTop w:val="0"/>
                              <w:marBottom w:val="0"/>
                              <w:divBdr>
                                <w:top w:val="none" w:sz="0" w:space="0" w:color="auto"/>
                                <w:left w:val="none" w:sz="0" w:space="0" w:color="auto"/>
                                <w:bottom w:val="none" w:sz="0" w:space="0" w:color="auto"/>
                                <w:right w:val="none" w:sz="0" w:space="0" w:color="auto"/>
                              </w:divBdr>
                            </w:div>
                            <w:div w:id="658315136">
                              <w:marLeft w:val="0"/>
                              <w:marRight w:val="0"/>
                              <w:marTop w:val="0"/>
                              <w:marBottom w:val="0"/>
                              <w:divBdr>
                                <w:top w:val="none" w:sz="0" w:space="0" w:color="auto"/>
                                <w:left w:val="none" w:sz="0" w:space="0" w:color="auto"/>
                                <w:bottom w:val="none" w:sz="0" w:space="0" w:color="auto"/>
                                <w:right w:val="none" w:sz="0" w:space="0" w:color="auto"/>
                              </w:divBdr>
                            </w:div>
                            <w:div w:id="471755143">
                              <w:marLeft w:val="0"/>
                              <w:marRight w:val="0"/>
                              <w:marTop w:val="0"/>
                              <w:marBottom w:val="0"/>
                              <w:divBdr>
                                <w:top w:val="none" w:sz="0" w:space="0" w:color="auto"/>
                                <w:left w:val="none" w:sz="0" w:space="0" w:color="auto"/>
                                <w:bottom w:val="none" w:sz="0" w:space="0" w:color="auto"/>
                                <w:right w:val="none" w:sz="0" w:space="0" w:color="auto"/>
                              </w:divBdr>
                            </w:div>
                            <w:div w:id="359167446">
                              <w:marLeft w:val="0"/>
                              <w:marRight w:val="0"/>
                              <w:marTop w:val="0"/>
                              <w:marBottom w:val="0"/>
                              <w:divBdr>
                                <w:top w:val="none" w:sz="0" w:space="0" w:color="auto"/>
                                <w:left w:val="none" w:sz="0" w:space="0" w:color="auto"/>
                                <w:bottom w:val="none" w:sz="0" w:space="0" w:color="auto"/>
                                <w:right w:val="none" w:sz="0" w:space="0" w:color="auto"/>
                              </w:divBdr>
                            </w:div>
                            <w:div w:id="1211310866">
                              <w:marLeft w:val="0"/>
                              <w:marRight w:val="0"/>
                              <w:marTop w:val="0"/>
                              <w:marBottom w:val="0"/>
                              <w:divBdr>
                                <w:top w:val="none" w:sz="0" w:space="0" w:color="auto"/>
                                <w:left w:val="none" w:sz="0" w:space="0" w:color="auto"/>
                                <w:bottom w:val="none" w:sz="0" w:space="0" w:color="auto"/>
                                <w:right w:val="none" w:sz="0" w:space="0" w:color="auto"/>
                              </w:divBdr>
                            </w:div>
                            <w:div w:id="50151416">
                              <w:marLeft w:val="0"/>
                              <w:marRight w:val="0"/>
                              <w:marTop w:val="0"/>
                              <w:marBottom w:val="0"/>
                              <w:divBdr>
                                <w:top w:val="none" w:sz="0" w:space="0" w:color="auto"/>
                                <w:left w:val="none" w:sz="0" w:space="0" w:color="auto"/>
                                <w:bottom w:val="none" w:sz="0" w:space="0" w:color="auto"/>
                                <w:right w:val="none" w:sz="0" w:space="0" w:color="auto"/>
                              </w:divBdr>
                            </w:div>
                            <w:div w:id="738214527">
                              <w:marLeft w:val="0"/>
                              <w:marRight w:val="0"/>
                              <w:marTop w:val="0"/>
                              <w:marBottom w:val="0"/>
                              <w:divBdr>
                                <w:top w:val="none" w:sz="0" w:space="0" w:color="auto"/>
                                <w:left w:val="none" w:sz="0" w:space="0" w:color="auto"/>
                                <w:bottom w:val="none" w:sz="0" w:space="0" w:color="auto"/>
                                <w:right w:val="none" w:sz="0" w:space="0" w:color="auto"/>
                              </w:divBdr>
                            </w:div>
                            <w:div w:id="371078682">
                              <w:marLeft w:val="0"/>
                              <w:marRight w:val="0"/>
                              <w:marTop w:val="0"/>
                              <w:marBottom w:val="0"/>
                              <w:divBdr>
                                <w:top w:val="none" w:sz="0" w:space="0" w:color="auto"/>
                                <w:left w:val="none" w:sz="0" w:space="0" w:color="auto"/>
                                <w:bottom w:val="none" w:sz="0" w:space="0" w:color="auto"/>
                                <w:right w:val="none" w:sz="0" w:space="0" w:color="auto"/>
                              </w:divBdr>
                            </w:div>
                            <w:div w:id="387925494">
                              <w:marLeft w:val="0"/>
                              <w:marRight w:val="0"/>
                              <w:marTop w:val="0"/>
                              <w:marBottom w:val="0"/>
                              <w:divBdr>
                                <w:top w:val="none" w:sz="0" w:space="0" w:color="auto"/>
                                <w:left w:val="none" w:sz="0" w:space="0" w:color="auto"/>
                                <w:bottom w:val="none" w:sz="0" w:space="0" w:color="auto"/>
                                <w:right w:val="none" w:sz="0" w:space="0" w:color="auto"/>
                              </w:divBdr>
                            </w:div>
                            <w:div w:id="2062945395">
                              <w:marLeft w:val="0"/>
                              <w:marRight w:val="0"/>
                              <w:marTop w:val="0"/>
                              <w:marBottom w:val="0"/>
                              <w:divBdr>
                                <w:top w:val="none" w:sz="0" w:space="0" w:color="auto"/>
                                <w:left w:val="none" w:sz="0" w:space="0" w:color="auto"/>
                                <w:bottom w:val="none" w:sz="0" w:space="0" w:color="auto"/>
                                <w:right w:val="none" w:sz="0" w:space="0" w:color="auto"/>
                              </w:divBdr>
                            </w:div>
                            <w:div w:id="563641731">
                              <w:marLeft w:val="0"/>
                              <w:marRight w:val="0"/>
                              <w:marTop w:val="0"/>
                              <w:marBottom w:val="0"/>
                              <w:divBdr>
                                <w:top w:val="none" w:sz="0" w:space="0" w:color="auto"/>
                                <w:left w:val="none" w:sz="0" w:space="0" w:color="auto"/>
                                <w:bottom w:val="none" w:sz="0" w:space="0" w:color="auto"/>
                                <w:right w:val="none" w:sz="0" w:space="0" w:color="auto"/>
                              </w:divBdr>
                            </w:div>
                            <w:div w:id="691691015">
                              <w:marLeft w:val="0"/>
                              <w:marRight w:val="0"/>
                              <w:marTop w:val="0"/>
                              <w:marBottom w:val="0"/>
                              <w:divBdr>
                                <w:top w:val="none" w:sz="0" w:space="0" w:color="auto"/>
                                <w:left w:val="none" w:sz="0" w:space="0" w:color="auto"/>
                                <w:bottom w:val="none" w:sz="0" w:space="0" w:color="auto"/>
                                <w:right w:val="none" w:sz="0" w:space="0" w:color="auto"/>
                              </w:divBdr>
                            </w:div>
                            <w:div w:id="1706563550">
                              <w:marLeft w:val="0"/>
                              <w:marRight w:val="0"/>
                              <w:marTop w:val="0"/>
                              <w:marBottom w:val="0"/>
                              <w:divBdr>
                                <w:top w:val="none" w:sz="0" w:space="0" w:color="auto"/>
                                <w:left w:val="none" w:sz="0" w:space="0" w:color="auto"/>
                                <w:bottom w:val="none" w:sz="0" w:space="0" w:color="auto"/>
                                <w:right w:val="none" w:sz="0" w:space="0" w:color="auto"/>
                              </w:divBdr>
                            </w:div>
                            <w:div w:id="938175970">
                              <w:marLeft w:val="0"/>
                              <w:marRight w:val="0"/>
                              <w:marTop w:val="0"/>
                              <w:marBottom w:val="0"/>
                              <w:divBdr>
                                <w:top w:val="none" w:sz="0" w:space="0" w:color="auto"/>
                                <w:left w:val="none" w:sz="0" w:space="0" w:color="auto"/>
                                <w:bottom w:val="none" w:sz="0" w:space="0" w:color="auto"/>
                                <w:right w:val="none" w:sz="0" w:space="0" w:color="auto"/>
                              </w:divBdr>
                            </w:div>
                            <w:div w:id="585185741">
                              <w:marLeft w:val="0"/>
                              <w:marRight w:val="0"/>
                              <w:marTop w:val="0"/>
                              <w:marBottom w:val="0"/>
                              <w:divBdr>
                                <w:top w:val="none" w:sz="0" w:space="0" w:color="auto"/>
                                <w:left w:val="none" w:sz="0" w:space="0" w:color="auto"/>
                                <w:bottom w:val="none" w:sz="0" w:space="0" w:color="auto"/>
                                <w:right w:val="none" w:sz="0" w:space="0" w:color="auto"/>
                              </w:divBdr>
                            </w:div>
                            <w:div w:id="426465301">
                              <w:marLeft w:val="0"/>
                              <w:marRight w:val="0"/>
                              <w:marTop w:val="0"/>
                              <w:marBottom w:val="0"/>
                              <w:divBdr>
                                <w:top w:val="none" w:sz="0" w:space="0" w:color="auto"/>
                                <w:left w:val="none" w:sz="0" w:space="0" w:color="auto"/>
                                <w:bottom w:val="none" w:sz="0" w:space="0" w:color="auto"/>
                                <w:right w:val="none" w:sz="0" w:space="0" w:color="auto"/>
                              </w:divBdr>
                            </w:div>
                            <w:div w:id="1051421325">
                              <w:marLeft w:val="0"/>
                              <w:marRight w:val="0"/>
                              <w:marTop w:val="0"/>
                              <w:marBottom w:val="0"/>
                              <w:divBdr>
                                <w:top w:val="none" w:sz="0" w:space="0" w:color="auto"/>
                                <w:left w:val="none" w:sz="0" w:space="0" w:color="auto"/>
                                <w:bottom w:val="none" w:sz="0" w:space="0" w:color="auto"/>
                                <w:right w:val="none" w:sz="0" w:space="0" w:color="auto"/>
                              </w:divBdr>
                            </w:div>
                            <w:div w:id="1318459408">
                              <w:marLeft w:val="0"/>
                              <w:marRight w:val="0"/>
                              <w:marTop w:val="0"/>
                              <w:marBottom w:val="0"/>
                              <w:divBdr>
                                <w:top w:val="none" w:sz="0" w:space="0" w:color="auto"/>
                                <w:left w:val="none" w:sz="0" w:space="0" w:color="auto"/>
                                <w:bottom w:val="none" w:sz="0" w:space="0" w:color="auto"/>
                                <w:right w:val="none" w:sz="0" w:space="0" w:color="auto"/>
                              </w:divBdr>
                            </w:div>
                            <w:div w:id="457526193">
                              <w:marLeft w:val="0"/>
                              <w:marRight w:val="0"/>
                              <w:marTop w:val="0"/>
                              <w:marBottom w:val="0"/>
                              <w:divBdr>
                                <w:top w:val="none" w:sz="0" w:space="0" w:color="auto"/>
                                <w:left w:val="none" w:sz="0" w:space="0" w:color="auto"/>
                                <w:bottom w:val="none" w:sz="0" w:space="0" w:color="auto"/>
                                <w:right w:val="none" w:sz="0" w:space="0" w:color="auto"/>
                              </w:divBdr>
                            </w:div>
                            <w:div w:id="1875606598">
                              <w:marLeft w:val="0"/>
                              <w:marRight w:val="0"/>
                              <w:marTop w:val="0"/>
                              <w:marBottom w:val="0"/>
                              <w:divBdr>
                                <w:top w:val="none" w:sz="0" w:space="0" w:color="auto"/>
                                <w:left w:val="none" w:sz="0" w:space="0" w:color="auto"/>
                                <w:bottom w:val="none" w:sz="0" w:space="0" w:color="auto"/>
                                <w:right w:val="none" w:sz="0" w:space="0" w:color="auto"/>
                              </w:divBdr>
                            </w:div>
                            <w:div w:id="661738886">
                              <w:marLeft w:val="0"/>
                              <w:marRight w:val="0"/>
                              <w:marTop w:val="0"/>
                              <w:marBottom w:val="0"/>
                              <w:divBdr>
                                <w:top w:val="none" w:sz="0" w:space="0" w:color="auto"/>
                                <w:left w:val="none" w:sz="0" w:space="0" w:color="auto"/>
                                <w:bottom w:val="none" w:sz="0" w:space="0" w:color="auto"/>
                                <w:right w:val="none" w:sz="0" w:space="0" w:color="auto"/>
                              </w:divBdr>
                            </w:div>
                            <w:div w:id="505940246">
                              <w:marLeft w:val="0"/>
                              <w:marRight w:val="0"/>
                              <w:marTop w:val="0"/>
                              <w:marBottom w:val="0"/>
                              <w:divBdr>
                                <w:top w:val="none" w:sz="0" w:space="0" w:color="auto"/>
                                <w:left w:val="none" w:sz="0" w:space="0" w:color="auto"/>
                                <w:bottom w:val="none" w:sz="0" w:space="0" w:color="auto"/>
                                <w:right w:val="none" w:sz="0" w:space="0" w:color="auto"/>
                              </w:divBdr>
                            </w:div>
                            <w:div w:id="458572900">
                              <w:marLeft w:val="0"/>
                              <w:marRight w:val="0"/>
                              <w:marTop w:val="0"/>
                              <w:marBottom w:val="0"/>
                              <w:divBdr>
                                <w:top w:val="none" w:sz="0" w:space="0" w:color="auto"/>
                                <w:left w:val="none" w:sz="0" w:space="0" w:color="auto"/>
                                <w:bottom w:val="none" w:sz="0" w:space="0" w:color="auto"/>
                                <w:right w:val="none" w:sz="0" w:space="0" w:color="auto"/>
                              </w:divBdr>
                            </w:div>
                            <w:div w:id="1567296850">
                              <w:marLeft w:val="0"/>
                              <w:marRight w:val="0"/>
                              <w:marTop w:val="0"/>
                              <w:marBottom w:val="0"/>
                              <w:divBdr>
                                <w:top w:val="none" w:sz="0" w:space="0" w:color="auto"/>
                                <w:left w:val="none" w:sz="0" w:space="0" w:color="auto"/>
                                <w:bottom w:val="none" w:sz="0" w:space="0" w:color="auto"/>
                                <w:right w:val="none" w:sz="0" w:space="0" w:color="auto"/>
                              </w:divBdr>
                            </w:div>
                            <w:div w:id="264971161">
                              <w:marLeft w:val="0"/>
                              <w:marRight w:val="0"/>
                              <w:marTop w:val="0"/>
                              <w:marBottom w:val="0"/>
                              <w:divBdr>
                                <w:top w:val="none" w:sz="0" w:space="0" w:color="auto"/>
                                <w:left w:val="none" w:sz="0" w:space="0" w:color="auto"/>
                                <w:bottom w:val="none" w:sz="0" w:space="0" w:color="auto"/>
                                <w:right w:val="none" w:sz="0" w:space="0" w:color="auto"/>
                              </w:divBdr>
                            </w:div>
                            <w:div w:id="608319534">
                              <w:marLeft w:val="0"/>
                              <w:marRight w:val="0"/>
                              <w:marTop w:val="0"/>
                              <w:marBottom w:val="0"/>
                              <w:divBdr>
                                <w:top w:val="none" w:sz="0" w:space="0" w:color="auto"/>
                                <w:left w:val="none" w:sz="0" w:space="0" w:color="auto"/>
                                <w:bottom w:val="none" w:sz="0" w:space="0" w:color="auto"/>
                                <w:right w:val="none" w:sz="0" w:space="0" w:color="auto"/>
                              </w:divBdr>
                            </w:div>
                            <w:div w:id="1692141285">
                              <w:marLeft w:val="0"/>
                              <w:marRight w:val="0"/>
                              <w:marTop w:val="0"/>
                              <w:marBottom w:val="0"/>
                              <w:divBdr>
                                <w:top w:val="none" w:sz="0" w:space="0" w:color="auto"/>
                                <w:left w:val="none" w:sz="0" w:space="0" w:color="auto"/>
                                <w:bottom w:val="none" w:sz="0" w:space="0" w:color="auto"/>
                                <w:right w:val="none" w:sz="0" w:space="0" w:color="auto"/>
                              </w:divBdr>
                            </w:div>
                            <w:div w:id="2130393085">
                              <w:marLeft w:val="0"/>
                              <w:marRight w:val="0"/>
                              <w:marTop w:val="0"/>
                              <w:marBottom w:val="0"/>
                              <w:divBdr>
                                <w:top w:val="none" w:sz="0" w:space="0" w:color="auto"/>
                                <w:left w:val="none" w:sz="0" w:space="0" w:color="auto"/>
                                <w:bottom w:val="none" w:sz="0" w:space="0" w:color="auto"/>
                                <w:right w:val="none" w:sz="0" w:space="0" w:color="auto"/>
                              </w:divBdr>
                            </w:div>
                            <w:div w:id="2057194211">
                              <w:marLeft w:val="0"/>
                              <w:marRight w:val="0"/>
                              <w:marTop w:val="0"/>
                              <w:marBottom w:val="0"/>
                              <w:divBdr>
                                <w:top w:val="none" w:sz="0" w:space="0" w:color="auto"/>
                                <w:left w:val="none" w:sz="0" w:space="0" w:color="auto"/>
                                <w:bottom w:val="none" w:sz="0" w:space="0" w:color="auto"/>
                                <w:right w:val="none" w:sz="0" w:space="0" w:color="auto"/>
                              </w:divBdr>
                            </w:div>
                            <w:div w:id="247547252">
                              <w:marLeft w:val="0"/>
                              <w:marRight w:val="0"/>
                              <w:marTop w:val="0"/>
                              <w:marBottom w:val="0"/>
                              <w:divBdr>
                                <w:top w:val="none" w:sz="0" w:space="0" w:color="auto"/>
                                <w:left w:val="none" w:sz="0" w:space="0" w:color="auto"/>
                                <w:bottom w:val="none" w:sz="0" w:space="0" w:color="auto"/>
                                <w:right w:val="none" w:sz="0" w:space="0" w:color="auto"/>
                              </w:divBdr>
                            </w:div>
                            <w:div w:id="175048038">
                              <w:marLeft w:val="0"/>
                              <w:marRight w:val="0"/>
                              <w:marTop w:val="0"/>
                              <w:marBottom w:val="0"/>
                              <w:divBdr>
                                <w:top w:val="none" w:sz="0" w:space="0" w:color="auto"/>
                                <w:left w:val="none" w:sz="0" w:space="0" w:color="auto"/>
                                <w:bottom w:val="none" w:sz="0" w:space="0" w:color="auto"/>
                                <w:right w:val="none" w:sz="0" w:space="0" w:color="auto"/>
                              </w:divBdr>
                            </w:div>
                            <w:div w:id="607616188">
                              <w:marLeft w:val="0"/>
                              <w:marRight w:val="0"/>
                              <w:marTop w:val="0"/>
                              <w:marBottom w:val="0"/>
                              <w:divBdr>
                                <w:top w:val="none" w:sz="0" w:space="0" w:color="auto"/>
                                <w:left w:val="none" w:sz="0" w:space="0" w:color="auto"/>
                                <w:bottom w:val="none" w:sz="0" w:space="0" w:color="auto"/>
                                <w:right w:val="none" w:sz="0" w:space="0" w:color="auto"/>
                              </w:divBdr>
                            </w:div>
                            <w:div w:id="1469131792">
                              <w:marLeft w:val="0"/>
                              <w:marRight w:val="0"/>
                              <w:marTop w:val="0"/>
                              <w:marBottom w:val="0"/>
                              <w:divBdr>
                                <w:top w:val="none" w:sz="0" w:space="0" w:color="auto"/>
                                <w:left w:val="none" w:sz="0" w:space="0" w:color="auto"/>
                                <w:bottom w:val="none" w:sz="0" w:space="0" w:color="auto"/>
                                <w:right w:val="none" w:sz="0" w:space="0" w:color="auto"/>
                              </w:divBdr>
                            </w:div>
                            <w:div w:id="184937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6341017">
          <w:marLeft w:val="0"/>
          <w:marRight w:val="0"/>
          <w:marTop w:val="0"/>
          <w:marBottom w:val="0"/>
          <w:divBdr>
            <w:top w:val="none" w:sz="0" w:space="0" w:color="auto"/>
            <w:left w:val="none" w:sz="0" w:space="0" w:color="auto"/>
            <w:bottom w:val="single" w:sz="18" w:space="0" w:color="E4E4E4"/>
            <w:right w:val="none" w:sz="0" w:space="0" w:color="auto"/>
          </w:divBdr>
          <w:divsChild>
            <w:div w:id="33893080">
              <w:marLeft w:val="0"/>
              <w:marRight w:val="0"/>
              <w:marTop w:val="0"/>
              <w:marBottom w:val="0"/>
              <w:divBdr>
                <w:top w:val="none" w:sz="0" w:space="0" w:color="auto"/>
                <w:left w:val="none" w:sz="0" w:space="0" w:color="auto"/>
                <w:bottom w:val="none" w:sz="0" w:space="0" w:color="auto"/>
                <w:right w:val="none" w:sz="0" w:space="0" w:color="auto"/>
              </w:divBdr>
              <w:divsChild>
                <w:div w:id="1557006750">
                  <w:marLeft w:val="0"/>
                  <w:marRight w:val="0"/>
                  <w:marTop w:val="0"/>
                  <w:marBottom w:val="0"/>
                  <w:divBdr>
                    <w:top w:val="none" w:sz="0" w:space="0" w:color="auto"/>
                    <w:left w:val="none" w:sz="0" w:space="0" w:color="auto"/>
                    <w:bottom w:val="none" w:sz="0" w:space="0" w:color="auto"/>
                    <w:right w:val="none" w:sz="0" w:space="0" w:color="auto"/>
                  </w:divBdr>
                  <w:divsChild>
                    <w:div w:id="405105023">
                      <w:marLeft w:val="0"/>
                      <w:marRight w:val="0"/>
                      <w:marTop w:val="0"/>
                      <w:marBottom w:val="0"/>
                      <w:divBdr>
                        <w:top w:val="none" w:sz="0" w:space="0" w:color="auto"/>
                        <w:left w:val="none" w:sz="0" w:space="0" w:color="auto"/>
                        <w:bottom w:val="none" w:sz="0" w:space="0" w:color="auto"/>
                        <w:right w:val="none" w:sz="0" w:space="0" w:color="auto"/>
                      </w:divBdr>
                      <w:divsChild>
                        <w:div w:id="1441679235">
                          <w:marLeft w:val="0"/>
                          <w:marRight w:val="0"/>
                          <w:marTop w:val="0"/>
                          <w:marBottom w:val="0"/>
                          <w:divBdr>
                            <w:top w:val="none" w:sz="0" w:space="0" w:color="auto"/>
                            <w:left w:val="none" w:sz="0" w:space="0" w:color="auto"/>
                            <w:bottom w:val="none" w:sz="0" w:space="0" w:color="auto"/>
                            <w:right w:val="none" w:sz="0" w:space="0" w:color="auto"/>
                          </w:divBdr>
                          <w:divsChild>
                            <w:div w:id="993678327">
                              <w:marLeft w:val="0"/>
                              <w:marRight w:val="0"/>
                              <w:marTop w:val="0"/>
                              <w:marBottom w:val="0"/>
                              <w:divBdr>
                                <w:top w:val="none" w:sz="0" w:space="0" w:color="auto"/>
                                <w:left w:val="none" w:sz="0" w:space="0" w:color="auto"/>
                                <w:bottom w:val="none" w:sz="0" w:space="0" w:color="auto"/>
                                <w:right w:val="none" w:sz="0" w:space="0" w:color="auto"/>
                              </w:divBdr>
                            </w:div>
                            <w:div w:id="1502697101">
                              <w:marLeft w:val="0"/>
                              <w:marRight w:val="0"/>
                              <w:marTop w:val="0"/>
                              <w:marBottom w:val="0"/>
                              <w:divBdr>
                                <w:top w:val="none" w:sz="0" w:space="0" w:color="auto"/>
                                <w:left w:val="none" w:sz="0" w:space="0" w:color="auto"/>
                                <w:bottom w:val="none" w:sz="0" w:space="0" w:color="auto"/>
                                <w:right w:val="none" w:sz="0" w:space="0" w:color="auto"/>
                              </w:divBdr>
                            </w:div>
                            <w:div w:id="1954748292">
                              <w:marLeft w:val="0"/>
                              <w:marRight w:val="0"/>
                              <w:marTop w:val="0"/>
                              <w:marBottom w:val="0"/>
                              <w:divBdr>
                                <w:top w:val="none" w:sz="0" w:space="0" w:color="auto"/>
                                <w:left w:val="none" w:sz="0" w:space="0" w:color="auto"/>
                                <w:bottom w:val="none" w:sz="0" w:space="0" w:color="auto"/>
                                <w:right w:val="none" w:sz="0" w:space="0" w:color="auto"/>
                              </w:divBdr>
                            </w:div>
                            <w:div w:id="1112359186">
                              <w:marLeft w:val="0"/>
                              <w:marRight w:val="0"/>
                              <w:marTop w:val="0"/>
                              <w:marBottom w:val="0"/>
                              <w:divBdr>
                                <w:top w:val="none" w:sz="0" w:space="0" w:color="auto"/>
                                <w:left w:val="none" w:sz="0" w:space="0" w:color="auto"/>
                                <w:bottom w:val="none" w:sz="0" w:space="0" w:color="auto"/>
                                <w:right w:val="none" w:sz="0" w:space="0" w:color="auto"/>
                              </w:divBdr>
                            </w:div>
                            <w:div w:id="1940218173">
                              <w:marLeft w:val="0"/>
                              <w:marRight w:val="0"/>
                              <w:marTop w:val="0"/>
                              <w:marBottom w:val="0"/>
                              <w:divBdr>
                                <w:top w:val="none" w:sz="0" w:space="0" w:color="auto"/>
                                <w:left w:val="none" w:sz="0" w:space="0" w:color="auto"/>
                                <w:bottom w:val="none" w:sz="0" w:space="0" w:color="auto"/>
                                <w:right w:val="none" w:sz="0" w:space="0" w:color="auto"/>
                              </w:divBdr>
                            </w:div>
                            <w:div w:id="26687157">
                              <w:marLeft w:val="0"/>
                              <w:marRight w:val="0"/>
                              <w:marTop w:val="0"/>
                              <w:marBottom w:val="0"/>
                              <w:divBdr>
                                <w:top w:val="none" w:sz="0" w:space="0" w:color="auto"/>
                                <w:left w:val="none" w:sz="0" w:space="0" w:color="auto"/>
                                <w:bottom w:val="none" w:sz="0" w:space="0" w:color="auto"/>
                                <w:right w:val="none" w:sz="0" w:space="0" w:color="auto"/>
                              </w:divBdr>
                            </w:div>
                            <w:div w:id="1378239411">
                              <w:marLeft w:val="0"/>
                              <w:marRight w:val="0"/>
                              <w:marTop w:val="0"/>
                              <w:marBottom w:val="0"/>
                              <w:divBdr>
                                <w:top w:val="none" w:sz="0" w:space="0" w:color="auto"/>
                                <w:left w:val="none" w:sz="0" w:space="0" w:color="auto"/>
                                <w:bottom w:val="none" w:sz="0" w:space="0" w:color="auto"/>
                                <w:right w:val="none" w:sz="0" w:space="0" w:color="auto"/>
                              </w:divBdr>
                            </w:div>
                            <w:div w:id="989096320">
                              <w:marLeft w:val="0"/>
                              <w:marRight w:val="0"/>
                              <w:marTop w:val="0"/>
                              <w:marBottom w:val="0"/>
                              <w:divBdr>
                                <w:top w:val="none" w:sz="0" w:space="0" w:color="auto"/>
                                <w:left w:val="none" w:sz="0" w:space="0" w:color="auto"/>
                                <w:bottom w:val="none" w:sz="0" w:space="0" w:color="auto"/>
                                <w:right w:val="none" w:sz="0" w:space="0" w:color="auto"/>
                              </w:divBdr>
                            </w:div>
                            <w:div w:id="59064883">
                              <w:marLeft w:val="0"/>
                              <w:marRight w:val="0"/>
                              <w:marTop w:val="0"/>
                              <w:marBottom w:val="0"/>
                              <w:divBdr>
                                <w:top w:val="none" w:sz="0" w:space="0" w:color="auto"/>
                                <w:left w:val="none" w:sz="0" w:space="0" w:color="auto"/>
                                <w:bottom w:val="none" w:sz="0" w:space="0" w:color="auto"/>
                                <w:right w:val="none" w:sz="0" w:space="0" w:color="auto"/>
                              </w:divBdr>
                            </w:div>
                            <w:div w:id="851994335">
                              <w:marLeft w:val="0"/>
                              <w:marRight w:val="0"/>
                              <w:marTop w:val="0"/>
                              <w:marBottom w:val="0"/>
                              <w:divBdr>
                                <w:top w:val="none" w:sz="0" w:space="0" w:color="auto"/>
                                <w:left w:val="none" w:sz="0" w:space="0" w:color="auto"/>
                                <w:bottom w:val="none" w:sz="0" w:space="0" w:color="auto"/>
                                <w:right w:val="none" w:sz="0" w:space="0" w:color="auto"/>
                              </w:divBdr>
                            </w:div>
                            <w:div w:id="734085952">
                              <w:marLeft w:val="0"/>
                              <w:marRight w:val="0"/>
                              <w:marTop w:val="0"/>
                              <w:marBottom w:val="0"/>
                              <w:divBdr>
                                <w:top w:val="none" w:sz="0" w:space="0" w:color="auto"/>
                                <w:left w:val="none" w:sz="0" w:space="0" w:color="auto"/>
                                <w:bottom w:val="none" w:sz="0" w:space="0" w:color="auto"/>
                                <w:right w:val="none" w:sz="0" w:space="0" w:color="auto"/>
                              </w:divBdr>
                            </w:div>
                            <w:div w:id="489174059">
                              <w:marLeft w:val="0"/>
                              <w:marRight w:val="0"/>
                              <w:marTop w:val="0"/>
                              <w:marBottom w:val="0"/>
                              <w:divBdr>
                                <w:top w:val="none" w:sz="0" w:space="0" w:color="auto"/>
                                <w:left w:val="none" w:sz="0" w:space="0" w:color="auto"/>
                                <w:bottom w:val="none" w:sz="0" w:space="0" w:color="auto"/>
                                <w:right w:val="none" w:sz="0" w:space="0" w:color="auto"/>
                              </w:divBdr>
                            </w:div>
                            <w:div w:id="1705247549">
                              <w:marLeft w:val="0"/>
                              <w:marRight w:val="0"/>
                              <w:marTop w:val="0"/>
                              <w:marBottom w:val="0"/>
                              <w:divBdr>
                                <w:top w:val="none" w:sz="0" w:space="0" w:color="auto"/>
                                <w:left w:val="none" w:sz="0" w:space="0" w:color="auto"/>
                                <w:bottom w:val="none" w:sz="0" w:space="0" w:color="auto"/>
                                <w:right w:val="none" w:sz="0" w:space="0" w:color="auto"/>
                              </w:divBdr>
                            </w:div>
                            <w:div w:id="864948211">
                              <w:marLeft w:val="0"/>
                              <w:marRight w:val="0"/>
                              <w:marTop w:val="0"/>
                              <w:marBottom w:val="0"/>
                              <w:divBdr>
                                <w:top w:val="none" w:sz="0" w:space="0" w:color="auto"/>
                                <w:left w:val="none" w:sz="0" w:space="0" w:color="auto"/>
                                <w:bottom w:val="none" w:sz="0" w:space="0" w:color="auto"/>
                                <w:right w:val="none" w:sz="0" w:space="0" w:color="auto"/>
                              </w:divBdr>
                            </w:div>
                            <w:div w:id="1725643501">
                              <w:marLeft w:val="0"/>
                              <w:marRight w:val="0"/>
                              <w:marTop w:val="0"/>
                              <w:marBottom w:val="0"/>
                              <w:divBdr>
                                <w:top w:val="none" w:sz="0" w:space="0" w:color="auto"/>
                                <w:left w:val="none" w:sz="0" w:space="0" w:color="auto"/>
                                <w:bottom w:val="none" w:sz="0" w:space="0" w:color="auto"/>
                                <w:right w:val="none" w:sz="0" w:space="0" w:color="auto"/>
                              </w:divBdr>
                            </w:div>
                            <w:div w:id="886525080">
                              <w:marLeft w:val="0"/>
                              <w:marRight w:val="0"/>
                              <w:marTop w:val="0"/>
                              <w:marBottom w:val="0"/>
                              <w:divBdr>
                                <w:top w:val="none" w:sz="0" w:space="0" w:color="auto"/>
                                <w:left w:val="none" w:sz="0" w:space="0" w:color="auto"/>
                                <w:bottom w:val="none" w:sz="0" w:space="0" w:color="auto"/>
                                <w:right w:val="none" w:sz="0" w:space="0" w:color="auto"/>
                              </w:divBdr>
                            </w:div>
                            <w:div w:id="185170207">
                              <w:marLeft w:val="0"/>
                              <w:marRight w:val="0"/>
                              <w:marTop w:val="0"/>
                              <w:marBottom w:val="0"/>
                              <w:divBdr>
                                <w:top w:val="none" w:sz="0" w:space="0" w:color="auto"/>
                                <w:left w:val="none" w:sz="0" w:space="0" w:color="auto"/>
                                <w:bottom w:val="none" w:sz="0" w:space="0" w:color="auto"/>
                                <w:right w:val="none" w:sz="0" w:space="0" w:color="auto"/>
                              </w:divBdr>
                            </w:div>
                            <w:div w:id="1086924027">
                              <w:marLeft w:val="0"/>
                              <w:marRight w:val="0"/>
                              <w:marTop w:val="0"/>
                              <w:marBottom w:val="0"/>
                              <w:divBdr>
                                <w:top w:val="none" w:sz="0" w:space="0" w:color="auto"/>
                                <w:left w:val="none" w:sz="0" w:space="0" w:color="auto"/>
                                <w:bottom w:val="none" w:sz="0" w:space="0" w:color="auto"/>
                                <w:right w:val="none" w:sz="0" w:space="0" w:color="auto"/>
                              </w:divBdr>
                            </w:div>
                            <w:div w:id="1075857215">
                              <w:marLeft w:val="0"/>
                              <w:marRight w:val="0"/>
                              <w:marTop w:val="0"/>
                              <w:marBottom w:val="0"/>
                              <w:divBdr>
                                <w:top w:val="none" w:sz="0" w:space="0" w:color="auto"/>
                                <w:left w:val="none" w:sz="0" w:space="0" w:color="auto"/>
                                <w:bottom w:val="none" w:sz="0" w:space="0" w:color="auto"/>
                                <w:right w:val="none" w:sz="0" w:space="0" w:color="auto"/>
                              </w:divBdr>
                            </w:div>
                            <w:div w:id="1527988089">
                              <w:marLeft w:val="0"/>
                              <w:marRight w:val="0"/>
                              <w:marTop w:val="0"/>
                              <w:marBottom w:val="0"/>
                              <w:divBdr>
                                <w:top w:val="none" w:sz="0" w:space="0" w:color="auto"/>
                                <w:left w:val="none" w:sz="0" w:space="0" w:color="auto"/>
                                <w:bottom w:val="none" w:sz="0" w:space="0" w:color="auto"/>
                                <w:right w:val="none" w:sz="0" w:space="0" w:color="auto"/>
                              </w:divBdr>
                            </w:div>
                            <w:div w:id="656688601">
                              <w:marLeft w:val="0"/>
                              <w:marRight w:val="0"/>
                              <w:marTop w:val="0"/>
                              <w:marBottom w:val="0"/>
                              <w:divBdr>
                                <w:top w:val="none" w:sz="0" w:space="0" w:color="auto"/>
                                <w:left w:val="none" w:sz="0" w:space="0" w:color="auto"/>
                                <w:bottom w:val="none" w:sz="0" w:space="0" w:color="auto"/>
                                <w:right w:val="none" w:sz="0" w:space="0" w:color="auto"/>
                              </w:divBdr>
                            </w:div>
                            <w:div w:id="574509403">
                              <w:marLeft w:val="0"/>
                              <w:marRight w:val="0"/>
                              <w:marTop w:val="0"/>
                              <w:marBottom w:val="0"/>
                              <w:divBdr>
                                <w:top w:val="none" w:sz="0" w:space="0" w:color="auto"/>
                                <w:left w:val="none" w:sz="0" w:space="0" w:color="auto"/>
                                <w:bottom w:val="none" w:sz="0" w:space="0" w:color="auto"/>
                                <w:right w:val="none" w:sz="0" w:space="0" w:color="auto"/>
                              </w:divBdr>
                            </w:div>
                            <w:div w:id="1024595508">
                              <w:marLeft w:val="0"/>
                              <w:marRight w:val="0"/>
                              <w:marTop w:val="0"/>
                              <w:marBottom w:val="0"/>
                              <w:divBdr>
                                <w:top w:val="none" w:sz="0" w:space="0" w:color="auto"/>
                                <w:left w:val="none" w:sz="0" w:space="0" w:color="auto"/>
                                <w:bottom w:val="none" w:sz="0" w:space="0" w:color="auto"/>
                                <w:right w:val="none" w:sz="0" w:space="0" w:color="auto"/>
                              </w:divBdr>
                            </w:div>
                            <w:div w:id="1315724721">
                              <w:marLeft w:val="0"/>
                              <w:marRight w:val="0"/>
                              <w:marTop w:val="0"/>
                              <w:marBottom w:val="0"/>
                              <w:divBdr>
                                <w:top w:val="none" w:sz="0" w:space="0" w:color="auto"/>
                                <w:left w:val="none" w:sz="0" w:space="0" w:color="auto"/>
                                <w:bottom w:val="none" w:sz="0" w:space="0" w:color="auto"/>
                                <w:right w:val="none" w:sz="0" w:space="0" w:color="auto"/>
                              </w:divBdr>
                            </w:div>
                            <w:div w:id="2095276172">
                              <w:marLeft w:val="0"/>
                              <w:marRight w:val="0"/>
                              <w:marTop w:val="0"/>
                              <w:marBottom w:val="0"/>
                              <w:divBdr>
                                <w:top w:val="none" w:sz="0" w:space="0" w:color="auto"/>
                                <w:left w:val="none" w:sz="0" w:space="0" w:color="auto"/>
                                <w:bottom w:val="none" w:sz="0" w:space="0" w:color="auto"/>
                                <w:right w:val="none" w:sz="0" w:space="0" w:color="auto"/>
                              </w:divBdr>
                            </w:div>
                            <w:div w:id="2141721556">
                              <w:marLeft w:val="0"/>
                              <w:marRight w:val="0"/>
                              <w:marTop w:val="0"/>
                              <w:marBottom w:val="0"/>
                              <w:divBdr>
                                <w:top w:val="none" w:sz="0" w:space="0" w:color="auto"/>
                                <w:left w:val="none" w:sz="0" w:space="0" w:color="auto"/>
                                <w:bottom w:val="none" w:sz="0" w:space="0" w:color="auto"/>
                                <w:right w:val="none" w:sz="0" w:space="0" w:color="auto"/>
                              </w:divBdr>
                            </w:div>
                            <w:div w:id="1141654119">
                              <w:marLeft w:val="0"/>
                              <w:marRight w:val="0"/>
                              <w:marTop w:val="0"/>
                              <w:marBottom w:val="0"/>
                              <w:divBdr>
                                <w:top w:val="none" w:sz="0" w:space="0" w:color="auto"/>
                                <w:left w:val="none" w:sz="0" w:space="0" w:color="auto"/>
                                <w:bottom w:val="none" w:sz="0" w:space="0" w:color="auto"/>
                                <w:right w:val="none" w:sz="0" w:space="0" w:color="auto"/>
                              </w:divBdr>
                            </w:div>
                            <w:div w:id="269901943">
                              <w:marLeft w:val="0"/>
                              <w:marRight w:val="0"/>
                              <w:marTop w:val="0"/>
                              <w:marBottom w:val="0"/>
                              <w:divBdr>
                                <w:top w:val="none" w:sz="0" w:space="0" w:color="auto"/>
                                <w:left w:val="none" w:sz="0" w:space="0" w:color="auto"/>
                                <w:bottom w:val="none" w:sz="0" w:space="0" w:color="auto"/>
                                <w:right w:val="none" w:sz="0" w:space="0" w:color="auto"/>
                              </w:divBdr>
                            </w:div>
                            <w:div w:id="1758138180">
                              <w:marLeft w:val="0"/>
                              <w:marRight w:val="0"/>
                              <w:marTop w:val="0"/>
                              <w:marBottom w:val="0"/>
                              <w:divBdr>
                                <w:top w:val="none" w:sz="0" w:space="0" w:color="auto"/>
                                <w:left w:val="none" w:sz="0" w:space="0" w:color="auto"/>
                                <w:bottom w:val="none" w:sz="0" w:space="0" w:color="auto"/>
                                <w:right w:val="none" w:sz="0" w:space="0" w:color="auto"/>
                              </w:divBdr>
                            </w:div>
                            <w:div w:id="950943049">
                              <w:marLeft w:val="0"/>
                              <w:marRight w:val="0"/>
                              <w:marTop w:val="0"/>
                              <w:marBottom w:val="0"/>
                              <w:divBdr>
                                <w:top w:val="none" w:sz="0" w:space="0" w:color="auto"/>
                                <w:left w:val="none" w:sz="0" w:space="0" w:color="auto"/>
                                <w:bottom w:val="none" w:sz="0" w:space="0" w:color="auto"/>
                                <w:right w:val="none" w:sz="0" w:space="0" w:color="auto"/>
                              </w:divBdr>
                            </w:div>
                            <w:div w:id="598803351">
                              <w:marLeft w:val="0"/>
                              <w:marRight w:val="0"/>
                              <w:marTop w:val="0"/>
                              <w:marBottom w:val="0"/>
                              <w:divBdr>
                                <w:top w:val="none" w:sz="0" w:space="0" w:color="auto"/>
                                <w:left w:val="none" w:sz="0" w:space="0" w:color="auto"/>
                                <w:bottom w:val="none" w:sz="0" w:space="0" w:color="auto"/>
                                <w:right w:val="none" w:sz="0" w:space="0" w:color="auto"/>
                              </w:divBdr>
                            </w:div>
                            <w:div w:id="1354384854">
                              <w:marLeft w:val="0"/>
                              <w:marRight w:val="0"/>
                              <w:marTop w:val="0"/>
                              <w:marBottom w:val="0"/>
                              <w:divBdr>
                                <w:top w:val="none" w:sz="0" w:space="0" w:color="auto"/>
                                <w:left w:val="none" w:sz="0" w:space="0" w:color="auto"/>
                                <w:bottom w:val="none" w:sz="0" w:space="0" w:color="auto"/>
                                <w:right w:val="none" w:sz="0" w:space="0" w:color="auto"/>
                              </w:divBdr>
                            </w:div>
                            <w:div w:id="1071538349">
                              <w:marLeft w:val="0"/>
                              <w:marRight w:val="0"/>
                              <w:marTop w:val="0"/>
                              <w:marBottom w:val="0"/>
                              <w:divBdr>
                                <w:top w:val="none" w:sz="0" w:space="0" w:color="auto"/>
                                <w:left w:val="none" w:sz="0" w:space="0" w:color="auto"/>
                                <w:bottom w:val="none" w:sz="0" w:space="0" w:color="auto"/>
                                <w:right w:val="none" w:sz="0" w:space="0" w:color="auto"/>
                              </w:divBdr>
                            </w:div>
                            <w:div w:id="2071690879">
                              <w:marLeft w:val="0"/>
                              <w:marRight w:val="0"/>
                              <w:marTop w:val="0"/>
                              <w:marBottom w:val="0"/>
                              <w:divBdr>
                                <w:top w:val="none" w:sz="0" w:space="0" w:color="auto"/>
                                <w:left w:val="none" w:sz="0" w:space="0" w:color="auto"/>
                                <w:bottom w:val="none" w:sz="0" w:space="0" w:color="auto"/>
                                <w:right w:val="none" w:sz="0" w:space="0" w:color="auto"/>
                              </w:divBdr>
                            </w:div>
                            <w:div w:id="2124879510">
                              <w:marLeft w:val="0"/>
                              <w:marRight w:val="0"/>
                              <w:marTop w:val="0"/>
                              <w:marBottom w:val="0"/>
                              <w:divBdr>
                                <w:top w:val="none" w:sz="0" w:space="0" w:color="auto"/>
                                <w:left w:val="none" w:sz="0" w:space="0" w:color="auto"/>
                                <w:bottom w:val="none" w:sz="0" w:space="0" w:color="auto"/>
                                <w:right w:val="none" w:sz="0" w:space="0" w:color="auto"/>
                              </w:divBdr>
                            </w:div>
                            <w:div w:id="2095785700">
                              <w:marLeft w:val="0"/>
                              <w:marRight w:val="0"/>
                              <w:marTop w:val="0"/>
                              <w:marBottom w:val="0"/>
                              <w:divBdr>
                                <w:top w:val="none" w:sz="0" w:space="0" w:color="auto"/>
                                <w:left w:val="none" w:sz="0" w:space="0" w:color="auto"/>
                                <w:bottom w:val="none" w:sz="0" w:space="0" w:color="auto"/>
                                <w:right w:val="none" w:sz="0" w:space="0" w:color="auto"/>
                              </w:divBdr>
                            </w:div>
                            <w:div w:id="55054862">
                              <w:marLeft w:val="0"/>
                              <w:marRight w:val="0"/>
                              <w:marTop w:val="0"/>
                              <w:marBottom w:val="0"/>
                              <w:divBdr>
                                <w:top w:val="none" w:sz="0" w:space="0" w:color="auto"/>
                                <w:left w:val="none" w:sz="0" w:space="0" w:color="auto"/>
                                <w:bottom w:val="none" w:sz="0" w:space="0" w:color="auto"/>
                                <w:right w:val="none" w:sz="0" w:space="0" w:color="auto"/>
                              </w:divBdr>
                            </w:div>
                            <w:div w:id="646054737">
                              <w:marLeft w:val="0"/>
                              <w:marRight w:val="0"/>
                              <w:marTop w:val="0"/>
                              <w:marBottom w:val="0"/>
                              <w:divBdr>
                                <w:top w:val="none" w:sz="0" w:space="0" w:color="auto"/>
                                <w:left w:val="none" w:sz="0" w:space="0" w:color="auto"/>
                                <w:bottom w:val="none" w:sz="0" w:space="0" w:color="auto"/>
                                <w:right w:val="none" w:sz="0" w:space="0" w:color="auto"/>
                              </w:divBdr>
                            </w:div>
                            <w:div w:id="117781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pell.org.br/documentos/resultadobusca/?eou%5b%5d=&amp;campo%5b%5d=AUTOR&amp;texto%5b%5d=Juliana%20Cristina%20da%20Silva&amp;tipo_busca=simple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pell.org.br/documentos/resultadobusca/?eou%5b%5d=&amp;campo%5b%5d=AUTOR&amp;texto%5b%5d=Claudio%20Gomide%20Zacharias&amp;tipo_busca=simples" TargetMode="External"/><Relationship Id="rId17" Type="http://schemas.openxmlformats.org/officeDocument/2006/relationships/hyperlink" Target="http://www.spell.org.br/periodicos/ver/71/revista-economia---gestao" TargetMode="External"/><Relationship Id="rId2" Type="http://schemas.openxmlformats.org/officeDocument/2006/relationships/numbering" Target="numbering.xml"/><Relationship Id="rId16" Type="http://schemas.openxmlformats.org/officeDocument/2006/relationships/hyperlink" Target="http://www.spell.org.br/documentos/resultadobusca/?eou%5b%5d=&amp;campo%5b%5d=AUTOR&amp;texto%5b%5d=Lucas%20Borges%20Kappel&amp;tipo_busca=simpl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pell.org.br/documentos/resultadobusca/?eou%5b%5d=&amp;campo%5b%5d=AUTOR&amp;texto%5b%5d=Bruno%20Freitas%20Ferreira&amp;tipo_busca=simples" TargetMode="External"/><Relationship Id="rId5" Type="http://schemas.openxmlformats.org/officeDocument/2006/relationships/settings" Target="settings.xml"/><Relationship Id="rId15" Type="http://schemas.openxmlformats.org/officeDocument/2006/relationships/hyperlink" Target="http://www.spell.org.br/documentos/resultadobusca/?eou%5b%5d=&amp;campo%5b%5d=AUTOR&amp;texto%5b%5d=Henrique%20Geraldo%20Rodrigues&amp;tipo_busca=simples" TargetMode="External"/><Relationship Id="rId10" Type="http://schemas.openxmlformats.org/officeDocument/2006/relationships/hyperlink" Target="http://www.spell.org.br/documentos/resultadobusca/?eou%5b%5d=&amp;campo%5b%5d=AUTOR&amp;texto%5b%5d=Christiane%20Alves%20Calheiros%20Sakamoto&amp;tipo_busca=simples"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onlinelibrary.wiley.com/doi/10.1111/j.1744-6570.2010.01207.x/full" TargetMode="External"/><Relationship Id="rId14" Type="http://schemas.openxmlformats.org/officeDocument/2006/relationships/hyperlink" Target="http://www.spell.org.br/documentos/resultadobusca/?eou%5b%5d=&amp;campo%5b%5d=AUTOR&amp;texto%5b%5d=Patr%C3%ADcia%20Alves&amp;tipo_busca=simples"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B908B-C881-447A-B6BE-9CB73176A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8957</Words>
  <Characters>48369</Characters>
  <Application>Microsoft Office Word</Application>
  <DocSecurity>0</DocSecurity>
  <Lines>403</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Antônio André</dc:creator>
  <cp:lastModifiedBy>Antônio André</cp:lastModifiedBy>
  <cp:revision>4</cp:revision>
  <cp:lastPrinted>2004-07-26T13:58:00Z</cp:lastPrinted>
  <dcterms:created xsi:type="dcterms:W3CDTF">2017-02-15T19:43:00Z</dcterms:created>
  <dcterms:modified xsi:type="dcterms:W3CDTF">2017-02-15T19:50:00Z</dcterms:modified>
</cp:coreProperties>
</file>