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6F" w:rsidRPr="000C496F" w:rsidRDefault="0057796F" w:rsidP="005779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496F">
        <w:rPr>
          <w:rFonts w:ascii="Times New Roman" w:hAnsi="Times New Roman"/>
          <w:b/>
          <w:sz w:val="24"/>
          <w:szCs w:val="24"/>
        </w:rPr>
        <w:t xml:space="preserve">Tabela 1. </w:t>
      </w:r>
      <w:r w:rsidRPr="000C496F">
        <w:rPr>
          <w:rFonts w:ascii="Times New Roman" w:hAnsi="Times New Roman"/>
          <w:sz w:val="24"/>
          <w:szCs w:val="24"/>
        </w:rPr>
        <w:t>Resultados do Programa</w:t>
      </w:r>
      <w:r w:rsidR="000C496F" w:rsidRPr="000C496F">
        <w:rPr>
          <w:rFonts w:ascii="Times New Roman" w:hAnsi="Times New Roman"/>
          <w:sz w:val="24"/>
          <w:szCs w:val="24"/>
        </w:rPr>
        <w:t xml:space="preserve"> Selo</w:t>
      </w:r>
      <w:r w:rsidR="000C496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C496F">
        <w:rPr>
          <w:rFonts w:ascii="Times New Roman" w:hAnsi="Times New Roman"/>
          <w:sz w:val="24"/>
          <w:szCs w:val="24"/>
        </w:rPr>
        <w:t>UNICEF –</w:t>
      </w:r>
      <w:r w:rsidR="000C496F" w:rsidRPr="000C496F">
        <w:rPr>
          <w:rFonts w:ascii="Times New Roman" w:hAnsi="Times New Roman"/>
          <w:sz w:val="24"/>
          <w:szCs w:val="24"/>
        </w:rPr>
        <w:t xml:space="preserve"> Município Aprovado.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  <w:gridCol w:w="1992"/>
        <w:gridCol w:w="1441"/>
      </w:tblGrid>
      <w:tr w:rsidR="007B59EF" w:rsidTr="007803F0">
        <w:tc>
          <w:tcPr>
            <w:tcW w:w="1242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Duração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Ano do Selo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Região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Municípios inscritos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Municípios que obtiveram o selo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7B59EF" w:rsidRPr="002D0BDE" w:rsidRDefault="007B59EF" w:rsidP="00EB2D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Percentual</w:t>
            </w:r>
          </w:p>
        </w:tc>
      </w:tr>
      <w:tr w:rsidR="007B59EF" w:rsidTr="007803F0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anos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Semiárido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1.179</w:t>
            </w:r>
          </w:p>
        </w:tc>
        <w:tc>
          <w:tcPr>
            <w:tcW w:w="1992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16,3%</w:t>
            </w:r>
          </w:p>
        </w:tc>
      </w:tr>
      <w:tr w:rsidR="007B59EF" w:rsidTr="007803F0">
        <w:tc>
          <w:tcPr>
            <w:tcW w:w="1242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anos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Semiárido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1.130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22,9%</w:t>
            </w:r>
          </w:p>
        </w:tc>
      </w:tr>
      <w:tr w:rsidR="002D0BDE" w:rsidTr="007803F0">
        <w:tc>
          <w:tcPr>
            <w:tcW w:w="1242" w:type="dxa"/>
            <w:vMerge w:val="restart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anos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Semiárido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1.265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22,6%</w:t>
            </w:r>
          </w:p>
        </w:tc>
      </w:tr>
      <w:tr w:rsidR="002D0BDE" w:rsidTr="007803F0">
        <w:tc>
          <w:tcPr>
            <w:tcW w:w="1242" w:type="dxa"/>
            <w:vMerge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Amazônia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2D0BDE" w:rsidRDefault="002D0BDE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22,7%</w:t>
            </w:r>
          </w:p>
        </w:tc>
      </w:tr>
      <w:tr w:rsidR="007B59EF" w:rsidTr="007803F0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anos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D46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Semiárido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1.134</w:t>
            </w:r>
          </w:p>
        </w:tc>
        <w:tc>
          <w:tcPr>
            <w:tcW w:w="1992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:rsidR="007B59EF" w:rsidRDefault="007B59EF" w:rsidP="00EB2DE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27,2%</w:t>
            </w:r>
          </w:p>
        </w:tc>
      </w:tr>
    </w:tbl>
    <w:p w:rsidR="007B59EF" w:rsidRPr="00D467E2" w:rsidRDefault="00D467E2" w:rsidP="00D467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67E2">
        <w:rPr>
          <w:rFonts w:ascii="Times New Roman" w:hAnsi="Times New Roman"/>
          <w:sz w:val="20"/>
          <w:szCs w:val="20"/>
        </w:rPr>
        <w:t>*Os dados sobre a edição 2016 do selo não estavam disponíveis para a Amazônia no momento de elaboração desta tabela.</w:t>
      </w:r>
    </w:p>
    <w:p w:rsidR="000C496F" w:rsidRDefault="000C496F" w:rsidP="005779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496F" w:rsidRPr="000C496F" w:rsidRDefault="000C496F" w:rsidP="005779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496F" w:rsidRDefault="000C496F" w:rsidP="000C496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Quadro 01. </w:t>
      </w:r>
      <w:r w:rsidRPr="000C496F">
        <w:rPr>
          <w:rFonts w:ascii="Times New Roman" w:hAnsi="Times New Roman"/>
          <w:sz w:val="24"/>
          <w:szCs w:val="24"/>
        </w:rPr>
        <w:t>Mecanismos utilizados na difusão de ideias, normas e políticas (conforme</w:t>
      </w:r>
      <w:r w:rsidRPr="000C496F">
        <w:rPr>
          <w:rFonts w:ascii="Times New Roman" w:hAnsi="Times New Roman"/>
          <w:bCs/>
          <w:sz w:val="24"/>
          <w:szCs w:val="24"/>
        </w:rPr>
        <w:t xml:space="preserve"> </w:t>
      </w:r>
      <w:r w:rsidRPr="000C496F">
        <w:rPr>
          <w:rFonts w:ascii="Times New Roman" w:hAnsi="Times New Roman"/>
          <w:sz w:val="24"/>
          <w:szCs w:val="24"/>
        </w:rPr>
        <w:t xml:space="preserve">sugerido por </w:t>
      </w:r>
      <w:proofErr w:type="spellStart"/>
      <w:r w:rsidRPr="000C496F">
        <w:rPr>
          <w:rFonts w:ascii="Times New Roman" w:hAnsi="Times New Roman"/>
          <w:sz w:val="24"/>
          <w:szCs w:val="24"/>
        </w:rPr>
        <w:t>Heinze</w:t>
      </w:r>
      <w:proofErr w:type="spellEnd"/>
      <w:r w:rsidRPr="000C496F">
        <w:rPr>
          <w:rFonts w:ascii="Times New Roman" w:hAnsi="Times New Roman"/>
          <w:sz w:val="24"/>
          <w:szCs w:val="24"/>
        </w:rPr>
        <w:t xml:space="preserve">, 2011; </w:t>
      </w:r>
      <w:proofErr w:type="spellStart"/>
      <w:r w:rsidRPr="000C496F">
        <w:rPr>
          <w:rFonts w:ascii="Times New Roman" w:hAnsi="Times New Roman"/>
          <w:sz w:val="24"/>
          <w:szCs w:val="24"/>
        </w:rPr>
        <w:t>Gilardi</w:t>
      </w:r>
      <w:proofErr w:type="spellEnd"/>
      <w:r w:rsidRPr="000C496F">
        <w:rPr>
          <w:rFonts w:ascii="Times New Roman" w:hAnsi="Times New Roman"/>
          <w:sz w:val="24"/>
          <w:szCs w:val="24"/>
        </w:rPr>
        <w:t xml:space="preserve">, 2012 e </w:t>
      </w:r>
      <w:proofErr w:type="spellStart"/>
      <w:r w:rsidRPr="000C496F">
        <w:rPr>
          <w:rFonts w:ascii="Times New Roman" w:hAnsi="Times New Roman"/>
          <w:sz w:val="24"/>
          <w:szCs w:val="24"/>
        </w:rPr>
        <w:t>Gilardi</w:t>
      </w:r>
      <w:proofErr w:type="spellEnd"/>
      <w:r w:rsidRPr="000C496F">
        <w:rPr>
          <w:rFonts w:ascii="Times New Roman" w:hAnsi="Times New Roman"/>
          <w:sz w:val="24"/>
          <w:szCs w:val="24"/>
        </w:rPr>
        <w:t xml:space="preserve">, 2016) e sua correspondência com o caso do Selo UNICEF – Município Aprovado. 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4327"/>
      </w:tblGrid>
      <w:tr w:rsidR="000C496F" w:rsidRPr="00EF1DFF" w:rsidTr="007803F0"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b/>
                <w:bCs/>
                <w:sz w:val="24"/>
                <w:szCs w:val="24"/>
              </w:rPr>
              <w:t>Mecanismo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b/>
                <w:bCs/>
                <w:sz w:val="24"/>
                <w:szCs w:val="24"/>
              </w:rPr>
              <w:t>Observação para o Selo UNICEF – Município Aprovado</w:t>
            </w:r>
          </w:p>
        </w:tc>
      </w:tr>
      <w:tr w:rsidR="000C496F" w:rsidRPr="00EF1DFF" w:rsidTr="007803F0">
        <w:tc>
          <w:tcPr>
            <w:tcW w:w="4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Aprendizado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Divulgação de ações de sucesso dos municípios no</w:t>
            </w:r>
            <w:r w:rsidR="003D7111">
              <w:rPr>
                <w:rFonts w:ascii="Times New Roman" w:hAnsi="Times New Roman"/>
                <w:sz w:val="24"/>
                <w:szCs w:val="24"/>
              </w:rPr>
              <w:t>s</w:t>
            </w:r>
            <w:r w:rsidRPr="00EF1DFF">
              <w:rPr>
                <w:rFonts w:ascii="Times New Roman" w:hAnsi="Times New Roman"/>
                <w:sz w:val="24"/>
                <w:szCs w:val="24"/>
              </w:rPr>
              <w:t xml:space="preserve"> Fóruns, incentivando outros a adotar as medidas bem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1DFF">
              <w:rPr>
                <w:rFonts w:ascii="Times New Roman" w:hAnsi="Times New Roman"/>
                <w:sz w:val="24"/>
                <w:szCs w:val="24"/>
              </w:rPr>
              <w:t>sucedidas, ou similares.</w:t>
            </w:r>
          </w:p>
        </w:tc>
      </w:tr>
      <w:tr w:rsidR="000C496F" w:rsidRPr="00EF1DFF" w:rsidTr="007803F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Emulação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World Summit for Children; </w:t>
            </w:r>
            <w:r w:rsidRPr="00EF1DF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First Call for Childre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EF1DF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Pacto</w:t>
            </w:r>
            <w:proofErr w:type="spellEnd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Mundo</w:t>
            </w:r>
            <w:proofErr w:type="spellEnd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para a </w:t>
            </w:r>
            <w:proofErr w:type="spellStart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Criança</w:t>
            </w:r>
            <w:proofErr w:type="spellEnd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Adolescente</w:t>
            </w:r>
            <w:proofErr w:type="spellEnd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F1DF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Semiárido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</w:tr>
      <w:tr w:rsidR="000C496F" w:rsidRPr="00EF1DFF" w:rsidTr="007803F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Externalidades e Coação*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063DA8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A8">
              <w:rPr>
                <w:rFonts w:ascii="Times New Roman" w:hAnsi="Times New Roman"/>
                <w:sz w:val="24"/>
                <w:szCs w:val="24"/>
              </w:rPr>
              <w:t xml:space="preserve">Exige a adoção de determinadas medidas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(condicionalidades) </w:t>
            </w:r>
            <w:r w:rsidRPr="00063DA8">
              <w:rPr>
                <w:rFonts w:ascii="Times New Roman" w:hAnsi="Times New Roman"/>
                <w:sz w:val="24"/>
                <w:szCs w:val="24"/>
              </w:rPr>
              <w:t>para que o município participe do programa, como a existência de um conselho municipal da criança e do adolescente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496F" w:rsidRPr="00EF1DFF" w:rsidTr="007803F0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Socialização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96F" w:rsidRPr="00063DA8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 xml:space="preserve">Assemelha-se à emulação, no que diz respeito aos meios, mas trata-se da adesão a regras consideradas apropriadas, como as difundidas pela UNICEF para a sociedade global </w:t>
            </w:r>
          </w:p>
        </w:tc>
      </w:tr>
      <w:tr w:rsidR="000C496F" w:rsidRPr="00EF1DFF" w:rsidTr="007803F0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Competição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próprio Selo</w:t>
            </w:r>
            <w:r w:rsidR="003D7111">
              <w:rPr>
                <w:rFonts w:ascii="Times New Roman" w:hAnsi="Times New Roman"/>
                <w:sz w:val="24"/>
                <w:szCs w:val="24"/>
              </w:rPr>
              <w:t xml:space="preserve"> como forma de premiação</w:t>
            </w:r>
            <w:r>
              <w:rPr>
                <w:rFonts w:ascii="Times New Roman" w:hAnsi="Times New Roman"/>
                <w:sz w:val="24"/>
                <w:szCs w:val="24"/>
              </w:rPr>
              <w:t>, uma vez que a</w:t>
            </w:r>
            <w:r w:rsidRPr="00EF1DFF">
              <w:rPr>
                <w:rFonts w:ascii="Times New Roman" w:hAnsi="Times New Roman"/>
                <w:sz w:val="24"/>
                <w:szCs w:val="24"/>
              </w:rPr>
              <w:t xml:space="preserve"> certificação ao final do programa é um incentivo para a adoção das medidas requeridas</w:t>
            </w:r>
          </w:p>
        </w:tc>
      </w:tr>
    </w:tbl>
    <w:p w:rsidR="00161D1E" w:rsidRDefault="000C496F" w:rsidP="000C496F">
      <w:pPr>
        <w:widowControl w:val="0"/>
        <w:autoSpaceDE w:val="0"/>
        <w:autoSpaceDN w:val="0"/>
        <w:adjustRightInd w:val="0"/>
        <w:spacing w:after="0" w:line="231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*Postos juntos devido à semelhança nos conceitos</w:t>
      </w:r>
      <w:r w:rsidR="00161D1E">
        <w:rPr>
          <w:rFonts w:ascii="Times New Roman" w:hAnsi="Times New Roman"/>
          <w:sz w:val="24"/>
          <w:szCs w:val="24"/>
        </w:rPr>
        <w:t xml:space="preserve">. </w:t>
      </w:r>
    </w:p>
    <w:p w:rsidR="000C496F" w:rsidRDefault="00161D1E" w:rsidP="000C496F">
      <w:pPr>
        <w:widowControl w:val="0"/>
        <w:autoSpaceDE w:val="0"/>
        <w:autoSpaceDN w:val="0"/>
        <w:adjustRightInd w:val="0"/>
        <w:spacing w:after="0" w:line="231" w:lineRule="auto"/>
        <w:ind w:left="120"/>
        <w:rPr>
          <w:rFonts w:ascii="Times New Roman" w:hAnsi="Times New Roman"/>
          <w:sz w:val="24"/>
          <w:szCs w:val="24"/>
        </w:rPr>
      </w:pPr>
      <w:r w:rsidRPr="000C496F">
        <w:rPr>
          <w:rFonts w:ascii="Times New Roman" w:hAnsi="Times New Roman"/>
          <w:sz w:val="24"/>
          <w:szCs w:val="24"/>
        </w:rPr>
        <w:t>Fonte: elaboração da</w:t>
      </w:r>
      <w:r>
        <w:rPr>
          <w:rFonts w:ascii="Times New Roman" w:hAnsi="Times New Roman"/>
          <w:sz w:val="24"/>
          <w:szCs w:val="24"/>
        </w:rPr>
        <w:t>s</w:t>
      </w:r>
      <w:r w:rsidRPr="000C496F">
        <w:rPr>
          <w:rFonts w:ascii="Times New Roman" w:hAnsi="Times New Roman"/>
          <w:sz w:val="24"/>
          <w:szCs w:val="24"/>
        </w:rPr>
        <w:t xml:space="preserve"> autora</w:t>
      </w:r>
      <w:r>
        <w:rPr>
          <w:rFonts w:ascii="Times New Roman" w:hAnsi="Times New Roman"/>
          <w:sz w:val="24"/>
          <w:szCs w:val="24"/>
        </w:rPr>
        <w:t>s</w:t>
      </w:r>
      <w:r w:rsidRPr="000C496F">
        <w:rPr>
          <w:rFonts w:ascii="Times New Roman" w:hAnsi="Times New Roman"/>
          <w:sz w:val="24"/>
          <w:szCs w:val="24"/>
        </w:rPr>
        <w:t>.</w:t>
      </w:r>
    </w:p>
    <w:p w:rsidR="00CC193B" w:rsidRDefault="00CC193B"/>
    <w:p w:rsidR="000C496F" w:rsidRDefault="000C496F"/>
    <w:p w:rsidR="000C496F" w:rsidRDefault="000C496F"/>
    <w:p w:rsidR="000C496F" w:rsidRDefault="000C496F"/>
    <w:p w:rsidR="000C496F" w:rsidRDefault="000C496F"/>
    <w:p w:rsidR="000C496F" w:rsidRDefault="000C496F" w:rsidP="000C49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02">
        <w:rPr>
          <w:rFonts w:ascii="Times New Roman" w:hAnsi="Times New Roman"/>
          <w:b/>
          <w:bCs/>
          <w:sz w:val="24"/>
          <w:szCs w:val="24"/>
        </w:rPr>
        <w:lastRenderedPageBreak/>
        <w:t xml:space="preserve">Quadro 02. </w:t>
      </w:r>
      <w:r w:rsidRPr="000C496F">
        <w:rPr>
          <w:rFonts w:ascii="Times New Roman" w:hAnsi="Times New Roman"/>
          <w:sz w:val="24"/>
          <w:szCs w:val="24"/>
        </w:rPr>
        <w:t>Instrumentos utilizados pelas organizações internacionais na difusão de ideias,</w:t>
      </w:r>
      <w:r w:rsidRPr="000C496F">
        <w:rPr>
          <w:rFonts w:ascii="Times New Roman" w:hAnsi="Times New Roman"/>
          <w:bCs/>
          <w:sz w:val="24"/>
          <w:szCs w:val="24"/>
        </w:rPr>
        <w:t xml:space="preserve"> </w:t>
      </w:r>
      <w:r w:rsidRPr="000C496F">
        <w:rPr>
          <w:rFonts w:ascii="Times New Roman" w:hAnsi="Times New Roman"/>
          <w:sz w:val="24"/>
          <w:szCs w:val="24"/>
        </w:rPr>
        <w:t xml:space="preserve">normas e políticas (conforme sugerido por </w:t>
      </w:r>
      <w:proofErr w:type="spellStart"/>
      <w:r w:rsidRPr="000C496F">
        <w:rPr>
          <w:rFonts w:ascii="Times New Roman" w:hAnsi="Times New Roman"/>
          <w:sz w:val="24"/>
          <w:szCs w:val="24"/>
        </w:rPr>
        <w:t>Jakobi</w:t>
      </w:r>
      <w:proofErr w:type="spellEnd"/>
      <w:r w:rsidRPr="000C496F">
        <w:rPr>
          <w:rFonts w:ascii="Times New Roman" w:hAnsi="Times New Roman"/>
          <w:sz w:val="24"/>
          <w:szCs w:val="24"/>
        </w:rPr>
        <w:t xml:space="preserve">, 2009) e sua correspondência com o caso do Selo UNICEF – Município Aprovado.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5"/>
        <w:gridCol w:w="4375"/>
      </w:tblGrid>
      <w:tr w:rsidR="000C496F" w:rsidRPr="00EF1DFF" w:rsidTr="001144D2">
        <w:tc>
          <w:tcPr>
            <w:tcW w:w="4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96F" w:rsidRPr="00EF1DFF" w:rsidRDefault="000C496F" w:rsidP="00114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DFF">
              <w:rPr>
                <w:rFonts w:ascii="Times New Roman" w:hAnsi="Times New Roman"/>
                <w:b/>
                <w:bCs/>
                <w:sz w:val="24"/>
                <w:szCs w:val="24"/>
              </w:rPr>
              <w:t>Instrumento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96F" w:rsidRPr="00EF1DFF" w:rsidRDefault="000C496F" w:rsidP="00114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DFF">
              <w:rPr>
                <w:rFonts w:ascii="Times New Roman" w:hAnsi="Times New Roman"/>
                <w:b/>
                <w:bCs/>
                <w:sz w:val="24"/>
                <w:szCs w:val="24"/>
              </w:rPr>
              <w:t>Observação para o Selo UNICEF – Município Aprovado</w:t>
            </w:r>
          </w:p>
        </w:tc>
      </w:tr>
      <w:tr w:rsidR="000C496F" w:rsidRPr="00EF1DFF" w:rsidTr="00860A80">
        <w:tc>
          <w:tcPr>
            <w:tcW w:w="4345" w:type="dxa"/>
            <w:tcBorders>
              <w:top w:val="single" w:sz="4" w:space="0" w:color="auto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Disseminação de ideias</w:t>
            </w:r>
          </w:p>
        </w:tc>
        <w:tc>
          <w:tcPr>
            <w:tcW w:w="4375" w:type="dxa"/>
            <w:tcBorders>
              <w:top w:val="single" w:sz="4" w:space="0" w:color="auto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Fóruns, seminários e capacitações; acompanhamento dos indicadores sociais dos municípios participantes e incentivo à melhora; sugestão de regras e pressupostos para a melhoria das condições das crianças e jovens; promoção da necessidade de um conselho municipal da criança e do adolescente</w:t>
            </w:r>
          </w:p>
        </w:tc>
      </w:tr>
      <w:tr w:rsidR="000C496F" w:rsidRPr="00EF1DFF" w:rsidTr="00860A80">
        <w:tc>
          <w:tcPr>
            <w:tcW w:w="4345" w:type="dxa"/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Configurações padronizadas</w:t>
            </w:r>
          </w:p>
        </w:tc>
        <w:tc>
          <w:tcPr>
            <w:tcW w:w="4375" w:type="dxa"/>
            <w:shd w:val="clear" w:color="auto" w:fill="auto"/>
            <w:vAlign w:val="bottom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Diretrizes do Selo encontrados em seu guia metodológico, que promovem uma uniformização da forma de agir nas questões da infância e adolescência; promoção da necessidade de um conselho municipal da criança e do adolescente</w:t>
            </w:r>
          </w:p>
        </w:tc>
      </w:tr>
      <w:tr w:rsidR="000C496F" w:rsidRPr="00EF1DFF" w:rsidTr="00860A80">
        <w:tc>
          <w:tcPr>
            <w:tcW w:w="4345" w:type="dxa"/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Suporte financeiro</w:t>
            </w:r>
          </w:p>
        </w:tc>
        <w:tc>
          <w:tcPr>
            <w:tcW w:w="4375" w:type="dxa"/>
            <w:shd w:val="clear" w:color="auto" w:fill="auto"/>
            <w:vAlign w:val="bottom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96F" w:rsidRPr="00EF1DFF" w:rsidTr="00860A80">
        <w:tc>
          <w:tcPr>
            <w:tcW w:w="4345" w:type="dxa"/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Funções coordenadas</w:t>
            </w:r>
          </w:p>
        </w:tc>
        <w:tc>
          <w:tcPr>
            <w:tcW w:w="4375" w:type="dxa"/>
            <w:shd w:val="clear" w:color="auto" w:fill="auto"/>
            <w:vAlign w:val="bottom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Monitoramento e divulgação contínua dos indicadores sociais dos municípios que aderem ao Selo; realização de fóruns para avaliar a qualidade das políticas aplicadas para a infância e adolescência</w:t>
            </w:r>
          </w:p>
        </w:tc>
      </w:tr>
      <w:tr w:rsidR="000C496F" w:rsidRPr="00EF1DFF" w:rsidTr="00860A80"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Suporte técnico</w:t>
            </w: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496F" w:rsidRPr="00EF1DFF" w:rsidRDefault="000C496F" w:rsidP="000A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DFF">
              <w:rPr>
                <w:rFonts w:ascii="Times New Roman" w:hAnsi="Times New Roman"/>
                <w:sz w:val="24"/>
                <w:szCs w:val="24"/>
              </w:rPr>
              <w:t>Oficinas, fóruns e consultoria na área de gestão de políticas públicas, para melhorar os programas já existentes nos municípios e para a elaboração de novos; promoção do compartilhamento das experiências de sucesso nos municípios participantes</w:t>
            </w:r>
          </w:p>
        </w:tc>
      </w:tr>
    </w:tbl>
    <w:p w:rsidR="000C496F" w:rsidRPr="00B26FD1" w:rsidRDefault="00161D1E" w:rsidP="00161D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496F">
        <w:rPr>
          <w:rFonts w:ascii="Times New Roman" w:hAnsi="Times New Roman"/>
          <w:sz w:val="24"/>
          <w:szCs w:val="24"/>
        </w:rPr>
        <w:t xml:space="preserve">Fonte: elaboração </w:t>
      </w:r>
      <w:r w:rsidR="00860A80">
        <w:rPr>
          <w:rFonts w:ascii="Times New Roman" w:hAnsi="Times New Roman"/>
          <w:sz w:val="24"/>
          <w:szCs w:val="24"/>
        </w:rPr>
        <w:t>própria</w:t>
      </w:r>
      <w:r w:rsidRPr="000C496F">
        <w:rPr>
          <w:rFonts w:ascii="Times New Roman" w:hAnsi="Times New Roman"/>
          <w:sz w:val="24"/>
          <w:szCs w:val="24"/>
        </w:rPr>
        <w:t>.</w:t>
      </w:r>
    </w:p>
    <w:p w:rsidR="000C496F" w:rsidRPr="000C496F" w:rsidRDefault="000C496F"/>
    <w:sectPr w:rsidR="000C496F" w:rsidRPr="000C4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F"/>
    <w:rsid w:val="000C496F"/>
    <w:rsid w:val="001144D2"/>
    <w:rsid w:val="00161D1E"/>
    <w:rsid w:val="001B6E2C"/>
    <w:rsid w:val="002D0BDE"/>
    <w:rsid w:val="003D7111"/>
    <w:rsid w:val="004120DE"/>
    <w:rsid w:val="0057796F"/>
    <w:rsid w:val="00610D5D"/>
    <w:rsid w:val="006566A6"/>
    <w:rsid w:val="006D7F2B"/>
    <w:rsid w:val="007803F0"/>
    <w:rsid w:val="007B59EF"/>
    <w:rsid w:val="008069AC"/>
    <w:rsid w:val="00860A80"/>
    <w:rsid w:val="009E031D"/>
    <w:rsid w:val="00CB5BDE"/>
    <w:rsid w:val="00CC193B"/>
    <w:rsid w:val="00CD6630"/>
    <w:rsid w:val="00D467E2"/>
    <w:rsid w:val="00E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A12A-E7FF-45A0-8930-9547B425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6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rio1">
    <w:name w:val="Calendário 1"/>
    <w:basedOn w:val="Tabelanormal"/>
    <w:uiPriority w:val="99"/>
    <w:qFormat/>
    <w:rsid w:val="008069AC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aClara">
    <w:name w:val="Light List"/>
    <w:basedOn w:val="Tabelanormal"/>
    <w:uiPriority w:val="61"/>
    <w:rsid w:val="00610D5D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1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5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1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610D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Elia Cia</cp:lastModifiedBy>
  <cp:revision>4</cp:revision>
  <dcterms:created xsi:type="dcterms:W3CDTF">2017-05-19T20:25:00Z</dcterms:created>
  <dcterms:modified xsi:type="dcterms:W3CDTF">2018-08-15T19:41:00Z</dcterms:modified>
</cp:coreProperties>
</file>