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9F1" w:rsidRPr="00EE3AB0" w:rsidRDefault="00C93685" w:rsidP="007A297E">
      <w:pPr>
        <w:pStyle w:val="SemEspaamento"/>
        <w:tabs>
          <w:tab w:val="left" w:pos="2410"/>
        </w:tabs>
        <w:jc w:val="center"/>
        <w:rPr>
          <w:rFonts w:ascii="Times New Roman" w:hAnsi="Times New Roman" w:cs="Times New Roman"/>
          <w:b/>
          <w:color w:val="000000" w:themeColor="text1"/>
          <w:sz w:val="24"/>
          <w:szCs w:val="24"/>
        </w:rPr>
      </w:pPr>
      <w:r w:rsidRPr="00EE3AB0">
        <w:rPr>
          <w:rFonts w:ascii="Times New Roman" w:hAnsi="Times New Roman" w:cs="Times New Roman"/>
          <w:b/>
          <w:color w:val="000000" w:themeColor="text1"/>
          <w:sz w:val="24"/>
          <w:szCs w:val="24"/>
        </w:rPr>
        <w:t xml:space="preserve">Detratores e defensores da imigração italiana para o Brasil: o Decreto Prinetti de 1902 e a </w:t>
      </w:r>
      <w:r w:rsidR="005A19F1" w:rsidRPr="00EE3AB0">
        <w:rPr>
          <w:rFonts w:ascii="Times New Roman" w:hAnsi="Times New Roman" w:cs="Times New Roman"/>
          <w:b/>
          <w:color w:val="000000" w:themeColor="text1"/>
          <w:sz w:val="24"/>
          <w:szCs w:val="24"/>
        </w:rPr>
        <w:t>Exposição Mundial de 1906</w:t>
      </w:r>
    </w:p>
    <w:p w:rsidR="007A7778" w:rsidRPr="00EE3AB0" w:rsidRDefault="007A7778" w:rsidP="007A297E">
      <w:pPr>
        <w:pStyle w:val="Default"/>
        <w:jc w:val="center"/>
        <w:rPr>
          <w:rFonts w:ascii="Times New Roman" w:hAnsi="Times New Roman"/>
          <w:color w:val="000000" w:themeColor="text1"/>
        </w:rPr>
      </w:pPr>
    </w:p>
    <w:p w:rsidR="005C50B8" w:rsidRDefault="00054F64" w:rsidP="007A297E">
      <w:pPr>
        <w:pStyle w:val="SemEspaamento"/>
        <w:jc w:val="center"/>
        <w:rPr>
          <w:rFonts w:ascii="Times New Roman" w:hAnsi="Times New Roman"/>
          <w:b/>
          <w:color w:val="000000" w:themeColor="text1"/>
          <w:sz w:val="24"/>
          <w:szCs w:val="24"/>
          <w:lang w:val="en-US"/>
        </w:rPr>
      </w:pPr>
      <w:r w:rsidRPr="00054F64">
        <w:rPr>
          <w:rFonts w:ascii="Times New Roman" w:hAnsi="Times New Roman"/>
          <w:b/>
          <w:color w:val="000000" w:themeColor="text1"/>
          <w:sz w:val="24"/>
          <w:szCs w:val="24"/>
          <w:lang w:val="en-US"/>
        </w:rPr>
        <w:t>Detractors and defenders of Italian immigration to Brazil: the Prinetti Decree of 1902 and the 1906 World Exposition</w:t>
      </w:r>
    </w:p>
    <w:p w:rsidR="00054F64" w:rsidRPr="00EE3AB0" w:rsidRDefault="00054F64" w:rsidP="005C50B8">
      <w:pPr>
        <w:pStyle w:val="SemEspaamento"/>
        <w:jc w:val="right"/>
        <w:rPr>
          <w:rFonts w:ascii="Times New Roman" w:hAnsi="Times New Roman"/>
          <w:color w:val="000000" w:themeColor="text1"/>
          <w:sz w:val="24"/>
          <w:szCs w:val="24"/>
          <w:lang w:val="en-US"/>
        </w:rPr>
      </w:pPr>
    </w:p>
    <w:p w:rsidR="005C50B8" w:rsidRPr="007A297E" w:rsidRDefault="005C50B8" w:rsidP="005C50B8">
      <w:pPr>
        <w:pStyle w:val="SemEspaamento"/>
        <w:jc w:val="both"/>
        <w:rPr>
          <w:rFonts w:ascii="Times New Roman" w:hAnsi="Times New Roman"/>
          <w:b/>
          <w:color w:val="000000" w:themeColor="text1"/>
          <w:sz w:val="24"/>
          <w:szCs w:val="24"/>
          <w:lang w:val="en-US"/>
        </w:rPr>
      </w:pPr>
    </w:p>
    <w:p w:rsidR="005C50B8" w:rsidRPr="00EE3AB0" w:rsidRDefault="005C50B8" w:rsidP="005C50B8">
      <w:pPr>
        <w:pStyle w:val="SemEspaamento"/>
        <w:jc w:val="both"/>
        <w:rPr>
          <w:rFonts w:ascii="Times New Roman" w:hAnsi="Times New Roman"/>
          <w:b/>
          <w:color w:val="000000" w:themeColor="text1"/>
          <w:sz w:val="24"/>
          <w:szCs w:val="24"/>
        </w:rPr>
      </w:pPr>
      <w:r w:rsidRPr="00EE3AB0">
        <w:rPr>
          <w:rFonts w:ascii="Times New Roman" w:hAnsi="Times New Roman"/>
          <w:b/>
          <w:color w:val="000000" w:themeColor="text1"/>
          <w:sz w:val="24"/>
          <w:szCs w:val="24"/>
        </w:rPr>
        <w:t>Resumo</w:t>
      </w:r>
    </w:p>
    <w:p w:rsidR="008D1F22" w:rsidRPr="00EE3AB0" w:rsidRDefault="00897F52" w:rsidP="005D7000">
      <w:pPr>
        <w:pStyle w:val="SemEspaamento"/>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Buscamos analisar</w:t>
      </w:r>
      <w:r w:rsidR="002E0162" w:rsidRPr="00EE3AB0">
        <w:rPr>
          <w:rFonts w:ascii="Times New Roman" w:hAnsi="Times New Roman"/>
          <w:color w:val="000000" w:themeColor="text1"/>
          <w:sz w:val="24"/>
          <w:szCs w:val="24"/>
        </w:rPr>
        <w:t xml:space="preserve"> as n</w:t>
      </w:r>
      <w:r w:rsidR="002E0162" w:rsidRPr="00EE3AB0">
        <w:rPr>
          <w:rFonts w:ascii="Times New Roman" w:eastAsia="Times New Roman" w:hAnsi="Times New Roman" w:cs="Times New Roman"/>
          <w:color w:val="000000" w:themeColor="text1"/>
          <w:sz w:val="24"/>
          <w:szCs w:val="24"/>
          <w:lang w:eastAsia="pt-BR"/>
        </w:rPr>
        <w:t>arrativas, discursos e debates suscitados entre</w:t>
      </w:r>
      <w:r w:rsidRPr="00EE3AB0">
        <w:rPr>
          <w:rFonts w:ascii="Times New Roman" w:hAnsi="Times New Roman"/>
          <w:color w:val="000000" w:themeColor="text1"/>
          <w:sz w:val="24"/>
          <w:szCs w:val="24"/>
        </w:rPr>
        <w:t xml:space="preserve"> defensores e detratores do processo de imigração italiana para o Brasil na primeira década do século XX, assim como suas </w:t>
      </w:r>
      <w:r w:rsidR="002E0162" w:rsidRPr="00EE3AB0">
        <w:rPr>
          <w:rFonts w:ascii="Times New Roman" w:hAnsi="Times New Roman"/>
          <w:color w:val="000000" w:themeColor="text1"/>
          <w:sz w:val="24"/>
          <w:szCs w:val="24"/>
        </w:rPr>
        <w:t>respectivas</w:t>
      </w:r>
      <w:r w:rsidRPr="00EE3AB0">
        <w:rPr>
          <w:rFonts w:ascii="Times New Roman" w:hAnsi="Times New Roman"/>
          <w:color w:val="000000" w:themeColor="text1"/>
          <w:sz w:val="24"/>
          <w:szCs w:val="24"/>
        </w:rPr>
        <w:t xml:space="preserve"> consequências </w:t>
      </w:r>
      <w:r w:rsidR="002E0162" w:rsidRPr="00EE3AB0">
        <w:rPr>
          <w:rFonts w:ascii="Times New Roman" w:eastAsia="Times New Roman" w:hAnsi="Times New Roman" w:cs="Times New Roman"/>
          <w:color w:val="000000" w:themeColor="text1"/>
          <w:sz w:val="24"/>
          <w:szCs w:val="24"/>
          <w:lang w:eastAsia="pt-BR"/>
        </w:rPr>
        <w:t>da legislação</w:t>
      </w:r>
      <w:r w:rsidR="005D7000" w:rsidRPr="00EE3AB0">
        <w:rPr>
          <w:rFonts w:ascii="Times New Roman" w:eastAsia="Times New Roman" w:hAnsi="Times New Roman" w:cs="Times New Roman"/>
          <w:color w:val="000000" w:themeColor="text1"/>
          <w:sz w:val="24"/>
          <w:szCs w:val="24"/>
          <w:lang w:eastAsia="pt-BR"/>
        </w:rPr>
        <w:t xml:space="preserve">, em especial o Decreto Prinetti, </w:t>
      </w:r>
      <w:r w:rsidR="002E0162" w:rsidRPr="00EE3AB0">
        <w:rPr>
          <w:rFonts w:ascii="Times New Roman" w:eastAsia="Times New Roman" w:hAnsi="Times New Roman" w:cs="Times New Roman"/>
          <w:color w:val="000000" w:themeColor="text1"/>
          <w:sz w:val="24"/>
          <w:szCs w:val="24"/>
          <w:lang w:eastAsia="pt-BR"/>
        </w:rPr>
        <w:t>que promovia</w:t>
      </w:r>
      <w:r w:rsidR="005D7000" w:rsidRPr="00EE3AB0">
        <w:rPr>
          <w:rFonts w:ascii="Times New Roman" w:eastAsia="Times New Roman" w:hAnsi="Times New Roman" w:cs="Times New Roman"/>
          <w:color w:val="000000" w:themeColor="text1"/>
          <w:sz w:val="24"/>
          <w:szCs w:val="24"/>
          <w:lang w:eastAsia="pt-BR"/>
        </w:rPr>
        <w:t>m</w:t>
      </w:r>
      <w:r w:rsidR="002E0162" w:rsidRPr="00EE3AB0">
        <w:rPr>
          <w:rFonts w:ascii="Times New Roman" w:eastAsia="Times New Roman" w:hAnsi="Times New Roman" w:cs="Times New Roman"/>
          <w:color w:val="000000" w:themeColor="text1"/>
          <w:sz w:val="24"/>
          <w:szCs w:val="24"/>
          <w:lang w:eastAsia="pt-BR"/>
        </w:rPr>
        <w:t xml:space="preserve"> ou restringia</w:t>
      </w:r>
      <w:r w:rsidR="005D7000" w:rsidRPr="00EE3AB0">
        <w:rPr>
          <w:rFonts w:ascii="Times New Roman" w:eastAsia="Times New Roman" w:hAnsi="Times New Roman" w:cs="Times New Roman"/>
          <w:color w:val="000000" w:themeColor="text1"/>
          <w:sz w:val="24"/>
          <w:szCs w:val="24"/>
          <w:lang w:eastAsia="pt-BR"/>
        </w:rPr>
        <w:t>m</w:t>
      </w:r>
      <w:r w:rsidR="002E0162" w:rsidRPr="00EE3AB0">
        <w:rPr>
          <w:rFonts w:ascii="Times New Roman" w:eastAsia="Times New Roman" w:hAnsi="Times New Roman" w:cs="Times New Roman"/>
          <w:color w:val="000000" w:themeColor="text1"/>
          <w:sz w:val="24"/>
          <w:szCs w:val="24"/>
          <w:lang w:eastAsia="pt-BR"/>
        </w:rPr>
        <w:t xml:space="preserve"> o deslocamen</w:t>
      </w:r>
      <w:r w:rsidR="005D7000" w:rsidRPr="00EE3AB0">
        <w:rPr>
          <w:rFonts w:ascii="Times New Roman" w:eastAsia="Times New Roman" w:hAnsi="Times New Roman" w:cs="Times New Roman"/>
          <w:color w:val="000000" w:themeColor="text1"/>
          <w:sz w:val="24"/>
          <w:szCs w:val="24"/>
          <w:lang w:eastAsia="pt-BR"/>
        </w:rPr>
        <w:t>to populacional transatlântico</w:t>
      </w:r>
      <w:r w:rsidR="00CB5D22">
        <w:rPr>
          <w:rFonts w:ascii="Times New Roman" w:eastAsia="Times New Roman" w:hAnsi="Times New Roman" w:cs="Times New Roman"/>
          <w:color w:val="000000" w:themeColor="text1"/>
          <w:sz w:val="24"/>
          <w:szCs w:val="24"/>
          <w:lang w:eastAsia="pt-BR"/>
        </w:rPr>
        <w:t xml:space="preserve"> ítalo-brasileiros</w:t>
      </w:r>
      <w:r w:rsidR="005D7000" w:rsidRPr="00EE3AB0">
        <w:rPr>
          <w:rFonts w:ascii="Times New Roman" w:eastAsia="Times New Roman" w:hAnsi="Times New Roman" w:cs="Times New Roman"/>
          <w:color w:val="000000" w:themeColor="text1"/>
          <w:sz w:val="24"/>
          <w:szCs w:val="24"/>
          <w:lang w:eastAsia="pt-BR"/>
        </w:rPr>
        <w:t xml:space="preserve">. </w:t>
      </w:r>
      <w:r w:rsidR="002E0162" w:rsidRPr="00EE3AB0">
        <w:rPr>
          <w:rFonts w:ascii="Times New Roman" w:eastAsia="Times New Roman" w:hAnsi="Times New Roman" w:cs="Times New Roman"/>
          <w:color w:val="000000" w:themeColor="text1"/>
          <w:sz w:val="24"/>
          <w:szCs w:val="24"/>
          <w:lang w:eastAsia="pt-BR"/>
        </w:rPr>
        <w:t xml:space="preserve">Neste contexto, delineamos </w:t>
      </w:r>
      <w:r w:rsidR="005C50B8" w:rsidRPr="00EE3AB0">
        <w:rPr>
          <w:rFonts w:ascii="Times New Roman" w:hAnsi="Times New Roman"/>
          <w:color w:val="000000" w:themeColor="text1"/>
          <w:sz w:val="24"/>
          <w:szCs w:val="24"/>
        </w:rPr>
        <w:t xml:space="preserve">a participação do Rio Grande do Sul na </w:t>
      </w:r>
      <w:r w:rsidR="005C50B8" w:rsidRPr="00EE3AB0">
        <w:rPr>
          <w:rFonts w:ascii="Times New Roman" w:hAnsi="Times New Roman"/>
          <w:i/>
          <w:color w:val="000000" w:themeColor="text1"/>
          <w:sz w:val="24"/>
          <w:szCs w:val="24"/>
        </w:rPr>
        <w:t xml:space="preserve">L'Esposizione Internazionale del Sempione, </w:t>
      </w:r>
      <w:r w:rsidR="005C50B8" w:rsidRPr="00EE3AB0">
        <w:rPr>
          <w:rFonts w:ascii="Times New Roman" w:hAnsi="Times New Roman"/>
          <w:color w:val="000000" w:themeColor="text1"/>
          <w:sz w:val="24"/>
          <w:szCs w:val="24"/>
        </w:rPr>
        <w:t>na Itália em 1906,</w:t>
      </w:r>
      <w:r w:rsidR="005D7000" w:rsidRPr="00EE3AB0">
        <w:rPr>
          <w:rFonts w:ascii="Times New Roman" w:hAnsi="Times New Roman"/>
          <w:color w:val="000000" w:themeColor="text1"/>
          <w:sz w:val="24"/>
          <w:szCs w:val="24"/>
        </w:rPr>
        <w:t xml:space="preserve"> </w:t>
      </w:r>
      <w:r w:rsidR="008D1F22" w:rsidRPr="00EE3AB0">
        <w:rPr>
          <w:rFonts w:ascii="Times New Roman" w:hAnsi="Times New Roman"/>
          <w:color w:val="000000" w:themeColor="text1"/>
          <w:sz w:val="24"/>
          <w:szCs w:val="24"/>
        </w:rPr>
        <w:t xml:space="preserve">não </w:t>
      </w:r>
      <w:r w:rsidR="005D7000" w:rsidRPr="00EE3AB0">
        <w:rPr>
          <w:rFonts w:ascii="Times New Roman" w:hAnsi="Times New Roman"/>
          <w:color w:val="000000" w:themeColor="text1"/>
          <w:sz w:val="24"/>
          <w:szCs w:val="24"/>
        </w:rPr>
        <w:t>unicamente como um espaço de criação de vínculos comercias</w:t>
      </w:r>
      <w:r w:rsidR="008D1F22" w:rsidRPr="00EE3AB0">
        <w:rPr>
          <w:rFonts w:ascii="Times New Roman" w:hAnsi="Times New Roman"/>
          <w:color w:val="000000" w:themeColor="text1"/>
          <w:sz w:val="24"/>
          <w:szCs w:val="24"/>
        </w:rPr>
        <w:t xml:space="preserve">, mas </w:t>
      </w:r>
      <w:r w:rsidR="005D7000" w:rsidRPr="00EE3AB0">
        <w:rPr>
          <w:rFonts w:ascii="Times New Roman" w:hAnsi="Times New Roman"/>
          <w:color w:val="000000" w:themeColor="text1"/>
          <w:sz w:val="24"/>
          <w:szCs w:val="24"/>
        </w:rPr>
        <w:t xml:space="preserve">essencialmente como uma ferramenta para estabelecer </w:t>
      </w:r>
      <w:r w:rsidR="008D1F22" w:rsidRPr="00EE3AB0">
        <w:rPr>
          <w:rFonts w:ascii="Times New Roman" w:hAnsi="Times New Roman"/>
          <w:color w:val="000000" w:themeColor="text1"/>
          <w:sz w:val="24"/>
          <w:szCs w:val="24"/>
        </w:rPr>
        <w:t>um elo entre o estado sulino e a Itál</w:t>
      </w:r>
      <w:r w:rsidR="005D7000" w:rsidRPr="00EE3AB0">
        <w:rPr>
          <w:rFonts w:ascii="Times New Roman" w:hAnsi="Times New Roman"/>
          <w:color w:val="000000" w:themeColor="text1"/>
          <w:sz w:val="24"/>
          <w:szCs w:val="24"/>
        </w:rPr>
        <w:t>ia, com a intenção de propagandear a situação dos imigrantes italianos no Estado, com o intuito da</w:t>
      </w:r>
      <w:r w:rsidR="008D1F22" w:rsidRPr="00EE3AB0">
        <w:rPr>
          <w:rFonts w:ascii="Times New Roman" w:hAnsi="Times New Roman"/>
          <w:color w:val="000000" w:themeColor="text1"/>
          <w:sz w:val="24"/>
          <w:szCs w:val="24"/>
        </w:rPr>
        <w:t xml:space="preserve"> revogação das restrições impostas pelo governo italiano à emigração e</w:t>
      </w:r>
      <w:r w:rsidR="005D7000" w:rsidRPr="00EE3AB0">
        <w:rPr>
          <w:rFonts w:ascii="Times New Roman" w:hAnsi="Times New Roman"/>
          <w:color w:val="000000" w:themeColor="text1"/>
          <w:sz w:val="24"/>
          <w:szCs w:val="24"/>
        </w:rPr>
        <w:t xml:space="preserve"> </w:t>
      </w:r>
      <w:r w:rsidR="008D1F22" w:rsidRPr="00EE3AB0">
        <w:rPr>
          <w:rFonts w:ascii="Times New Roman" w:hAnsi="Times New Roman"/>
          <w:color w:val="000000" w:themeColor="text1"/>
          <w:sz w:val="24"/>
          <w:szCs w:val="24"/>
        </w:rPr>
        <w:t>estimular o fluxo de emigrantes ítalos</w:t>
      </w:r>
      <w:r w:rsidR="00CB5D22">
        <w:rPr>
          <w:rFonts w:ascii="Times New Roman" w:hAnsi="Times New Roman"/>
          <w:color w:val="000000" w:themeColor="text1"/>
          <w:sz w:val="24"/>
          <w:szCs w:val="24"/>
        </w:rPr>
        <w:t xml:space="preserve"> para essa região em particular, que neste período tornara-se um destino preterido em favor dos EUA e da Argentina.</w:t>
      </w:r>
    </w:p>
    <w:p w:rsidR="005C50B8" w:rsidRPr="001424BE" w:rsidRDefault="005C50B8" w:rsidP="005C50B8">
      <w:pPr>
        <w:pStyle w:val="SemEspaamento"/>
        <w:jc w:val="both"/>
        <w:rPr>
          <w:rFonts w:ascii="Times New Roman" w:hAnsi="Times New Roman"/>
          <w:color w:val="000000" w:themeColor="text1"/>
          <w:sz w:val="24"/>
          <w:szCs w:val="24"/>
          <w:lang w:val="en-US"/>
        </w:rPr>
      </w:pPr>
      <w:r w:rsidRPr="00EE3AB0">
        <w:rPr>
          <w:rFonts w:ascii="Times New Roman" w:hAnsi="Times New Roman"/>
          <w:b/>
          <w:color w:val="000000" w:themeColor="text1"/>
          <w:sz w:val="24"/>
          <w:szCs w:val="24"/>
        </w:rPr>
        <w:t xml:space="preserve">Palavras-chave: </w:t>
      </w:r>
      <w:r w:rsidR="005D7000" w:rsidRPr="00EE3AB0">
        <w:rPr>
          <w:rFonts w:ascii="Times New Roman" w:hAnsi="Times New Roman"/>
          <w:color w:val="000000" w:themeColor="text1"/>
          <w:sz w:val="24"/>
          <w:szCs w:val="24"/>
        </w:rPr>
        <w:t xml:space="preserve">Decreto Prinetti. </w:t>
      </w:r>
      <w:r w:rsidRPr="00EE3AB0">
        <w:rPr>
          <w:rFonts w:ascii="Times New Roman" w:hAnsi="Times New Roman"/>
          <w:color w:val="000000" w:themeColor="text1"/>
          <w:sz w:val="24"/>
          <w:szCs w:val="24"/>
        </w:rPr>
        <w:t xml:space="preserve">Exposição Universal de Milão. </w:t>
      </w:r>
      <w:r w:rsidRPr="001424BE">
        <w:rPr>
          <w:rFonts w:ascii="Times New Roman" w:hAnsi="Times New Roman"/>
          <w:color w:val="000000" w:themeColor="text1"/>
          <w:sz w:val="24"/>
          <w:szCs w:val="24"/>
          <w:lang w:val="en-US"/>
        </w:rPr>
        <w:t xml:space="preserve">Imigração. </w:t>
      </w:r>
    </w:p>
    <w:p w:rsidR="005D7000" w:rsidRPr="001424BE" w:rsidRDefault="005D7000" w:rsidP="005C50B8">
      <w:pPr>
        <w:pStyle w:val="SemEspaamento"/>
        <w:jc w:val="both"/>
        <w:rPr>
          <w:rFonts w:ascii="Times New Roman" w:hAnsi="Times New Roman"/>
          <w:b/>
          <w:color w:val="000000" w:themeColor="text1"/>
          <w:sz w:val="24"/>
          <w:szCs w:val="24"/>
          <w:lang w:val="en-US"/>
        </w:rPr>
      </w:pPr>
    </w:p>
    <w:p w:rsidR="005C50B8" w:rsidRPr="001424BE" w:rsidRDefault="005C50B8" w:rsidP="005C50B8">
      <w:pPr>
        <w:pStyle w:val="SemEspaamento"/>
        <w:jc w:val="both"/>
        <w:rPr>
          <w:rFonts w:ascii="Times New Roman" w:hAnsi="Times New Roman"/>
          <w:b/>
          <w:color w:val="000000" w:themeColor="text1"/>
          <w:sz w:val="24"/>
          <w:szCs w:val="24"/>
          <w:lang w:val="en-US"/>
        </w:rPr>
      </w:pPr>
      <w:r w:rsidRPr="001424BE">
        <w:rPr>
          <w:rFonts w:ascii="Times New Roman" w:hAnsi="Times New Roman"/>
          <w:b/>
          <w:color w:val="000000" w:themeColor="text1"/>
          <w:sz w:val="24"/>
          <w:szCs w:val="24"/>
          <w:lang w:val="en-US"/>
        </w:rPr>
        <w:t>Abstract</w:t>
      </w:r>
    </w:p>
    <w:p w:rsidR="005D7000" w:rsidRPr="007A297E" w:rsidRDefault="007A297E" w:rsidP="007A297E">
      <w:pPr>
        <w:pStyle w:val="SemEspaamento"/>
        <w:jc w:val="both"/>
        <w:rPr>
          <w:rFonts w:ascii="Times New Roman" w:hAnsi="Times New Roman" w:cs="Times New Roman"/>
          <w:sz w:val="24"/>
          <w:szCs w:val="24"/>
          <w:lang w:val="en-US"/>
        </w:rPr>
      </w:pPr>
      <w:r w:rsidRPr="007A297E">
        <w:rPr>
          <w:rFonts w:ascii="Times New Roman" w:hAnsi="Times New Roman" w:cs="Times New Roman"/>
          <w:sz w:val="24"/>
          <w:szCs w:val="24"/>
          <w:lang w:val="en-US"/>
        </w:rPr>
        <w:t>This article analyzes the narratives, discourses and debates that have arisen between defenders and detractors of the Italian immigration process for Brazil in the first decade of the twentieth century, as well as their respective consequences of legislation, especially the Prinetti Decree, which promoted or restricted transatlantic population displacement Italo-Brazilians. In this context, we explain the participation of Rio Grande do Sul in L'Esposizione Internazionale del Sempione in Italy in 1906, not only as a space for the creation of commercial ties, but essentially as a tool to establish a link between the southern state and the Italy, with the intention of propagandizing the situation of the Italian immigrants in the State, with the intention of revoking the restrictions imposed by the Italian government on the emigration and to stimulate the flow of Italic emigrants to that particular region, that in that period had become a destiny deprived In favor of the USA and Argentina</w:t>
      </w:r>
      <w:r w:rsidR="005D7000" w:rsidRPr="007A297E">
        <w:rPr>
          <w:rFonts w:ascii="Times New Roman" w:hAnsi="Times New Roman" w:cs="Times New Roman"/>
          <w:color w:val="000000" w:themeColor="text1"/>
          <w:sz w:val="24"/>
          <w:szCs w:val="24"/>
          <w:lang w:val="en-US"/>
        </w:rPr>
        <w:t>.</w:t>
      </w:r>
    </w:p>
    <w:p w:rsidR="005D7000" w:rsidRPr="00EB2B14" w:rsidRDefault="005D7000" w:rsidP="005D7000">
      <w:pPr>
        <w:pStyle w:val="SemEspaamento"/>
        <w:jc w:val="both"/>
        <w:rPr>
          <w:rFonts w:ascii="Times New Roman" w:hAnsi="Times New Roman"/>
          <w:color w:val="000000" w:themeColor="text1"/>
          <w:sz w:val="24"/>
          <w:szCs w:val="24"/>
        </w:rPr>
      </w:pPr>
      <w:r w:rsidRPr="00C91F78">
        <w:rPr>
          <w:rFonts w:ascii="Times New Roman" w:hAnsi="Times New Roman"/>
          <w:b/>
          <w:color w:val="000000" w:themeColor="text1"/>
          <w:sz w:val="24"/>
          <w:szCs w:val="24"/>
          <w:lang w:val="en-US"/>
        </w:rPr>
        <w:t xml:space="preserve">Keywords: </w:t>
      </w:r>
      <w:r w:rsidR="00C91F78" w:rsidRPr="00C91F78">
        <w:rPr>
          <w:rFonts w:ascii="Times New Roman" w:hAnsi="Times New Roman"/>
          <w:color w:val="000000" w:themeColor="text1"/>
          <w:sz w:val="24"/>
          <w:szCs w:val="24"/>
          <w:lang w:val="en-US"/>
        </w:rPr>
        <w:t>Prinetti Decree</w:t>
      </w:r>
      <w:r w:rsidRPr="00C91F78">
        <w:rPr>
          <w:rFonts w:ascii="Times New Roman" w:hAnsi="Times New Roman"/>
          <w:color w:val="000000" w:themeColor="text1"/>
          <w:sz w:val="24"/>
          <w:szCs w:val="24"/>
          <w:lang w:val="en-US"/>
        </w:rPr>
        <w:t xml:space="preserve">. </w:t>
      </w:r>
      <w:r w:rsidR="00C91F78" w:rsidRPr="00C91F78">
        <w:rPr>
          <w:rFonts w:ascii="Times New Roman" w:hAnsi="Times New Roman"/>
          <w:color w:val="000000" w:themeColor="text1"/>
          <w:sz w:val="24"/>
          <w:szCs w:val="24"/>
          <w:lang w:val="en-US"/>
        </w:rPr>
        <w:t>1906 World Exposition</w:t>
      </w:r>
      <w:r w:rsidRPr="00C91F78">
        <w:rPr>
          <w:rFonts w:ascii="Times New Roman" w:hAnsi="Times New Roman"/>
          <w:color w:val="000000" w:themeColor="text1"/>
          <w:sz w:val="24"/>
          <w:szCs w:val="24"/>
          <w:lang w:val="en-US"/>
        </w:rPr>
        <w:t xml:space="preserve">. </w:t>
      </w:r>
      <w:r w:rsidR="00771361" w:rsidRPr="00EB2B14">
        <w:rPr>
          <w:rFonts w:ascii="Times New Roman" w:hAnsi="Times New Roman"/>
          <w:color w:val="000000" w:themeColor="text1"/>
          <w:sz w:val="24"/>
          <w:szCs w:val="24"/>
        </w:rPr>
        <w:t>Immigration</w:t>
      </w:r>
      <w:r w:rsidRPr="00EB2B14">
        <w:rPr>
          <w:rFonts w:ascii="Times New Roman" w:hAnsi="Times New Roman"/>
          <w:color w:val="000000" w:themeColor="text1"/>
          <w:sz w:val="24"/>
          <w:szCs w:val="24"/>
        </w:rPr>
        <w:t xml:space="preserve">. </w:t>
      </w:r>
    </w:p>
    <w:p w:rsidR="00F773B2" w:rsidRPr="00EB2B14" w:rsidRDefault="00F773B2" w:rsidP="00A003E4">
      <w:pPr>
        <w:pStyle w:val="SemEspaamento"/>
        <w:ind w:firstLine="709"/>
        <w:jc w:val="both"/>
        <w:rPr>
          <w:rFonts w:ascii="Times New Roman" w:hAnsi="Times New Roman"/>
          <w:color w:val="000000" w:themeColor="text1"/>
          <w:sz w:val="24"/>
          <w:szCs w:val="24"/>
        </w:rPr>
      </w:pPr>
    </w:p>
    <w:p w:rsidR="00AB523D" w:rsidRPr="00582085" w:rsidRDefault="00AB523D" w:rsidP="00582085">
      <w:pPr>
        <w:pStyle w:val="SemEspaamento"/>
        <w:spacing w:line="360" w:lineRule="auto"/>
        <w:ind w:firstLine="709"/>
        <w:jc w:val="both"/>
        <w:rPr>
          <w:rFonts w:ascii="Times New Roman" w:hAnsi="Times New Roman"/>
          <w:color w:val="000000" w:themeColor="text1"/>
          <w:sz w:val="24"/>
          <w:szCs w:val="24"/>
        </w:rPr>
      </w:pPr>
      <w:bookmarkStart w:id="0" w:name="_GoBack"/>
      <w:bookmarkEnd w:id="0"/>
    </w:p>
    <w:sectPr w:rsidR="00AB523D" w:rsidRPr="00582085" w:rsidSect="00E104D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9AA" w:rsidRDefault="009019AA" w:rsidP="00832273">
      <w:pPr>
        <w:spacing w:after="0" w:line="240" w:lineRule="auto"/>
      </w:pPr>
      <w:r>
        <w:separator/>
      </w:r>
    </w:p>
  </w:endnote>
  <w:endnote w:type="continuationSeparator" w:id="0">
    <w:p w:rsidR="009019AA" w:rsidRDefault="009019AA" w:rsidP="00832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Open Sans">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9AA" w:rsidRDefault="009019AA" w:rsidP="00832273">
      <w:pPr>
        <w:spacing w:after="0" w:line="240" w:lineRule="auto"/>
      </w:pPr>
      <w:r>
        <w:separator/>
      </w:r>
    </w:p>
  </w:footnote>
  <w:footnote w:type="continuationSeparator" w:id="0">
    <w:p w:rsidR="009019AA" w:rsidRDefault="009019AA" w:rsidP="008322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9F1"/>
    <w:rsid w:val="0000631E"/>
    <w:rsid w:val="00011B8D"/>
    <w:rsid w:val="00024A19"/>
    <w:rsid w:val="000301C3"/>
    <w:rsid w:val="00054F64"/>
    <w:rsid w:val="00061E62"/>
    <w:rsid w:val="000B5652"/>
    <w:rsid w:val="000B5FC2"/>
    <w:rsid w:val="000F0964"/>
    <w:rsid w:val="000F71E6"/>
    <w:rsid w:val="00105C6E"/>
    <w:rsid w:val="00110775"/>
    <w:rsid w:val="001424BE"/>
    <w:rsid w:val="00145228"/>
    <w:rsid w:val="00147514"/>
    <w:rsid w:val="00171C2E"/>
    <w:rsid w:val="001856B4"/>
    <w:rsid w:val="001C1441"/>
    <w:rsid w:val="001D2EDB"/>
    <w:rsid w:val="001D78E1"/>
    <w:rsid w:val="001E54C3"/>
    <w:rsid w:val="00206A2B"/>
    <w:rsid w:val="00211EF7"/>
    <w:rsid w:val="00237395"/>
    <w:rsid w:val="00257EB6"/>
    <w:rsid w:val="002D1B42"/>
    <w:rsid w:val="002D32C2"/>
    <w:rsid w:val="002E0162"/>
    <w:rsid w:val="002E1A33"/>
    <w:rsid w:val="0031124D"/>
    <w:rsid w:val="00316086"/>
    <w:rsid w:val="0031705C"/>
    <w:rsid w:val="00330CEC"/>
    <w:rsid w:val="00335ED9"/>
    <w:rsid w:val="0036621F"/>
    <w:rsid w:val="00370D99"/>
    <w:rsid w:val="003725F7"/>
    <w:rsid w:val="003831B0"/>
    <w:rsid w:val="00391675"/>
    <w:rsid w:val="00396193"/>
    <w:rsid w:val="004061CA"/>
    <w:rsid w:val="004146B3"/>
    <w:rsid w:val="00431F87"/>
    <w:rsid w:val="004427D0"/>
    <w:rsid w:val="00464202"/>
    <w:rsid w:val="00474BBB"/>
    <w:rsid w:val="004824B7"/>
    <w:rsid w:val="00487A4C"/>
    <w:rsid w:val="00494184"/>
    <w:rsid w:val="00495727"/>
    <w:rsid w:val="004C6941"/>
    <w:rsid w:val="004F7C69"/>
    <w:rsid w:val="005165DE"/>
    <w:rsid w:val="00533B71"/>
    <w:rsid w:val="00546C31"/>
    <w:rsid w:val="00565BE6"/>
    <w:rsid w:val="00572921"/>
    <w:rsid w:val="005776B7"/>
    <w:rsid w:val="00582085"/>
    <w:rsid w:val="00587BE3"/>
    <w:rsid w:val="005959D5"/>
    <w:rsid w:val="005A19F1"/>
    <w:rsid w:val="005C0357"/>
    <w:rsid w:val="005C1A5E"/>
    <w:rsid w:val="005C50B8"/>
    <w:rsid w:val="005D678D"/>
    <w:rsid w:val="005D7000"/>
    <w:rsid w:val="005E3A0C"/>
    <w:rsid w:val="00603F08"/>
    <w:rsid w:val="00617F05"/>
    <w:rsid w:val="00630DDA"/>
    <w:rsid w:val="006320BA"/>
    <w:rsid w:val="00647DC0"/>
    <w:rsid w:val="00656F79"/>
    <w:rsid w:val="0066756A"/>
    <w:rsid w:val="006815E6"/>
    <w:rsid w:val="00683D3B"/>
    <w:rsid w:val="006970F9"/>
    <w:rsid w:val="006A3E05"/>
    <w:rsid w:val="006A4E50"/>
    <w:rsid w:val="006B4FF3"/>
    <w:rsid w:val="006C3099"/>
    <w:rsid w:val="006D6503"/>
    <w:rsid w:val="00701B89"/>
    <w:rsid w:val="0070782B"/>
    <w:rsid w:val="00722BD8"/>
    <w:rsid w:val="0074080F"/>
    <w:rsid w:val="007446D3"/>
    <w:rsid w:val="00771361"/>
    <w:rsid w:val="007A0A14"/>
    <w:rsid w:val="007A1FF9"/>
    <w:rsid w:val="007A297E"/>
    <w:rsid w:val="007A7778"/>
    <w:rsid w:val="007E7AB3"/>
    <w:rsid w:val="007F5EC8"/>
    <w:rsid w:val="008209C4"/>
    <w:rsid w:val="00832273"/>
    <w:rsid w:val="008939A0"/>
    <w:rsid w:val="00897F52"/>
    <w:rsid w:val="008D1F22"/>
    <w:rsid w:val="008F049C"/>
    <w:rsid w:val="009019AA"/>
    <w:rsid w:val="00935AC1"/>
    <w:rsid w:val="0093653E"/>
    <w:rsid w:val="00947BD1"/>
    <w:rsid w:val="00950C9A"/>
    <w:rsid w:val="00951293"/>
    <w:rsid w:val="0095301A"/>
    <w:rsid w:val="00962518"/>
    <w:rsid w:val="009713B6"/>
    <w:rsid w:val="009B1667"/>
    <w:rsid w:val="009B2EAC"/>
    <w:rsid w:val="009E3F90"/>
    <w:rsid w:val="00A003E4"/>
    <w:rsid w:val="00A04BEE"/>
    <w:rsid w:val="00A21886"/>
    <w:rsid w:val="00A31001"/>
    <w:rsid w:val="00A40C15"/>
    <w:rsid w:val="00A504F5"/>
    <w:rsid w:val="00A7375A"/>
    <w:rsid w:val="00AA1A26"/>
    <w:rsid w:val="00AA294F"/>
    <w:rsid w:val="00AA4F08"/>
    <w:rsid w:val="00AB523D"/>
    <w:rsid w:val="00AD2111"/>
    <w:rsid w:val="00AE7321"/>
    <w:rsid w:val="00B02864"/>
    <w:rsid w:val="00B11FB5"/>
    <w:rsid w:val="00B257A4"/>
    <w:rsid w:val="00B27003"/>
    <w:rsid w:val="00B3722B"/>
    <w:rsid w:val="00B52732"/>
    <w:rsid w:val="00B54B48"/>
    <w:rsid w:val="00B56B94"/>
    <w:rsid w:val="00B615A2"/>
    <w:rsid w:val="00B75908"/>
    <w:rsid w:val="00B931FA"/>
    <w:rsid w:val="00B939B0"/>
    <w:rsid w:val="00BA06DF"/>
    <w:rsid w:val="00C21B82"/>
    <w:rsid w:val="00C46826"/>
    <w:rsid w:val="00C557C3"/>
    <w:rsid w:val="00C62563"/>
    <w:rsid w:val="00C91F78"/>
    <w:rsid w:val="00C93685"/>
    <w:rsid w:val="00CB5D22"/>
    <w:rsid w:val="00CB6C80"/>
    <w:rsid w:val="00CC6A96"/>
    <w:rsid w:val="00CE7A50"/>
    <w:rsid w:val="00D31A25"/>
    <w:rsid w:val="00D31A56"/>
    <w:rsid w:val="00D40B8F"/>
    <w:rsid w:val="00D67F68"/>
    <w:rsid w:val="00DD294D"/>
    <w:rsid w:val="00DD4B8D"/>
    <w:rsid w:val="00DD5E93"/>
    <w:rsid w:val="00E104D5"/>
    <w:rsid w:val="00E35F9E"/>
    <w:rsid w:val="00E65CB7"/>
    <w:rsid w:val="00E82F97"/>
    <w:rsid w:val="00EB2B14"/>
    <w:rsid w:val="00EC3A70"/>
    <w:rsid w:val="00ED02D9"/>
    <w:rsid w:val="00ED3318"/>
    <w:rsid w:val="00EE3AB0"/>
    <w:rsid w:val="00F324C9"/>
    <w:rsid w:val="00F601A2"/>
    <w:rsid w:val="00F64B40"/>
    <w:rsid w:val="00F66C0E"/>
    <w:rsid w:val="00F72325"/>
    <w:rsid w:val="00F773B2"/>
    <w:rsid w:val="00F83901"/>
    <w:rsid w:val="00F93F30"/>
    <w:rsid w:val="00FB3486"/>
    <w:rsid w:val="00FC11D7"/>
    <w:rsid w:val="00FE7538"/>
    <w:rsid w:val="00FF1C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370D"/>
  <w15:chartTrackingRefBased/>
  <w15:docId w15:val="{85731AD1-7028-4E7F-BADC-EC099388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A19F1"/>
    <w:pPr>
      <w:autoSpaceDE w:val="0"/>
      <w:autoSpaceDN w:val="0"/>
      <w:adjustRightInd w:val="0"/>
      <w:spacing w:after="0" w:line="240" w:lineRule="auto"/>
    </w:pPr>
    <w:rPr>
      <w:rFonts w:ascii="Open Sans" w:hAnsi="Open Sans" w:cs="Open Sans"/>
      <w:color w:val="000000"/>
      <w:sz w:val="24"/>
      <w:szCs w:val="24"/>
    </w:rPr>
  </w:style>
  <w:style w:type="paragraph" w:styleId="SemEspaamento">
    <w:name w:val="No Spacing"/>
    <w:aliases w:val="Texto"/>
    <w:uiPriority w:val="1"/>
    <w:qFormat/>
    <w:rsid w:val="005A19F1"/>
    <w:pPr>
      <w:spacing w:after="0" w:line="240" w:lineRule="auto"/>
    </w:pPr>
  </w:style>
  <w:style w:type="table" w:styleId="Tabelacomgrade">
    <w:name w:val="Table Grid"/>
    <w:basedOn w:val="Tabelanormal"/>
    <w:uiPriority w:val="39"/>
    <w:rsid w:val="00431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83227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32273"/>
    <w:rPr>
      <w:sz w:val="20"/>
      <w:szCs w:val="20"/>
    </w:rPr>
  </w:style>
  <w:style w:type="character" w:styleId="Refdenotaderodap">
    <w:name w:val="footnote reference"/>
    <w:basedOn w:val="Fontepargpadro"/>
    <w:uiPriority w:val="99"/>
    <w:unhideWhenUsed/>
    <w:rsid w:val="00832273"/>
    <w:rPr>
      <w:vertAlign w:val="superscript"/>
    </w:rPr>
  </w:style>
  <w:style w:type="character" w:customStyle="1" w:styleId="apple-converted-space">
    <w:name w:val="apple-converted-space"/>
    <w:basedOn w:val="Fontepargpadro"/>
    <w:rsid w:val="0031124D"/>
  </w:style>
  <w:style w:type="character" w:styleId="nfase">
    <w:name w:val="Emphasis"/>
    <w:uiPriority w:val="20"/>
    <w:qFormat/>
    <w:rsid w:val="003112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24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7EDA4-9E6B-4DA4-80D3-B32CA68C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5678</TotalTime>
  <Pages>1</Pages>
  <Words>368</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95</cp:revision>
  <dcterms:created xsi:type="dcterms:W3CDTF">2016-08-22T21:05:00Z</dcterms:created>
  <dcterms:modified xsi:type="dcterms:W3CDTF">2017-02-07T18:12:00Z</dcterms:modified>
</cp:coreProperties>
</file>