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3AA" w:rsidRPr="00D343AA" w:rsidRDefault="00D343AA" w:rsidP="00D343AA">
      <w:pPr>
        <w:jc w:val="both"/>
        <w:rPr>
          <w:rFonts w:ascii="Palatino Linotype" w:hAnsi="Palatino Linotype"/>
          <w:b/>
          <w:sz w:val="22"/>
        </w:rPr>
      </w:pPr>
      <w:r w:rsidRPr="00D343AA">
        <w:rPr>
          <w:rFonts w:ascii="Palatino Linotype" w:hAnsi="Palatino Linotype"/>
          <w:b/>
          <w:caps/>
          <w:sz w:val="22"/>
        </w:rPr>
        <w:t>QUALIDADE em SERVIÇOS CONTÁBEIS: ESTUDO DE CASO EM UM ESCRITÓRIO CONTÁBIL EM FOZ DO IGUAÇU/PR</w:t>
      </w:r>
    </w:p>
    <w:p w:rsidR="00D343AA" w:rsidRPr="00D343AA" w:rsidRDefault="00D343AA" w:rsidP="00D343AA">
      <w:pPr>
        <w:jc w:val="both"/>
        <w:rPr>
          <w:rFonts w:ascii="Palatino Linotype" w:hAnsi="Palatino Linotype"/>
          <w:b/>
          <w:sz w:val="22"/>
        </w:rPr>
      </w:pPr>
    </w:p>
    <w:p w:rsidR="00D343AA" w:rsidRPr="00AB501A" w:rsidRDefault="00AB501A" w:rsidP="00D343AA">
      <w:pPr>
        <w:jc w:val="both"/>
        <w:rPr>
          <w:rFonts w:ascii="Palatino Linotype" w:hAnsi="Palatino Linotype"/>
          <w:b/>
          <w:sz w:val="22"/>
        </w:rPr>
      </w:pPr>
      <w:r w:rsidRPr="00AB501A">
        <w:rPr>
          <w:rFonts w:ascii="Palatino Linotype" w:hAnsi="Palatino Linotype"/>
          <w:b/>
          <w:sz w:val="22"/>
        </w:rPr>
        <w:t>Aline Ribas Maciel</w:t>
      </w:r>
    </w:p>
    <w:p w:rsidR="00AB501A" w:rsidRDefault="00AB501A" w:rsidP="00D343AA">
      <w:pPr>
        <w:jc w:val="both"/>
        <w:rPr>
          <w:rFonts w:ascii="Palatino Linotype" w:hAnsi="Palatino Linotype"/>
          <w:sz w:val="22"/>
        </w:rPr>
      </w:pPr>
      <w:r w:rsidRPr="00AB501A">
        <w:rPr>
          <w:rFonts w:ascii="Palatino Linotype" w:hAnsi="Palatino Linotype"/>
          <w:sz w:val="22"/>
        </w:rPr>
        <w:t>Bacharel em Ci</w:t>
      </w:r>
      <w:r>
        <w:rPr>
          <w:rFonts w:ascii="Palatino Linotype" w:hAnsi="Palatino Linotype"/>
          <w:sz w:val="22"/>
        </w:rPr>
        <w:t>ências Contábeis pela Universidade Estadual do Oeste do Paraná (UNIOESTE)</w:t>
      </w:r>
    </w:p>
    <w:p w:rsidR="00AB501A" w:rsidRDefault="00AB501A" w:rsidP="00D343AA">
      <w:pPr>
        <w:jc w:val="both"/>
        <w:rPr>
          <w:rFonts w:ascii="Palatino Linotype" w:hAnsi="Palatino Linotype"/>
          <w:sz w:val="22"/>
        </w:rPr>
      </w:pPr>
    </w:p>
    <w:p w:rsidR="00AB501A" w:rsidRPr="00AB501A" w:rsidRDefault="00AB501A" w:rsidP="00D343AA">
      <w:pPr>
        <w:jc w:val="both"/>
        <w:rPr>
          <w:rFonts w:ascii="Palatino Linotype" w:hAnsi="Palatino Linotype"/>
          <w:b/>
          <w:sz w:val="22"/>
        </w:rPr>
      </w:pPr>
      <w:r w:rsidRPr="00AB501A">
        <w:rPr>
          <w:rFonts w:ascii="Palatino Linotype" w:hAnsi="Palatino Linotype"/>
          <w:b/>
          <w:sz w:val="22"/>
        </w:rPr>
        <w:t>Vinicius Abilio Martins</w:t>
      </w:r>
    </w:p>
    <w:p w:rsidR="00AB501A" w:rsidRDefault="00AB501A" w:rsidP="00AB501A">
      <w:pPr>
        <w:jc w:val="both"/>
        <w:rPr>
          <w:rFonts w:ascii="Palatino Linotype" w:hAnsi="Palatino Linotype"/>
          <w:sz w:val="22"/>
        </w:rPr>
      </w:pPr>
      <w:r w:rsidRPr="00AB501A">
        <w:rPr>
          <w:rFonts w:ascii="Palatino Linotype" w:hAnsi="Palatino Linotype"/>
          <w:sz w:val="22"/>
        </w:rPr>
        <w:t>Professor de Ciências Contábeis da Universidade Estadual do Oeste do Paraná (UNIOESTE)</w:t>
      </w:r>
      <w:r>
        <w:rPr>
          <w:rFonts w:ascii="Palatino Linotype" w:hAnsi="Palatino Linotype"/>
          <w:sz w:val="22"/>
        </w:rPr>
        <w:t xml:space="preserve">. </w:t>
      </w:r>
      <w:r w:rsidRPr="00AB501A">
        <w:rPr>
          <w:rFonts w:ascii="Palatino Linotype" w:hAnsi="Palatino Linotype"/>
          <w:sz w:val="22"/>
        </w:rPr>
        <w:t xml:space="preserve">Doutorando em Contabilidade pela Universidade Federal de Santa Catarina (UFSC). Mestre em Administração pela Pontifícia Universidade Católica do Paraná (PUC/PR). </w:t>
      </w:r>
      <w:r>
        <w:rPr>
          <w:rFonts w:ascii="Palatino Linotype" w:hAnsi="Palatino Linotype"/>
          <w:sz w:val="22"/>
        </w:rPr>
        <w:t xml:space="preserve"> </w:t>
      </w:r>
      <w:r w:rsidRPr="00AB501A">
        <w:rPr>
          <w:rFonts w:ascii="Palatino Linotype" w:hAnsi="Palatino Linotype"/>
          <w:sz w:val="22"/>
        </w:rPr>
        <w:t>Bacharel em Ci</w:t>
      </w:r>
      <w:r>
        <w:rPr>
          <w:rFonts w:ascii="Palatino Linotype" w:hAnsi="Palatino Linotype"/>
          <w:sz w:val="22"/>
        </w:rPr>
        <w:t>ências Contábeis pela Universidade Estadual do Oeste do Paraná (UNIOESTE)</w:t>
      </w:r>
    </w:p>
    <w:p w:rsidR="00AB501A" w:rsidRPr="00AB501A" w:rsidRDefault="00AB501A" w:rsidP="00D343AA">
      <w:pPr>
        <w:jc w:val="both"/>
        <w:rPr>
          <w:rFonts w:ascii="Palatino Linotype" w:hAnsi="Palatino Linotype"/>
          <w:sz w:val="22"/>
        </w:rPr>
      </w:pPr>
      <w:bookmarkStart w:id="0" w:name="_GoBack"/>
      <w:bookmarkEnd w:id="0"/>
    </w:p>
    <w:p w:rsidR="00AB501A" w:rsidRPr="00AB501A" w:rsidRDefault="00AB501A" w:rsidP="00D343AA">
      <w:pPr>
        <w:jc w:val="both"/>
        <w:rPr>
          <w:rFonts w:ascii="Palatino Linotype" w:hAnsi="Palatino Linotype"/>
          <w:b/>
          <w:sz w:val="22"/>
        </w:rPr>
      </w:pPr>
    </w:p>
    <w:p w:rsidR="00AB501A" w:rsidRPr="00AB501A" w:rsidRDefault="00AB501A" w:rsidP="00D343AA">
      <w:pPr>
        <w:jc w:val="both"/>
        <w:rPr>
          <w:rFonts w:ascii="Palatino Linotype" w:hAnsi="Palatino Linotype"/>
          <w:b/>
          <w:sz w:val="22"/>
        </w:rPr>
      </w:pPr>
    </w:p>
    <w:sectPr w:rsidR="00AB501A" w:rsidRPr="00AB501A" w:rsidSect="00AD2B1A">
      <w:footerReference w:type="default" r:id="rId8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570" w:rsidRDefault="00EA3570">
      <w:r>
        <w:separator/>
      </w:r>
    </w:p>
  </w:endnote>
  <w:endnote w:type="continuationSeparator" w:id="0">
    <w:p w:rsidR="00EA3570" w:rsidRDefault="00EA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3490912"/>
      <w:docPartObj>
        <w:docPartGallery w:val="Page Numbers (Bottom of Page)"/>
        <w:docPartUnique/>
      </w:docPartObj>
    </w:sdtPr>
    <w:sdtEndPr/>
    <w:sdtContent>
      <w:p w:rsidR="003B2865" w:rsidRDefault="003B286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01A">
          <w:rPr>
            <w:noProof/>
          </w:rPr>
          <w:t>1</w:t>
        </w:r>
        <w:r>
          <w:fldChar w:fldCharType="end"/>
        </w:r>
      </w:p>
    </w:sdtContent>
  </w:sdt>
  <w:p w:rsidR="00D343AA" w:rsidRDefault="00D343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570" w:rsidRDefault="00EA3570">
      <w:r>
        <w:separator/>
      </w:r>
    </w:p>
  </w:footnote>
  <w:footnote w:type="continuationSeparator" w:id="0">
    <w:p w:rsidR="00EA3570" w:rsidRDefault="00EA3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408"/>
    <w:multiLevelType w:val="multilevel"/>
    <w:tmpl w:val="02A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71F72"/>
    <w:multiLevelType w:val="hybridMultilevel"/>
    <w:tmpl w:val="DB0027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E5D42"/>
    <w:multiLevelType w:val="hybridMultilevel"/>
    <w:tmpl w:val="F7F86D4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E359CE"/>
    <w:multiLevelType w:val="hybridMultilevel"/>
    <w:tmpl w:val="0BBC7B2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4D16D7F"/>
    <w:multiLevelType w:val="hybridMultilevel"/>
    <w:tmpl w:val="E7FE80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36449"/>
    <w:multiLevelType w:val="hybridMultilevel"/>
    <w:tmpl w:val="0EBCAC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47AE9"/>
    <w:multiLevelType w:val="hybridMultilevel"/>
    <w:tmpl w:val="7C3EEA32"/>
    <w:lvl w:ilvl="0" w:tplc="930E2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2F672A"/>
    <w:multiLevelType w:val="hybridMultilevel"/>
    <w:tmpl w:val="02AAA9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4410CC"/>
    <w:multiLevelType w:val="hybridMultilevel"/>
    <w:tmpl w:val="48462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F5FC2"/>
    <w:multiLevelType w:val="hybridMultilevel"/>
    <w:tmpl w:val="D4541D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33A49"/>
    <w:multiLevelType w:val="multilevel"/>
    <w:tmpl w:val="A8B84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B76F90"/>
    <w:multiLevelType w:val="hybridMultilevel"/>
    <w:tmpl w:val="543A9D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4"/>
    <w:rsid w:val="000034FB"/>
    <w:rsid w:val="00012469"/>
    <w:rsid w:val="000367BA"/>
    <w:rsid w:val="000524C1"/>
    <w:rsid w:val="00057D10"/>
    <w:rsid w:val="000D6F68"/>
    <w:rsid w:val="000E643A"/>
    <w:rsid w:val="000F6C4B"/>
    <w:rsid w:val="00103445"/>
    <w:rsid w:val="00124AB3"/>
    <w:rsid w:val="00133C89"/>
    <w:rsid w:val="00190D3F"/>
    <w:rsid w:val="001E443E"/>
    <w:rsid w:val="00214302"/>
    <w:rsid w:val="00217906"/>
    <w:rsid w:val="0024377C"/>
    <w:rsid w:val="00256329"/>
    <w:rsid w:val="002854A9"/>
    <w:rsid w:val="002A31A1"/>
    <w:rsid w:val="002F69EA"/>
    <w:rsid w:val="003339BC"/>
    <w:rsid w:val="00336295"/>
    <w:rsid w:val="0034197F"/>
    <w:rsid w:val="003628B5"/>
    <w:rsid w:val="00366284"/>
    <w:rsid w:val="003B2865"/>
    <w:rsid w:val="003E3985"/>
    <w:rsid w:val="00412EFC"/>
    <w:rsid w:val="00447B57"/>
    <w:rsid w:val="0046696F"/>
    <w:rsid w:val="00483E55"/>
    <w:rsid w:val="004A110F"/>
    <w:rsid w:val="004B64D6"/>
    <w:rsid w:val="004D1634"/>
    <w:rsid w:val="004E6831"/>
    <w:rsid w:val="00553DBE"/>
    <w:rsid w:val="0057243A"/>
    <w:rsid w:val="00584936"/>
    <w:rsid w:val="00593DF0"/>
    <w:rsid w:val="005B5D85"/>
    <w:rsid w:val="005B7F11"/>
    <w:rsid w:val="005E7C62"/>
    <w:rsid w:val="00626152"/>
    <w:rsid w:val="006348F0"/>
    <w:rsid w:val="00647865"/>
    <w:rsid w:val="006505A9"/>
    <w:rsid w:val="00674579"/>
    <w:rsid w:val="00680AEE"/>
    <w:rsid w:val="006E6991"/>
    <w:rsid w:val="00730380"/>
    <w:rsid w:val="00732328"/>
    <w:rsid w:val="00741A58"/>
    <w:rsid w:val="0079609C"/>
    <w:rsid w:val="007E6B83"/>
    <w:rsid w:val="007F6E2C"/>
    <w:rsid w:val="007F7178"/>
    <w:rsid w:val="008B14CA"/>
    <w:rsid w:val="008C36C5"/>
    <w:rsid w:val="008C64DD"/>
    <w:rsid w:val="009168BA"/>
    <w:rsid w:val="00916D5D"/>
    <w:rsid w:val="00922FEF"/>
    <w:rsid w:val="0092599C"/>
    <w:rsid w:val="00932F6C"/>
    <w:rsid w:val="009354D4"/>
    <w:rsid w:val="00944DCD"/>
    <w:rsid w:val="0094547F"/>
    <w:rsid w:val="009525EE"/>
    <w:rsid w:val="009A2A04"/>
    <w:rsid w:val="009E1772"/>
    <w:rsid w:val="009F466E"/>
    <w:rsid w:val="00A02011"/>
    <w:rsid w:val="00A46ABE"/>
    <w:rsid w:val="00A8505B"/>
    <w:rsid w:val="00AA1848"/>
    <w:rsid w:val="00AB4E08"/>
    <w:rsid w:val="00AB501A"/>
    <w:rsid w:val="00AD2B1A"/>
    <w:rsid w:val="00AE550E"/>
    <w:rsid w:val="00B6779C"/>
    <w:rsid w:val="00B81003"/>
    <w:rsid w:val="00BA082F"/>
    <w:rsid w:val="00BD4A5F"/>
    <w:rsid w:val="00BF36F0"/>
    <w:rsid w:val="00C038D7"/>
    <w:rsid w:val="00C17595"/>
    <w:rsid w:val="00C43BEC"/>
    <w:rsid w:val="00C6368F"/>
    <w:rsid w:val="00CC4644"/>
    <w:rsid w:val="00CD20E4"/>
    <w:rsid w:val="00D136C4"/>
    <w:rsid w:val="00D229E0"/>
    <w:rsid w:val="00D343AA"/>
    <w:rsid w:val="00D43F20"/>
    <w:rsid w:val="00D44921"/>
    <w:rsid w:val="00D66F0C"/>
    <w:rsid w:val="00D721FA"/>
    <w:rsid w:val="00D966C3"/>
    <w:rsid w:val="00D9690B"/>
    <w:rsid w:val="00DA4A5D"/>
    <w:rsid w:val="00DB21EA"/>
    <w:rsid w:val="00DC19BE"/>
    <w:rsid w:val="00DC4CD7"/>
    <w:rsid w:val="00DF23FC"/>
    <w:rsid w:val="00DF57C8"/>
    <w:rsid w:val="00E1776C"/>
    <w:rsid w:val="00E20B91"/>
    <w:rsid w:val="00E22E91"/>
    <w:rsid w:val="00E700A5"/>
    <w:rsid w:val="00E71297"/>
    <w:rsid w:val="00EA3570"/>
    <w:rsid w:val="00EE260C"/>
    <w:rsid w:val="00F00569"/>
    <w:rsid w:val="00F201F0"/>
    <w:rsid w:val="00F35903"/>
    <w:rsid w:val="00FB3B0E"/>
    <w:rsid w:val="00FC2A7F"/>
    <w:rsid w:val="00FC590C"/>
    <w:rsid w:val="00FD132D"/>
    <w:rsid w:val="00FD5DFC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1F7762-D78E-4FC4-BC73-1A0099F6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A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22E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2E9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E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229E0"/>
    <w:pPr>
      <w:spacing w:before="100" w:beforeAutospacing="1" w:after="100" w:afterAutospacing="1"/>
    </w:pPr>
    <w:rPr>
      <w:rFonts w:ascii="Verdana" w:hAnsi="Verdana"/>
      <w:color w:val="003366"/>
      <w:sz w:val="17"/>
      <w:szCs w:val="17"/>
    </w:rPr>
  </w:style>
  <w:style w:type="character" w:styleId="nfase">
    <w:name w:val="Emphasis"/>
    <w:basedOn w:val="Fontepargpadro"/>
    <w:qFormat/>
    <w:rsid w:val="00D229E0"/>
    <w:rPr>
      <w:i/>
      <w:iCs/>
    </w:rPr>
  </w:style>
  <w:style w:type="character" w:styleId="Nmerodepgina">
    <w:name w:val="page number"/>
    <w:basedOn w:val="Fontepargpadro"/>
    <w:rsid w:val="000367BA"/>
  </w:style>
  <w:style w:type="paragraph" w:styleId="Textodebalo">
    <w:name w:val="Balloon Text"/>
    <w:basedOn w:val="Normal"/>
    <w:link w:val="TextodebaloChar"/>
    <w:uiPriority w:val="99"/>
    <w:rsid w:val="00B810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B8100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08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674579"/>
    <w:pPr>
      <w:keepNext/>
      <w:jc w:val="both"/>
    </w:pPr>
    <w:rPr>
      <w:rFonts w:eastAsiaTheme="minorHAnsi"/>
      <w:b/>
      <w:iCs/>
      <w:lang w:eastAsia="en-US"/>
    </w:rPr>
  </w:style>
  <w:style w:type="character" w:customStyle="1" w:styleId="apple-converted-space">
    <w:name w:val="apple-converted-space"/>
    <w:basedOn w:val="Fontepargpadro"/>
    <w:rsid w:val="00BA082F"/>
  </w:style>
  <w:style w:type="character" w:styleId="Hyperlink">
    <w:name w:val="Hyperlink"/>
    <w:basedOn w:val="Fontepargpadro"/>
    <w:uiPriority w:val="99"/>
    <w:unhideWhenUsed/>
    <w:rsid w:val="00916D5D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674579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45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68AF-1042-44B8-98F9-73AA5C6D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ViniciusAbilio</dc:creator>
  <cp:lastModifiedBy>Vinicius Abilio Martins</cp:lastModifiedBy>
  <cp:revision>2</cp:revision>
  <dcterms:created xsi:type="dcterms:W3CDTF">2017-09-27T23:41:00Z</dcterms:created>
  <dcterms:modified xsi:type="dcterms:W3CDTF">2017-09-27T23:41:00Z</dcterms:modified>
</cp:coreProperties>
</file>