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35" w:rsidRPr="00B339BC" w:rsidRDefault="00E32A35" w:rsidP="00FC1572">
      <w:pPr>
        <w:spacing w:after="0" w:line="480" w:lineRule="auto"/>
        <w:jc w:val="both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>Figura 1. Localização dos municípios de Buriti dos Montes e Cocal, no Piauí, Nordeste do Brasil, com destaque para as localidades de Bebedouro, Itapecuru, Oiticica e Pinga.</w:t>
      </w:r>
    </w:p>
    <w:p w:rsidR="009564FD" w:rsidRDefault="009564FD" w:rsidP="00FC1572">
      <w:pPr>
        <w:spacing w:after="0" w:line="480" w:lineRule="auto"/>
      </w:pPr>
    </w:p>
    <w:p w:rsidR="005360AD" w:rsidRPr="00B339BC" w:rsidRDefault="005360AD" w:rsidP="00FC157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Figura 2. Conhecimento sobre práticas alimentares tradicionais usuais por refeição preferencial nas comunidades Bebedouro e Oiticica, município de Buriti dos Montes e Itapecuru e </w:t>
      </w:r>
      <w:proofErr w:type="gramStart"/>
      <w:r w:rsidRPr="00B339BC">
        <w:rPr>
          <w:rFonts w:ascii="Times New Roman" w:hAnsi="Times New Roman" w:cs="Times New Roman"/>
          <w:lang w:val="pt-BR"/>
        </w:rPr>
        <w:t>Pinga,</w:t>
      </w:r>
      <w:proofErr w:type="gramEnd"/>
      <w:r w:rsidRPr="00B339BC">
        <w:rPr>
          <w:rFonts w:ascii="Times New Roman" w:hAnsi="Times New Roman" w:cs="Times New Roman"/>
          <w:lang w:val="pt-BR"/>
        </w:rPr>
        <w:t xml:space="preserve"> Cocal, Piauí, Nordeste do Brasil </w:t>
      </w:r>
    </w:p>
    <w:p w:rsidR="006A095E" w:rsidRDefault="006A095E" w:rsidP="00FC1572">
      <w:pPr>
        <w:spacing w:after="0" w:line="480" w:lineRule="auto"/>
      </w:pPr>
    </w:p>
    <w:p w:rsidR="008529EB" w:rsidRPr="00B339BC" w:rsidRDefault="008529EB" w:rsidP="00FC1572">
      <w:pPr>
        <w:spacing w:after="0" w:line="480" w:lineRule="auto"/>
        <w:jc w:val="both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Figura 3. Mosaico do uso de </w:t>
      </w:r>
      <w:proofErr w:type="spellStart"/>
      <w:r w:rsidRPr="00B339BC">
        <w:rPr>
          <w:rFonts w:ascii="Times New Roman" w:hAnsi="Times New Roman" w:cs="Times New Roman"/>
          <w:i/>
          <w:iCs/>
          <w:lang w:val="pt-BR"/>
        </w:rPr>
        <w:t>Bromelia</w:t>
      </w:r>
      <w:proofErr w:type="spellEnd"/>
      <w:r w:rsidRPr="00B339BC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i/>
          <w:iCs/>
          <w:lang w:val="pt-BR"/>
        </w:rPr>
        <w:t>laciniosa</w:t>
      </w:r>
      <w:proofErr w:type="spellEnd"/>
      <w:r w:rsidRPr="00B339BC">
        <w:rPr>
          <w:rFonts w:ascii="Times New Roman" w:hAnsi="Times New Roman" w:cs="Times New Roman"/>
          <w:i/>
          <w:iCs/>
          <w:lang w:val="pt-BR"/>
        </w:rPr>
        <w:t xml:space="preserve"> </w:t>
      </w:r>
      <w:r w:rsidRPr="00B339BC">
        <w:rPr>
          <w:rFonts w:ascii="Times New Roman" w:hAnsi="Times New Roman" w:cs="Times New Roman"/>
          <w:lang w:val="pt-BR"/>
        </w:rPr>
        <w:t xml:space="preserve">Mart. </w:t>
      </w:r>
      <w:proofErr w:type="gramStart"/>
      <w:r w:rsidRPr="00B339BC">
        <w:rPr>
          <w:rFonts w:ascii="Times New Roman" w:hAnsi="Times New Roman" w:cs="Times New Roman"/>
          <w:lang w:val="pt-BR"/>
        </w:rPr>
        <w:t>ex</w:t>
      </w:r>
      <w:proofErr w:type="gramEnd"/>
      <w:r w:rsidRPr="00B339BC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lang w:val="pt-BR"/>
        </w:rPr>
        <w:t>Schult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em práticas alimentares no </w:t>
      </w:r>
      <w:proofErr w:type="gramStart"/>
      <w:r w:rsidRPr="00B339BC">
        <w:rPr>
          <w:rFonts w:ascii="Times New Roman" w:hAnsi="Times New Roman" w:cs="Times New Roman"/>
          <w:lang w:val="pt-BR"/>
        </w:rPr>
        <w:t>município</w:t>
      </w:r>
      <w:proofErr w:type="gramEnd"/>
      <w:r w:rsidRPr="00B339BC">
        <w:rPr>
          <w:rFonts w:ascii="Times New Roman" w:hAnsi="Times New Roman" w:cs="Times New Roman"/>
          <w:lang w:val="pt-BR"/>
        </w:rPr>
        <w:t xml:space="preserve"> de Buriti dos Montes, Piauí, Nordeste do Brasil.</w:t>
      </w:r>
    </w:p>
    <w:p w:rsidR="00DF6C9A" w:rsidRPr="00B339BC" w:rsidRDefault="00DF6C9A" w:rsidP="00FC1572">
      <w:pPr>
        <w:spacing w:after="0" w:line="480" w:lineRule="auto"/>
        <w:ind w:right="-35"/>
        <w:jc w:val="both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Legenda: </w:t>
      </w:r>
      <w:proofErr w:type="gramStart"/>
      <w:r w:rsidRPr="00B339BC">
        <w:rPr>
          <w:rFonts w:ascii="Times New Roman" w:hAnsi="Times New Roman" w:cs="Times New Roman"/>
          <w:lang w:val="pt-BR"/>
        </w:rPr>
        <w:t>a,</w:t>
      </w:r>
      <w:proofErr w:type="gramEnd"/>
      <w:r w:rsidRPr="00B339BC">
        <w:rPr>
          <w:rFonts w:ascii="Times New Roman" w:hAnsi="Times New Roman" w:cs="Times New Roman"/>
          <w:lang w:val="pt-BR"/>
        </w:rPr>
        <w:t xml:space="preserve">b-coleta do recurso; c- detalhe das bainhas foliares; d,e,f-detalhe do pré-preparo; f-farinha de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Bromelia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laciniosa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r w:rsidRPr="00B339BC">
        <w:rPr>
          <w:rFonts w:ascii="Times New Roman" w:hAnsi="Times New Roman" w:cs="Times New Roman"/>
          <w:lang w:val="pt-BR"/>
        </w:rPr>
        <w:t xml:space="preserve">Mart. </w:t>
      </w:r>
      <w:proofErr w:type="gramStart"/>
      <w:r w:rsidRPr="00B339BC">
        <w:rPr>
          <w:rFonts w:ascii="Times New Roman" w:hAnsi="Times New Roman" w:cs="Times New Roman"/>
          <w:lang w:val="pt-BR"/>
        </w:rPr>
        <w:t>ex</w:t>
      </w:r>
      <w:proofErr w:type="gramEnd"/>
      <w:r w:rsidRPr="00B339BC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lang w:val="pt-BR"/>
        </w:rPr>
        <w:t>Schult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. &amp; </w:t>
      </w:r>
      <w:proofErr w:type="spellStart"/>
      <w:proofErr w:type="gramStart"/>
      <w:r w:rsidRPr="00B339BC">
        <w:rPr>
          <w:rFonts w:ascii="Times New Roman" w:hAnsi="Times New Roman" w:cs="Times New Roman"/>
          <w:lang w:val="pt-BR"/>
        </w:rPr>
        <w:t>Schult</w:t>
      </w:r>
      <w:proofErr w:type="spellEnd"/>
      <w:r w:rsidRPr="00B339BC">
        <w:rPr>
          <w:rFonts w:ascii="Times New Roman" w:hAnsi="Times New Roman" w:cs="Times New Roman"/>
          <w:lang w:val="pt-BR"/>
        </w:rPr>
        <w:t>.</w:t>
      </w:r>
      <w:proofErr w:type="gramEnd"/>
      <w:r w:rsidRPr="00B339BC">
        <w:rPr>
          <w:rFonts w:ascii="Times New Roman" w:hAnsi="Times New Roman" w:cs="Times New Roman"/>
          <w:lang w:val="pt-BR"/>
        </w:rPr>
        <w:t>f., g,h-cuscuz quarenta, cuscuz peito de moço; i,j-mingau. Fonte: Edna Chaves</w:t>
      </w:r>
    </w:p>
    <w:p w:rsidR="008529EB" w:rsidRDefault="008529EB" w:rsidP="00FC1572">
      <w:pPr>
        <w:spacing w:after="0" w:line="480" w:lineRule="auto"/>
        <w:ind w:left="-180"/>
        <w:jc w:val="both"/>
        <w:rPr>
          <w:rFonts w:ascii="Times New Roman" w:hAnsi="Times New Roman" w:cs="Times New Roman"/>
        </w:rPr>
      </w:pPr>
    </w:p>
    <w:p w:rsidR="008529EB" w:rsidRDefault="008529EB" w:rsidP="00FC1572">
      <w:pPr>
        <w:spacing w:after="0" w:line="480" w:lineRule="auto"/>
        <w:ind w:left="-180"/>
        <w:jc w:val="both"/>
        <w:rPr>
          <w:rFonts w:ascii="Times New Roman" w:hAnsi="Times New Roman" w:cs="Times New Roman"/>
        </w:rPr>
      </w:pPr>
    </w:p>
    <w:p w:rsidR="008529EB" w:rsidRPr="00B339BC" w:rsidRDefault="008529EB" w:rsidP="00FC1572">
      <w:pPr>
        <w:spacing w:after="0" w:line="480" w:lineRule="auto"/>
        <w:jc w:val="both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Figura 4. Mosaico do uso de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Hymenaea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martiana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lang w:val="pt-BR"/>
        </w:rPr>
        <w:t>Hayne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em práticas alimentares no município de Buriti dos Montes e Cocal, Piauí, Nordeste do Brasil. </w:t>
      </w:r>
    </w:p>
    <w:p w:rsidR="00DF6C9A" w:rsidRPr="00B339BC" w:rsidRDefault="00DF6C9A" w:rsidP="00FC1572">
      <w:pPr>
        <w:spacing w:after="0" w:line="480" w:lineRule="auto"/>
        <w:jc w:val="both"/>
        <w:rPr>
          <w:rFonts w:ascii="Times New Roman" w:hAnsi="Times New Roman" w:cs="Times New Roman"/>
          <w:b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Legenda: </w:t>
      </w:r>
      <w:proofErr w:type="spellStart"/>
      <w:r w:rsidRPr="00B339BC">
        <w:rPr>
          <w:rFonts w:ascii="Times New Roman" w:hAnsi="Times New Roman" w:cs="Times New Roman"/>
          <w:lang w:val="pt-BR"/>
        </w:rPr>
        <w:t>a-detalhe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do fruto; </w:t>
      </w:r>
      <w:proofErr w:type="gramStart"/>
      <w:r w:rsidRPr="00B339BC">
        <w:rPr>
          <w:rFonts w:ascii="Times New Roman" w:hAnsi="Times New Roman" w:cs="Times New Roman"/>
          <w:lang w:val="pt-BR"/>
        </w:rPr>
        <w:t>c,</w:t>
      </w:r>
      <w:proofErr w:type="spellStart"/>
      <w:proofErr w:type="gramEnd"/>
      <w:r w:rsidRPr="00B339BC">
        <w:rPr>
          <w:rFonts w:ascii="Times New Roman" w:hAnsi="Times New Roman" w:cs="Times New Roman"/>
          <w:lang w:val="pt-BR"/>
        </w:rPr>
        <w:t>d-extraindo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o arilo da semente com auxílio de água e açúcar; </w:t>
      </w:r>
      <w:proofErr w:type="spellStart"/>
      <w:r w:rsidRPr="00B339BC">
        <w:rPr>
          <w:rFonts w:ascii="Times New Roman" w:hAnsi="Times New Roman" w:cs="Times New Roman"/>
          <w:lang w:val="pt-BR"/>
        </w:rPr>
        <w:t>e-arilo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aos pedaços com água; f-papa; </w:t>
      </w:r>
      <w:proofErr w:type="spellStart"/>
      <w:r w:rsidRPr="00B339BC">
        <w:rPr>
          <w:rFonts w:ascii="Times New Roman" w:hAnsi="Times New Roman" w:cs="Times New Roman"/>
          <w:lang w:val="pt-BR"/>
        </w:rPr>
        <w:t>g-sembereba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; h-extração do arilo a seco; i-arilo; massa para bolo; l-bolo de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Hymenaea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martiana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lang w:val="pt-BR"/>
        </w:rPr>
        <w:t>Hayne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com trigo. Fonte: Edna Chaves</w:t>
      </w:r>
    </w:p>
    <w:p w:rsidR="00DF6C9A" w:rsidRDefault="00DF6C9A" w:rsidP="00FC1572">
      <w:pPr>
        <w:spacing w:after="0" w:line="480" w:lineRule="auto"/>
      </w:pPr>
    </w:p>
    <w:p w:rsidR="00FC1572" w:rsidRDefault="00FC1572" w:rsidP="00FC1572">
      <w:pPr>
        <w:autoSpaceDE w:val="0"/>
        <w:autoSpaceDN w:val="0"/>
        <w:adjustRightInd w:val="0"/>
        <w:spacing w:after="0" w:line="480" w:lineRule="auto"/>
        <w:ind w:right="-208"/>
        <w:jc w:val="both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Figura 5. Mosaico do uso de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Melocactus</w:t>
      </w:r>
      <w:proofErr w:type="spellEnd"/>
      <w:r w:rsidRPr="00B339B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B339BC">
        <w:rPr>
          <w:rFonts w:ascii="Times New Roman" w:hAnsi="Times New Roman" w:cs="Times New Roman"/>
          <w:i/>
          <w:lang w:val="pt-BR"/>
        </w:rPr>
        <w:t>zehntneri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B339BC">
        <w:rPr>
          <w:rFonts w:ascii="Times New Roman" w:hAnsi="Times New Roman" w:cs="Times New Roman"/>
          <w:lang w:val="pt-BR"/>
        </w:rPr>
        <w:t>Britton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 &amp; Rose) </w:t>
      </w:r>
      <w:proofErr w:type="spellStart"/>
      <w:r w:rsidRPr="00B339BC">
        <w:rPr>
          <w:rFonts w:ascii="Times New Roman" w:hAnsi="Times New Roman" w:cs="Times New Roman"/>
          <w:lang w:val="pt-BR"/>
        </w:rPr>
        <w:t>Luetzelb</w:t>
      </w:r>
      <w:proofErr w:type="spellEnd"/>
      <w:r w:rsidRPr="00B339BC">
        <w:rPr>
          <w:rFonts w:ascii="Times New Roman" w:hAnsi="Times New Roman" w:cs="Times New Roman"/>
          <w:lang w:val="pt-BR"/>
        </w:rPr>
        <w:t xml:space="preserve">. </w:t>
      </w:r>
      <w:proofErr w:type="gramStart"/>
      <w:r w:rsidRPr="00B339BC">
        <w:rPr>
          <w:rFonts w:ascii="Times New Roman" w:hAnsi="Times New Roman" w:cs="Times New Roman"/>
          <w:lang w:val="pt-BR"/>
        </w:rPr>
        <w:t>em</w:t>
      </w:r>
      <w:proofErr w:type="gramEnd"/>
      <w:r w:rsidRPr="00B339BC">
        <w:rPr>
          <w:rFonts w:ascii="Times New Roman" w:hAnsi="Times New Roman" w:cs="Times New Roman"/>
          <w:lang w:val="pt-BR"/>
        </w:rPr>
        <w:t xml:space="preserve"> práticas alimentares no município de Buriti dos Montes, Piauí, Nordeste do Brasil.</w:t>
      </w:r>
    </w:p>
    <w:p w:rsidR="00FC1572" w:rsidRPr="00B339BC" w:rsidRDefault="00FC1572" w:rsidP="00FC1572">
      <w:pPr>
        <w:autoSpaceDE w:val="0"/>
        <w:autoSpaceDN w:val="0"/>
        <w:adjustRightInd w:val="0"/>
        <w:spacing w:after="0" w:line="480" w:lineRule="auto"/>
        <w:ind w:right="-208"/>
        <w:jc w:val="both"/>
        <w:rPr>
          <w:rFonts w:ascii="Times New Roman" w:hAnsi="Times New Roman" w:cs="Times New Roman"/>
          <w:lang w:val="pt-BR"/>
        </w:rPr>
      </w:pPr>
    </w:p>
    <w:p w:rsidR="00FC1572" w:rsidRDefault="00FC1572" w:rsidP="00FC15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pt-BR"/>
        </w:rPr>
      </w:pPr>
      <w:r w:rsidRPr="00B339BC">
        <w:rPr>
          <w:rFonts w:ascii="Times New Roman" w:hAnsi="Times New Roman" w:cs="Times New Roman"/>
          <w:lang w:val="pt-BR"/>
        </w:rPr>
        <w:t xml:space="preserve">Figura 6. Mosaico do uso de </w:t>
      </w:r>
      <w:r w:rsidRPr="00B339BC">
        <w:rPr>
          <w:rFonts w:ascii="Times New Roman" w:hAnsi="Times New Roman" w:cs="Times New Roman"/>
          <w:i/>
          <w:lang w:val="pt-BR"/>
        </w:rPr>
        <w:t xml:space="preserve">Eugenia pisiforme </w:t>
      </w:r>
      <w:proofErr w:type="spellStart"/>
      <w:r w:rsidRPr="00B339BC">
        <w:rPr>
          <w:rFonts w:ascii="Times New Roman" w:hAnsi="Times New Roman" w:cs="Times New Roman"/>
          <w:lang w:val="pt-BR"/>
        </w:rPr>
        <w:t>Cambess</w:t>
      </w:r>
      <w:proofErr w:type="spellEnd"/>
      <w:r w:rsidRPr="00B339BC">
        <w:rPr>
          <w:rFonts w:ascii="Times New Roman" w:hAnsi="Times New Roman" w:cs="Times New Roman"/>
          <w:lang w:val="pt-BR"/>
        </w:rPr>
        <w:t>. (</w:t>
      </w:r>
      <w:proofErr w:type="spellStart"/>
      <w:r w:rsidRPr="00B339BC">
        <w:rPr>
          <w:rFonts w:ascii="Times New Roman" w:hAnsi="Times New Roman" w:cs="Times New Roman"/>
          <w:lang w:val="pt-BR"/>
        </w:rPr>
        <w:t>olbaia</w:t>
      </w:r>
      <w:proofErr w:type="spellEnd"/>
      <w:r w:rsidRPr="00B339BC">
        <w:rPr>
          <w:rFonts w:ascii="Times New Roman" w:hAnsi="Times New Roman" w:cs="Times New Roman"/>
          <w:lang w:val="pt-BR"/>
        </w:rPr>
        <w:t>) em práticas alimentares no município dede Cocal, Piauí, Nordeste do Brasil.</w:t>
      </w:r>
    </w:p>
    <w:p w:rsidR="00DE17BA" w:rsidRDefault="00DE17BA" w:rsidP="00DE17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pt-BR"/>
        </w:rPr>
      </w:pPr>
    </w:p>
    <w:p w:rsidR="00DE17BA" w:rsidRDefault="00DE17BA" w:rsidP="00DE17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Figura 7. Mosaico do uso de </w:t>
      </w:r>
      <w:proofErr w:type="spellStart"/>
      <w:r w:rsidRPr="004E5150">
        <w:rPr>
          <w:rFonts w:ascii="Times New Roman" w:hAnsi="Times New Roman" w:cs="Times New Roman"/>
          <w:i/>
          <w:sz w:val="20"/>
          <w:szCs w:val="20"/>
          <w:lang w:val="pt-BR"/>
        </w:rPr>
        <w:t>Swartzia</w:t>
      </w:r>
      <w:proofErr w:type="spellEnd"/>
      <w:r w:rsidRPr="004E5150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proofErr w:type="spellStart"/>
      <w:r w:rsidRPr="004E5150">
        <w:rPr>
          <w:rFonts w:ascii="Times New Roman" w:hAnsi="Times New Roman" w:cs="Times New Roman"/>
          <w:i/>
          <w:sz w:val="20"/>
          <w:szCs w:val="20"/>
          <w:lang w:val="pt-BR"/>
        </w:rPr>
        <w:t>flaemingii</w:t>
      </w:r>
      <w:proofErr w:type="spellEnd"/>
      <w:r w:rsidRPr="004E5150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proofErr w:type="spellStart"/>
      <w:proofErr w:type="gramStart"/>
      <w:r w:rsidRPr="004E5150">
        <w:rPr>
          <w:rFonts w:ascii="Times New Roman" w:hAnsi="Times New Roman" w:cs="Times New Roman"/>
          <w:sz w:val="20"/>
          <w:szCs w:val="20"/>
          <w:lang w:val="pt-BR"/>
        </w:rPr>
        <w:t>Raddi</w:t>
      </w:r>
      <w:proofErr w:type="spellEnd"/>
      <w:r w:rsidRPr="004E5150">
        <w:rPr>
          <w:rFonts w:ascii="Times New Roman" w:hAnsi="Times New Roman" w:cs="Times New Roman"/>
          <w:sz w:val="20"/>
          <w:szCs w:val="20"/>
          <w:lang w:val="pt-BR"/>
        </w:rPr>
        <w:t>(</w:t>
      </w:r>
      <w:proofErr w:type="gramEnd"/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jacarandá) em práticas alimentares no município de Buriti dos Montes e Cocal, Piauí, Nordeste do Brasil. </w:t>
      </w:r>
    </w:p>
    <w:p w:rsidR="00DE17BA" w:rsidRPr="00C44567" w:rsidRDefault="00DE17BA" w:rsidP="00DE17BA">
      <w:pPr>
        <w:tabs>
          <w:tab w:val="left" w:pos="4860"/>
        </w:tabs>
        <w:spacing w:after="0" w:line="480" w:lineRule="auto"/>
        <w:ind w:right="-82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C44567">
        <w:rPr>
          <w:rFonts w:ascii="Times New Roman" w:hAnsi="Times New Roman" w:cs="Times New Roman"/>
          <w:sz w:val="20"/>
          <w:szCs w:val="20"/>
          <w:lang w:val="pt-BR"/>
        </w:rPr>
        <w:lastRenderedPageBreak/>
        <w:t xml:space="preserve">Legenda: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a-detalhe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 da coleta de frutos </w:t>
      </w:r>
      <w:proofErr w:type="spellStart"/>
      <w:r w:rsidRPr="00C44567">
        <w:rPr>
          <w:rFonts w:ascii="Times New Roman" w:hAnsi="Times New Roman" w:cs="Times New Roman"/>
          <w:i/>
          <w:sz w:val="20"/>
          <w:szCs w:val="20"/>
          <w:lang w:val="pt-BR"/>
        </w:rPr>
        <w:t>Swartzia</w:t>
      </w:r>
      <w:proofErr w:type="spellEnd"/>
      <w:r w:rsidRPr="00C44567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proofErr w:type="spellStart"/>
      <w:r w:rsidRPr="00C44567">
        <w:rPr>
          <w:rFonts w:ascii="Times New Roman" w:hAnsi="Times New Roman" w:cs="Times New Roman"/>
          <w:i/>
          <w:sz w:val="20"/>
          <w:szCs w:val="20"/>
          <w:lang w:val="pt-BR"/>
        </w:rPr>
        <w:t>flaemingii</w:t>
      </w:r>
      <w:proofErr w:type="spellEnd"/>
      <w:r w:rsidRPr="00C44567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proofErr w:type="spellStart"/>
      <w:r w:rsidRPr="00A772E6">
        <w:rPr>
          <w:rFonts w:ascii="Times New Roman" w:hAnsi="Times New Roman" w:cs="Times New Roman"/>
          <w:sz w:val="20"/>
          <w:szCs w:val="20"/>
          <w:lang w:val="pt-BR"/>
        </w:rPr>
        <w:t>Raddi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; b-abertura mecânica; c-detalhe interno;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d-arilo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; e cozimento do arilo; </w:t>
      </w:r>
      <w:proofErr w:type="gramStart"/>
      <w:r w:rsidRPr="00C44567">
        <w:rPr>
          <w:rFonts w:ascii="Times New Roman" w:hAnsi="Times New Roman" w:cs="Times New Roman"/>
          <w:sz w:val="20"/>
          <w:szCs w:val="20"/>
          <w:lang w:val="pt-BR"/>
        </w:rPr>
        <w:t>f,</w:t>
      </w:r>
      <w:proofErr w:type="gram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g-ensopado e canjica de arilo. Fonte: Edna Chaves </w:t>
      </w:r>
    </w:p>
    <w:p w:rsidR="00DE17BA" w:rsidRPr="004E5150" w:rsidRDefault="00DE17BA" w:rsidP="00DE17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DE17BA" w:rsidRDefault="00DE17BA" w:rsidP="00DE17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pt-BR"/>
        </w:rPr>
      </w:pPr>
    </w:p>
    <w:p w:rsidR="00DE17BA" w:rsidRDefault="00DE17BA" w:rsidP="00DE17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Figura 8. Mosaico do uso de </w:t>
      </w:r>
      <w:proofErr w:type="spellStart"/>
      <w:r w:rsidRPr="004E5150">
        <w:rPr>
          <w:rFonts w:ascii="Times New Roman" w:hAnsi="Times New Roman" w:cs="Times New Roman"/>
          <w:i/>
          <w:sz w:val="20"/>
          <w:szCs w:val="20"/>
          <w:lang w:val="pt-BR"/>
        </w:rPr>
        <w:t>Ximenia</w:t>
      </w:r>
      <w:proofErr w:type="spellEnd"/>
      <w:r w:rsidRPr="004E5150">
        <w:rPr>
          <w:rFonts w:ascii="Times New Roman" w:hAnsi="Times New Roman" w:cs="Times New Roman"/>
          <w:i/>
          <w:sz w:val="20"/>
          <w:szCs w:val="20"/>
          <w:lang w:val="pt-BR"/>
        </w:rPr>
        <w:t xml:space="preserve"> americana </w:t>
      </w:r>
      <w:r w:rsidRPr="004E5150">
        <w:rPr>
          <w:rFonts w:ascii="Times New Roman" w:hAnsi="Times New Roman" w:cs="Times New Roman"/>
          <w:sz w:val="20"/>
          <w:szCs w:val="20"/>
          <w:lang w:val="pt-BR"/>
        </w:rPr>
        <w:t>L. (</w:t>
      </w:r>
      <w:proofErr w:type="spellStart"/>
      <w:r w:rsidRPr="004E5150">
        <w:rPr>
          <w:rFonts w:ascii="Times New Roman" w:hAnsi="Times New Roman" w:cs="Times New Roman"/>
          <w:sz w:val="20"/>
          <w:szCs w:val="20"/>
          <w:lang w:val="pt-BR"/>
        </w:rPr>
        <w:t>ameixa-do-mato</w:t>
      </w:r>
      <w:proofErr w:type="spellEnd"/>
      <w:r w:rsidRPr="004E5150">
        <w:rPr>
          <w:rFonts w:ascii="Times New Roman" w:hAnsi="Times New Roman" w:cs="Times New Roman"/>
          <w:sz w:val="20"/>
          <w:szCs w:val="20"/>
          <w:lang w:val="pt-BR"/>
        </w:rPr>
        <w:t>) em práticas alimentares no município de Cocal, Piauí, Nordeste do Brasil</w:t>
      </w:r>
    </w:p>
    <w:p w:rsidR="00DE17BA" w:rsidRPr="00C44567" w:rsidRDefault="00DE17BA" w:rsidP="00DE17B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Legenda: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a-detalhe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 da coleta do fruto de </w:t>
      </w:r>
      <w:proofErr w:type="spellStart"/>
      <w:r w:rsidRPr="00C44567">
        <w:rPr>
          <w:rFonts w:ascii="Times New Roman" w:hAnsi="Times New Roman" w:cs="Times New Roman"/>
          <w:i/>
          <w:sz w:val="20"/>
          <w:szCs w:val="20"/>
          <w:lang w:val="pt-BR"/>
        </w:rPr>
        <w:t>Ximenia</w:t>
      </w:r>
      <w:proofErr w:type="spellEnd"/>
      <w:r w:rsidRPr="00C44567">
        <w:rPr>
          <w:rFonts w:ascii="Times New Roman" w:hAnsi="Times New Roman" w:cs="Times New Roman"/>
          <w:i/>
          <w:sz w:val="20"/>
          <w:szCs w:val="20"/>
          <w:lang w:val="pt-BR"/>
        </w:rPr>
        <w:t xml:space="preserve"> americana </w:t>
      </w:r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L.; b-fruto; </w:t>
      </w:r>
      <w:proofErr w:type="gramStart"/>
      <w:r w:rsidRPr="00C44567">
        <w:rPr>
          <w:rFonts w:ascii="Times New Roman" w:hAnsi="Times New Roman" w:cs="Times New Roman"/>
          <w:sz w:val="20"/>
          <w:szCs w:val="20"/>
          <w:lang w:val="pt-BR"/>
        </w:rPr>
        <w:t>c,</w:t>
      </w:r>
      <w:proofErr w:type="spellStart"/>
      <w:proofErr w:type="gramEnd"/>
      <w:r w:rsidRPr="00C44567">
        <w:rPr>
          <w:rFonts w:ascii="Times New Roman" w:hAnsi="Times New Roman" w:cs="Times New Roman"/>
          <w:sz w:val="20"/>
          <w:szCs w:val="20"/>
          <w:lang w:val="pt-BR"/>
        </w:rPr>
        <w:t>d-detalhes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 do preparo de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sembereba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;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e-detalhe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 do preparo de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geleia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; </w:t>
      </w:r>
      <w:proofErr w:type="spellStart"/>
      <w:r w:rsidRPr="00C44567">
        <w:rPr>
          <w:rFonts w:ascii="Times New Roman" w:hAnsi="Times New Roman" w:cs="Times New Roman"/>
          <w:sz w:val="20"/>
          <w:szCs w:val="20"/>
          <w:lang w:val="pt-BR"/>
        </w:rPr>
        <w:t>f-geleia</w:t>
      </w:r>
      <w:proofErr w:type="spellEnd"/>
      <w:r w:rsidRPr="00C44567">
        <w:rPr>
          <w:rFonts w:ascii="Times New Roman" w:hAnsi="Times New Roman" w:cs="Times New Roman"/>
          <w:sz w:val="20"/>
          <w:szCs w:val="20"/>
          <w:lang w:val="pt-BR"/>
        </w:rPr>
        <w:t xml:space="preserve"> em fatia de pão; g-refresco. Fonte: Edna Chaves</w:t>
      </w:r>
    </w:p>
    <w:p w:rsidR="00FC1572" w:rsidRDefault="00FC1572" w:rsidP="00DE17BA">
      <w:pPr>
        <w:spacing w:after="0" w:line="480" w:lineRule="auto"/>
      </w:pPr>
    </w:p>
    <w:p w:rsidR="00DE17BA" w:rsidRPr="004E5150" w:rsidRDefault="00DE17BA" w:rsidP="00DE17B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7616AD">
        <w:rPr>
          <w:rFonts w:ascii="Times New Roman" w:hAnsi="Times New Roman" w:cs="Times New Roman"/>
          <w:sz w:val="20"/>
          <w:szCs w:val="20"/>
          <w:lang w:val="pt-BR"/>
        </w:rPr>
        <w:t>Figura 9.</w:t>
      </w:r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 Similaridade de conhecimento sobre plantas alimentícias silvestres entre os municípios de Buriti dos Montes e Cocal, entre as comunidades Bebedouro e Oiticica/Buriti dos Montes e Itapecuru e Pinga/Cocal e sobre plantas emergenciais e não emergenciais.</w:t>
      </w:r>
    </w:p>
    <w:p w:rsidR="00DE17BA" w:rsidRPr="004E5150" w:rsidRDefault="00DE17BA" w:rsidP="00DE17B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Legenda: </w:t>
      </w:r>
      <w:proofErr w:type="spellStart"/>
      <w:r w:rsidRPr="004E5150">
        <w:rPr>
          <w:rFonts w:ascii="Times New Roman" w:hAnsi="Times New Roman" w:cs="Times New Roman"/>
          <w:sz w:val="20"/>
          <w:szCs w:val="20"/>
          <w:lang w:val="pt-BR"/>
        </w:rPr>
        <w:t>a-Diagrama</w:t>
      </w:r>
      <w:proofErr w:type="spellEnd"/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 de </w:t>
      </w:r>
      <w:proofErr w:type="spellStart"/>
      <w:r w:rsidRPr="004E5150">
        <w:rPr>
          <w:rFonts w:ascii="Times New Roman" w:hAnsi="Times New Roman" w:cs="Times New Roman"/>
          <w:sz w:val="20"/>
          <w:szCs w:val="20"/>
          <w:lang w:val="pt-BR"/>
        </w:rPr>
        <w:t>Venn</w:t>
      </w:r>
      <w:proofErr w:type="spellEnd"/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 para verificar a similaridade de conhecimento sobre plantas alimentícias </w:t>
      </w:r>
      <w:proofErr w:type="gramStart"/>
      <w:r w:rsidRPr="004E5150">
        <w:rPr>
          <w:rFonts w:ascii="Times New Roman" w:hAnsi="Times New Roman" w:cs="Times New Roman"/>
          <w:sz w:val="20"/>
          <w:szCs w:val="20"/>
          <w:lang w:val="pt-BR"/>
        </w:rPr>
        <w:t>silvestres</w:t>
      </w:r>
      <w:proofErr w:type="gramEnd"/>
      <w:r w:rsidRPr="004E5150">
        <w:rPr>
          <w:rFonts w:ascii="Times New Roman" w:hAnsi="Times New Roman" w:cs="Times New Roman"/>
          <w:sz w:val="20"/>
          <w:szCs w:val="20"/>
          <w:lang w:val="pt-BR"/>
        </w:rPr>
        <w:t xml:space="preserve"> entre os municípios de Buriti dos Montes e Cocal, Piauí. </w:t>
      </w:r>
      <w:proofErr w:type="gramStart"/>
      <w:r w:rsidRPr="004E5150">
        <w:rPr>
          <w:rFonts w:ascii="Times New Roman" w:hAnsi="Times New Roman" w:cs="Times New Roman"/>
          <w:sz w:val="20"/>
          <w:szCs w:val="20"/>
          <w:lang w:val="pt-BR"/>
        </w:rPr>
        <w:t>b</w:t>
      </w:r>
      <w:proofErr w:type="gramEnd"/>
      <w:r w:rsidRPr="004E5150">
        <w:rPr>
          <w:rFonts w:ascii="Times New Roman" w:hAnsi="Times New Roman" w:cs="Times New Roman"/>
          <w:sz w:val="20"/>
          <w:szCs w:val="20"/>
          <w:lang w:val="pt-BR"/>
        </w:rPr>
        <w:t>- Similaridade de conhecimento sobre plantas alimentícias silvestres entre quatro comunidades estudadas: Bebedouro e Oiticica/Buriti dos Montes e Itapecuru e Pinga/Cocal; c-Similaridade de conhecimento sobre plantas emergenciais e não emergenciais entre as quatro comunidades estudadas.</w:t>
      </w:r>
    </w:p>
    <w:p w:rsidR="00DE17BA" w:rsidRDefault="00DE17BA" w:rsidP="00DE17BA"/>
    <w:sectPr w:rsidR="00DE17BA" w:rsidSect="00956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32A35"/>
    <w:rsid w:val="003D63B7"/>
    <w:rsid w:val="004D29B3"/>
    <w:rsid w:val="005360AD"/>
    <w:rsid w:val="0068529B"/>
    <w:rsid w:val="006A095E"/>
    <w:rsid w:val="00795AA9"/>
    <w:rsid w:val="008529EB"/>
    <w:rsid w:val="009564FD"/>
    <w:rsid w:val="00D16D30"/>
    <w:rsid w:val="00DE17BA"/>
    <w:rsid w:val="00DF6C9A"/>
    <w:rsid w:val="00E32A35"/>
    <w:rsid w:val="00F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5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Edna</cp:lastModifiedBy>
  <cp:revision>6</cp:revision>
  <dcterms:created xsi:type="dcterms:W3CDTF">2016-11-03T10:32:00Z</dcterms:created>
  <dcterms:modified xsi:type="dcterms:W3CDTF">2016-11-04T13:36:00Z</dcterms:modified>
</cp:coreProperties>
</file>