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57" w:rsidRPr="00E97AB5" w:rsidRDefault="00D13357" w:rsidP="00D133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B5">
        <w:rPr>
          <w:rFonts w:ascii="Times New Roman" w:hAnsi="Times New Roman" w:cs="Times New Roman"/>
          <w:b/>
          <w:sz w:val="24"/>
          <w:szCs w:val="24"/>
        </w:rPr>
        <w:t>Datos de los autores:</w:t>
      </w:r>
    </w:p>
    <w:p w:rsidR="00D13357" w:rsidRPr="00D13357" w:rsidRDefault="00D13357" w:rsidP="00D13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6E">
        <w:rPr>
          <w:rFonts w:ascii="Times New Roman" w:hAnsi="Times New Roman" w:cs="Times New Roman"/>
          <w:sz w:val="24"/>
          <w:szCs w:val="24"/>
        </w:rPr>
        <w:t>Naím Garnica:</w:t>
      </w:r>
      <w:r w:rsidRPr="00E9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AB5">
        <w:rPr>
          <w:rFonts w:ascii="Times New Roman" w:hAnsi="Times New Roman" w:cs="Times New Roman"/>
          <w:sz w:val="24"/>
          <w:szCs w:val="24"/>
        </w:rPr>
        <w:t>investigador del Instituto de Investigación en Teorías del Arte y Estética de la Facultad de Humanidades Universidad Nacional de Catamarca</w:t>
      </w:r>
      <w:r>
        <w:rPr>
          <w:rFonts w:ascii="Times New Roman" w:hAnsi="Times New Roman" w:cs="Times New Roman"/>
          <w:sz w:val="24"/>
          <w:szCs w:val="24"/>
        </w:rPr>
        <w:t>, Argentina</w:t>
      </w:r>
      <w:r w:rsidRPr="00E97AB5">
        <w:rPr>
          <w:rFonts w:ascii="Times New Roman" w:hAnsi="Times New Roman" w:cs="Times New Roman"/>
          <w:sz w:val="24"/>
          <w:szCs w:val="24"/>
        </w:rPr>
        <w:t>. Doce</w:t>
      </w:r>
      <w:bookmarkStart w:id="0" w:name="_GoBack"/>
      <w:bookmarkEnd w:id="0"/>
      <w:r w:rsidRPr="00E97AB5">
        <w:rPr>
          <w:rFonts w:ascii="Times New Roman" w:hAnsi="Times New Roman" w:cs="Times New Roman"/>
          <w:sz w:val="24"/>
          <w:szCs w:val="24"/>
        </w:rPr>
        <w:t>nte en la cátedra de Epistemología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Dpto. de Filosofía,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UNCa</w:t>
      </w:r>
      <w:proofErr w:type="spellEnd"/>
      <w:r w:rsidRPr="00E97AB5">
        <w:rPr>
          <w:rFonts w:ascii="Times New Roman" w:hAnsi="Times New Roman" w:cs="Times New Roman"/>
          <w:sz w:val="24"/>
          <w:szCs w:val="24"/>
        </w:rPr>
        <w:t>. Becario</w:t>
      </w:r>
      <w:r>
        <w:rPr>
          <w:rFonts w:ascii="Times New Roman" w:hAnsi="Times New Roman" w:cs="Times New Roman"/>
          <w:sz w:val="24"/>
          <w:szCs w:val="24"/>
        </w:rPr>
        <w:t xml:space="preserve"> Doctoral</w:t>
      </w:r>
      <w:r w:rsidRPr="00E97AB5">
        <w:rPr>
          <w:rFonts w:ascii="Times New Roman" w:hAnsi="Times New Roman" w:cs="Times New Roman"/>
          <w:sz w:val="24"/>
          <w:szCs w:val="24"/>
        </w:rPr>
        <w:t xml:space="preserve"> Tipo I de C</w:t>
      </w:r>
      <w:r>
        <w:rPr>
          <w:rFonts w:ascii="Times New Roman" w:hAnsi="Times New Roman" w:cs="Times New Roman"/>
          <w:sz w:val="24"/>
          <w:szCs w:val="24"/>
        </w:rPr>
        <w:t>onsejo Nacional de Investigaciones Científicas y Técnicas, Argentina (CONICET, Argentina)</w:t>
      </w:r>
      <w:r w:rsidRPr="00E97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Director de </w:t>
      </w:r>
      <w:r>
        <w:rPr>
          <w:rFonts w:ascii="Times New Roman" w:hAnsi="Times New Roman" w:cs="Times New Roman"/>
          <w:i/>
          <w:sz w:val="24"/>
          <w:szCs w:val="24"/>
        </w:rPr>
        <w:t>Rigel</w:t>
      </w:r>
      <w:r>
        <w:rPr>
          <w:rFonts w:ascii="Times New Roman" w:hAnsi="Times New Roman" w:cs="Times New Roman"/>
          <w:sz w:val="24"/>
          <w:szCs w:val="24"/>
        </w:rPr>
        <w:t xml:space="preserve">. Revista de estética y filosofía del arte. </w:t>
      </w:r>
      <w:r w:rsidR="00FA5ABF">
        <w:rPr>
          <w:rFonts w:ascii="Times New Roman" w:hAnsi="Times New Roman" w:cs="Times New Roman"/>
          <w:sz w:val="24"/>
          <w:szCs w:val="24"/>
        </w:rPr>
        <w:t>Correo electrónico: naim_garnica@hotmail.com</w:t>
      </w:r>
    </w:p>
    <w:p w:rsidR="0049689B" w:rsidRDefault="0049689B"/>
    <w:sectPr w:rsidR="00496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57"/>
    <w:rsid w:val="00221C6E"/>
    <w:rsid w:val="0049689B"/>
    <w:rsid w:val="00D13357"/>
    <w:rsid w:val="00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0E6AB6-CE81-4DB8-8B03-2B03907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5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2017-07-18T00:42:00Z</dcterms:created>
  <dcterms:modified xsi:type="dcterms:W3CDTF">2017-07-18T01:49:00Z</dcterms:modified>
</cp:coreProperties>
</file>