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5F" w:rsidRPr="00142B71" w:rsidRDefault="00FD225F" w:rsidP="00FD225F">
      <w:pPr>
        <w:rPr>
          <w:rFonts w:ascii="Arial" w:hAnsi="Arial" w:cs="Arial"/>
          <w:color w:val="FF0000"/>
        </w:rPr>
      </w:pPr>
      <w:bookmarkStart w:id="0" w:name="_GoBack"/>
      <w:bookmarkEnd w:id="0"/>
    </w:p>
    <w:p w:rsidR="00745BDA" w:rsidRPr="00142B71" w:rsidRDefault="00486D02" w:rsidP="00147301">
      <w:pPr>
        <w:pStyle w:val="Ttulo1"/>
        <w:spacing w:line="360" w:lineRule="auto"/>
        <w:jc w:val="both"/>
        <w:rPr>
          <w:sz w:val="24"/>
          <w:szCs w:val="24"/>
        </w:rPr>
      </w:pPr>
      <w:r w:rsidRPr="00142B71">
        <w:rPr>
          <w:sz w:val="24"/>
          <w:szCs w:val="24"/>
        </w:rPr>
        <w:t>C</w:t>
      </w:r>
      <w:r w:rsidR="008F7676" w:rsidRPr="00142B71">
        <w:rPr>
          <w:sz w:val="24"/>
          <w:szCs w:val="24"/>
        </w:rPr>
        <w:t xml:space="preserve">iclismo indoor </w:t>
      </w:r>
      <w:r w:rsidRPr="00142B71">
        <w:rPr>
          <w:sz w:val="24"/>
          <w:szCs w:val="24"/>
        </w:rPr>
        <w:t xml:space="preserve">como modalidade de exercício físico em programa multidisciplinar para o tratamento do excesso de peso em </w:t>
      </w:r>
      <w:r w:rsidR="00745BDA" w:rsidRPr="00142B71">
        <w:rPr>
          <w:sz w:val="24"/>
          <w:szCs w:val="24"/>
        </w:rPr>
        <w:t>adolescentes</w:t>
      </w:r>
      <w:r w:rsidRPr="00142B71">
        <w:rPr>
          <w:sz w:val="24"/>
          <w:szCs w:val="24"/>
        </w:rPr>
        <w:t>: influência nos parâmetros antropométricos e funcionais</w:t>
      </w:r>
      <w:r w:rsidR="00745BDA" w:rsidRPr="00142B71">
        <w:rPr>
          <w:sz w:val="24"/>
          <w:szCs w:val="24"/>
        </w:rPr>
        <w:t xml:space="preserve"> </w:t>
      </w:r>
    </w:p>
    <w:p w:rsidR="00FD225F" w:rsidRPr="00142B71" w:rsidRDefault="00FD225F" w:rsidP="00147301">
      <w:pPr>
        <w:pStyle w:val="Ttulo1"/>
        <w:spacing w:line="360" w:lineRule="auto"/>
        <w:rPr>
          <w:sz w:val="24"/>
          <w:szCs w:val="24"/>
        </w:rPr>
      </w:pPr>
      <w:r w:rsidRPr="00142B71">
        <w:rPr>
          <w:sz w:val="24"/>
          <w:szCs w:val="24"/>
        </w:rPr>
        <w:t>RESUMO</w:t>
      </w:r>
    </w:p>
    <w:p w:rsidR="00FD225F" w:rsidRPr="00142B71" w:rsidRDefault="00FD225F" w:rsidP="00147301">
      <w:pPr>
        <w:spacing w:line="360" w:lineRule="auto"/>
        <w:rPr>
          <w:rFonts w:ascii="Arial" w:hAnsi="Arial" w:cs="Arial"/>
          <w:lang w:val="pt-PT"/>
        </w:rPr>
      </w:pPr>
    </w:p>
    <w:p w:rsidR="00FD225F" w:rsidRPr="00142B71" w:rsidRDefault="003C1641" w:rsidP="00147301">
      <w:pPr>
        <w:spacing w:line="360" w:lineRule="auto"/>
        <w:ind w:firstLine="540"/>
        <w:jc w:val="both"/>
        <w:rPr>
          <w:rFonts w:ascii="Arial" w:hAnsi="Arial" w:cs="Arial"/>
        </w:rPr>
      </w:pPr>
      <w:r w:rsidRPr="00142B71">
        <w:rPr>
          <w:rFonts w:ascii="Arial" w:hAnsi="Arial" w:cs="Arial"/>
        </w:rPr>
        <w:t xml:space="preserve">Os objetivos do presente estudo foram avaliar os efeitos de 24 semanas de um programa multidisciplinar composto por ciclismo </w:t>
      </w:r>
      <w:r w:rsidRPr="00142B71">
        <w:rPr>
          <w:rFonts w:ascii="Arial" w:hAnsi="Arial" w:cs="Arial"/>
          <w:i/>
        </w:rPr>
        <w:t xml:space="preserve">indoor </w:t>
      </w:r>
      <w:r w:rsidRPr="00142B71">
        <w:rPr>
          <w:rFonts w:ascii="Arial" w:hAnsi="Arial" w:cs="Arial"/>
        </w:rPr>
        <w:t xml:space="preserve">sobre parâmetros antropométricos e funcionais de adolescentes com excesso de peso, e ainda o comportamento da frequência cardíaca destes indivíduos durante a prática desta modalidade. Participaram </w:t>
      </w:r>
      <w:r w:rsidR="0027597C" w:rsidRPr="00142B71">
        <w:rPr>
          <w:rFonts w:ascii="Arial" w:hAnsi="Arial" w:cs="Arial"/>
        </w:rPr>
        <w:t xml:space="preserve">34 adolescentes de ambos os sexos, com sobrepeso ou obesidade e idade entre 11 e 16 anos (13,20 </w:t>
      </w:r>
      <w:r w:rsidR="0027597C" w:rsidRPr="00142B71">
        <w:rPr>
          <w:rFonts w:ascii="Arial" w:hAnsi="Arial" w:cs="Arial"/>
        </w:rPr>
        <w:sym w:font="Symbol" w:char="F0B1"/>
      </w:r>
      <w:r w:rsidR="0027597C" w:rsidRPr="00142B71">
        <w:rPr>
          <w:rFonts w:ascii="Arial" w:hAnsi="Arial" w:cs="Arial"/>
        </w:rPr>
        <w:t xml:space="preserve"> 1,7). </w:t>
      </w:r>
      <w:r w:rsidR="00FD225F" w:rsidRPr="00142B71">
        <w:rPr>
          <w:rFonts w:ascii="Arial" w:hAnsi="Arial" w:cs="Arial"/>
        </w:rPr>
        <w:t>Mensuraram-se no início, três e seis meses do tratamento: peso (kg), estatura (cm), consumo de oxigênio direto (VO</w:t>
      </w:r>
      <w:r w:rsidR="00FD225F" w:rsidRPr="00142B71">
        <w:rPr>
          <w:rFonts w:ascii="Arial" w:hAnsi="Arial" w:cs="Arial"/>
          <w:vertAlign w:val="subscript"/>
        </w:rPr>
        <w:t>2pico</w:t>
      </w:r>
      <w:r w:rsidR="00FD225F" w:rsidRPr="00142B71">
        <w:rPr>
          <w:rFonts w:ascii="Arial" w:hAnsi="Arial" w:cs="Arial"/>
        </w:rPr>
        <w:t>) em teste máximo em cicloergômetro e calculou-se o índice de massa corporal (IMC). O CI prescrito teve intensidade progressiva (1º mês, 35 à 55%; 2º mês, 45 à 65% e do 3º ao 6º mês, 55 à 75% da FC</w:t>
      </w:r>
      <w:r w:rsidR="00FD225F" w:rsidRPr="00142B71">
        <w:rPr>
          <w:rFonts w:ascii="Arial" w:hAnsi="Arial" w:cs="Arial"/>
          <w:vertAlign w:val="subscript"/>
        </w:rPr>
        <w:t>reserva</w:t>
      </w:r>
      <w:r w:rsidR="00FD225F" w:rsidRPr="00142B71">
        <w:rPr>
          <w:rFonts w:ascii="Arial" w:hAnsi="Arial" w:cs="Arial"/>
        </w:rPr>
        <w:t>), 3 x semana, 50 minutos. Nos três primeiros meses, a FC</w:t>
      </w:r>
      <w:r w:rsidR="00FD225F" w:rsidRPr="00142B71">
        <w:rPr>
          <w:rFonts w:ascii="Arial" w:hAnsi="Arial" w:cs="Arial"/>
          <w:vertAlign w:val="subscript"/>
        </w:rPr>
        <w:t>repouso</w:t>
      </w:r>
      <w:r w:rsidR="00FD225F" w:rsidRPr="00142B71">
        <w:rPr>
          <w:rFonts w:ascii="Arial" w:hAnsi="Arial" w:cs="Arial"/>
        </w:rPr>
        <w:t xml:space="preserve"> diminuiu significativamente (p&lt;0,05) tanto nos meninos (81</w:t>
      </w:r>
      <w:r w:rsidR="00FD225F" w:rsidRPr="00142B71">
        <w:rPr>
          <w:rFonts w:ascii="Arial" w:hAnsi="Arial" w:cs="Arial"/>
        </w:rPr>
        <w:sym w:font="Symbol" w:char="F0B1"/>
      </w:r>
      <w:r w:rsidR="00FD225F" w:rsidRPr="00142B71">
        <w:rPr>
          <w:rFonts w:ascii="Arial" w:hAnsi="Arial" w:cs="Arial"/>
        </w:rPr>
        <w:t>9 para 72</w:t>
      </w:r>
      <w:r w:rsidR="00FD225F" w:rsidRPr="00142B71">
        <w:rPr>
          <w:rFonts w:ascii="Arial" w:hAnsi="Arial" w:cs="Arial"/>
        </w:rPr>
        <w:sym w:font="Symbol" w:char="F0B1"/>
      </w:r>
      <w:r w:rsidR="00FD225F" w:rsidRPr="00142B71">
        <w:rPr>
          <w:rFonts w:ascii="Arial" w:hAnsi="Arial" w:cs="Arial"/>
        </w:rPr>
        <w:t>8 bpm) como nas meninas (81</w:t>
      </w:r>
      <w:r w:rsidR="00FD225F" w:rsidRPr="00142B71">
        <w:rPr>
          <w:rFonts w:ascii="Arial" w:hAnsi="Arial" w:cs="Arial"/>
        </w:rPr>
        <w:sym w:font="Symbol" w:char="F0B1"/>
      </w:r>
      <w:r w:rsidR="00FD225F" w:rsidRPr="00142B71">
        <w:rPr>
          <w:rFonts w:ascii="Arial" w:hAnsi="Arial" w:cs="Arial"/>
        </w:rPr>
        <w:t>11 para 74</w:t>
      </w:r>
      <w:r w:rsidR="00FD225F" w:rsidRPr="00142B71">
        <w:rPr>
          <w:rFonts w:ascii="Arial" w:hAnsi="Arial" w:cs="Arial"/>
        </w:rPr>
        <w:sym w:font="Symbol" w:char="F0B1"/>
      </w:r>
      <w:r w:rsidR="00FD225F" w:rsidRPr="00142B71">
        <w:rPr>
          <w:rFonts w:ascii="Arial" w:hAnsi="Arial" w:cs="Arial"/>
        </w:rPr>
        <w:t xml:space="preserve">9 bpm), no entanto o IMC </w:t>
      </w:r>
      <w:bookmarkStart w:id="1" w:name="OLE_LINK1"/>
      <w:bookmarkStart w:id="2" w:name="OLE_LINK2"/>
      <w:r w:rsidR="00FD225F" w:rsidRPr="00142B71">
        <w:rPr>
          <w:rFonts w:ascii="Arial" w:hAnsi="Arial" w:cs="Arial"/>
        </w:rPr>
        <w:t>diminuiu somente nos meninos (27,7</w:t>
      </w:r>
      <w:r w:rsidR="00FD225F" w:rsidRPr="00142B71">
        <w:rPr>
          <w:rFonts w:ascii="Arial" w:hAnsi="Arial" w:cs="Arial"/>
        </w:rPr>
        <w:sym w:font="Symbol" w:char="F0B1"/>
      </w:r>
      <w:r w:rsidR="00FD225F" w:rsidRPr="00142B71">
        <w:rPr>
          <w:rFonts w:ascii="Arial" w:hAnsi="Arial" w:cs="Arial"/>
        </w:rPr>
        <w:t xml:space="preserve"> 1,7 para 25,5</w:t>
      </w:r>
      <w:r w:rsidR="00FD225F" w:rsidRPr="00142B71">
        <w:rPr>
          <w:rFonts w:ascii="Arial" w:hAnsi="Arial" w:cs="Arial"/>
        </w:rPr>
        <w:sym w:font="Symbol" w:char="F0B1"/>
      </w:r>
      <w:r w:rsidR="00FD225F" w:rsidRPr="00142B71">
        <w:rPr>
          <w:rFonts w:ascii="Arial" w:hAnsi="Arial" w:cs="Arial"/>
        </w:rPr>
        <w:t>1,9 kg/m</w:t>
      </w:r>
      <w:r w:rsidR="00FD225F" w:rsidRPr="00142B71">
        <w:rPr>
          <w:rFonts w:ascii="Arial" w:hAnsi="Arial" w:cs="Arial"/>
          <w:vertAlign w:val="superscript"/>
        </w:rPr>
        <w:t>2</w:t>
      </w:r>
      <w:r w:rsidR="00FD225F" w:rsidRPr="00142B71">
        <w:rPr>
          <w:rFonts w:ascii="Arial" w:hAnsi="Arial" w:cs="Arial"/>
        </w:rPr>
        <w:t>, p&lt;0,05)</w:t>
      </w:r>
      <w:bookmarkEnd w:id="1"/>
      <w:bookmarkEnd w:id="2"/>
      <w:r w:rsidR="00FD225F" w:rsidRPr="00142B71">
        <w:rPr>
          <w:rFonts w:ascii="Arial" w:hAnsi="Arial" w:cs="Arial"/>
        </w:rPr>
        <w:t>.  Os meninos aumentaram o VO</w:t>
      </w:r>
      <w:r w:rsidR="00FD225F" w:rsidRPr="00142B71">
        <w:rPr>
          <w:rFonts w:ascii="Arial" w:hAnsi="Arial" w:cs="Arial"/>
          <w:vertAlign w:val="subscript"/>
        </w:rPr>
        <w:t>2pico</w:t>
      </w:r>
      <w:r w:rsidR="00FD225F" w:rsidRPr="00142B71">
        <w:rPr>
          <w:rFonts w:ascii="Arial" w:hAnsi="Arial" w:cs="Arial"/>
        </w:rPr>
        <w:t xml:space="preserve"> corrigido pela massa corporal (32,7</w:t>
      </w:r>
      <w:r w:rsidR="00FD225F" w:rsidRPr="00142B71">
        <w:rPr>
          <w:rFonts w:ascii="Arial" w:hAnsi="Arial" w:cs="Arial"/>
        </w:rPr>
        <w:sym w:font="Symbol" w:char="F0B1"/>
      </w:r>
      <w:r w:rsidR="00FD225F" w:rsidRPr="00142B71">
        <w:rPr>
          <w:rFonts w:ascii="Arial" w:hAnsi="Arial" w:cs="Arial"/>
        </w:rPr>
        <w:t>6,6 para 36,9</w:t>
      </w:r>
      <w:r w:rsidR="00FD225F" w:rsidRPr="00142B71">
        <w:rPr>
          <w:rFonts w:ascii="Arial" w:hAnsi="Arial" w:cs="Arial"/>
        </w:rPr>
        <w:sym w:font="Symbol" w:char="F0B1"/>
      </w:r>
      <w:r w:rsidR="00FD225F" w:rsidRPr="00142B71">
        <w:rPr>
          <w:rFonts w:ascii="Arial" w:hAnsi="Arial" w:cs="Arial"/>
        </w:rPr>
        <w:t>6,1 kg.ml</w:t>
      </w:r>
      <w:r w:rsidR="00FD225F" w:rsidRPr="00142B71">
        <w:rPr>
          <w:rFonts w:ascii="Arial" w:hAnsi="Arial" w:cs="Arial"/>
          <w:vertAlign w:val="superscript"/>
        </w:rPr>
        <w:t>-1</w:t>
      </w:r>
      <w:r w:rsidR="00FD225F" w:rsidRPr="00142B71">
        <w:rPr>
          <w:rFonts w:ascii="Arial" w:hAnsi="Arial" w:cs="Arial"/>
        </w:rPr>
        <w:t>.min</w:t>
      </w:r>
      <w:r w:rsidR="00FD225F" w:rsidRPr="00142B71">
        <w:rPr>
          <w:rFonts w:ascii="Arial" w:hAnsi="Arial" w:cs="Arial"/>
          <w:vertAlign w:val="superscript"/>
        </w:rPr>
        <w:t>-1</w:t>
      </w:r>
      <w:r w:rsidR="00FD225F" w:rsidRPr="00142B71">
        <w:rPr>
          <w:rFonts w:ascii="Arial" w:hAnsi="Arial" w:cs="Arial"/>
        </w:rPr>
        <w:t>, p&lt;0,05) dos três aos seis meses. O CI apresentou-se</w:t>
      </w:r>
      <w:r w:rsidR="0027597C" w:rsidRPr="00142B71">
        <w:rPr>
          <w:rFonts w:ascii="Arial" w:hAnsi="Arial" w:cs="Arial"/>
        </w:rPr>
        <w:t xml:space="preserve"> como uma alternativa nos EF sem a</w:t>
      </w:r>
      <w:r w:rsidR="00FD225F" w:rsidRPr="00142B71">
        <w:rPr>
          <w:rFonts w:ascii="Arial" w:hAnsi="Arial" w:cs="Arial"/>
        </w:rPr>
        <w:t xml:space="preserve"> sustentação do peso corporal, contribuindo para a diminuição do IMC e aumento do VO</w:t>
      </w:r>
      <w:r w:rsidR="00FD225F" w:rsidRPr="00142B71">
        <w:rPr>
          <w:rFonts w:ascii="Arial" w:hAnsi="Arial" w:cs="Arial"/>
          <w:vertAlign w:val="subscript"/>
        </w:rPr>
        <w:t>2pico</w:t>
      </w:r>
      <w:r w:rsidR="005A4C4C" w:rsidRPr="00142B71">
        <w:rPr>
          <w:rFonts w:ascii="Arial" w:hAnsi="Arial" w:cs="Arial"/>
        </w:rPr>
        <w:t>,</w:t>
      </w:r>
      <w:r w:rsidR="00FD225F" w:rsidRPr="00142B71">
        <w:rPr>
          <w:rFonts w:ascii="Arial" w:hAnsi="Arial" w:cs="Arial"/>
        </w:rPr>
        <w:t xml:space="preserve"> principalmente nos meninos.</w:t>
      </w:r>
    </w:p>
    <w:p w:rsidR="00FD225F" w:rsidRPr="00142B71" w:rsidRDefault="00FD225F" w:rsidP="00147301">
      <w:pPr>
        <w:pStyle w:val="Recuodecorpodetexto3"/>
        <w:spacing w:line="360" w:lineRule="auto"/>
        <w:ind w:firstLine="0"/>
        <w:rPr>
          <w:rFonts w:cs="Arial"/>
          <w:b/>
        </w:rPr>
      </w:pPr>
    </w:p>
    <w:p w:rsidR="00FD225F" w:rsidRPr="00142B71" w:rsidRDefault="00E25C4A" w:rsidP="00147301">
      <w:pPr>
        <w:pStyle w:val="Recuodecorpodetexto3"/>
        <w:spacing w:line="360" w:lineRule="auto"/>
        <w:ind w:firstLine="0"/>
        <w:rPr>
          <w:rFonts w:cs="Arial"/>
        </w:rPr>
      </w:pPr>
      <w:r w:rsidRPr="00142B71">
        <w:rPr>
          <w:rFonts w:cs="Arial"/>
          <w:b/>
        </w:rPr>
        <w:t>Palavras-chave</w:t>
      </w:r>
      <w:r w:rsidR="00FD225F" w:rsidRPr="00142B71">
        <w:rPr>
          <w:rFonts w:cs="Arial"/>
          <w:b/>
        </w:rPr>
        <w:t xml:space="preserve">: </w:t>
      </w:r>
      <w:r w:rsidR="00FD225F" w:rsidRPr="00142B71">
        <w:rPr>
          <w:rFonts w:cs="Arial"/>
        </w:rPr>
        <w:t>ciclismo, obesidade, exercício físico.</w:t>
      </w:r>
    </w:p>
    <w:p w:rsidR="00FD225F" w:rsidRPr="00142B71" w:rsidRDefault="00FD225F" w:rsidP="00147301">
      <w:pPr>
        <w:pStyle w:val="Recuodecorpodetexto3"/>
        <w:spacing w:line="360" w:lineRule="auto"/>
        <w:ind w:firstLine="0"/>
        <w:rPr>
          <w:rFonts w:cs="Arial"/>
        </w:rPr>
      </w:pPr>
    </w:p>
    <w:p w:rsidR="00935365" w:rsidRDefault="00935365" w:rsidP="00147301">
      <w:pPr>
        <w:pStyle w:val="Recuodecorpodetexto3"/>
        <w:spacing w:line="360" w:lineRule="auto"/>
        <w:ind w:firstLine="0"/>
        <w:rPr>
          <w:rFonts w:cs="Arial"/>
        </w:rPr>
      </w:pPr>
    </w:p>
    <w:p w:rsidR="00935365" w:rsidRDefault="00935365" w:rsidP="00147301">
      <w:pPr>
        <w:pStyle w:val="Recuodecorpodetexto3"/>
        <w:spacing w:line="360" w:lineRule="auto"/>
        <w:ind w:firstLine="0"/>
        <w:rPr>
          <w:rFonts w:cs="Arial"/>
        </w:rPr>
      </w:pPr>
    </w:p>
    <w:p w:rsidR="00935365" w:rsidRDefault="00935365" w:rsidP="00147301">
      <w:pPr>
        <w:pStyle w:val="Recuodecorpodetexto3"/>
        <w:spacing w:line="360" w:lineRule="auto"/>
        <w:ind w:firstLine="0"/>
        <w:rPr>
          <w:rFonts w:cs="Arial"/>
        </w:rPr>
      </w:pPr>
    </w:p>
    <w:p w:rsidR="00935365" w:rsidRDefault="00935365" w:rsidP="00147301">
      <w:pPr>
        <w:pStyle w:val="Recuodecorpodetexto3"/>
        <w:spacing w:line="360" w:lineRule="auto"/>
        <w:ind w:firstLine="0"/>
        <w:rPr>
          <w:rFonts w:cs="Arial"/>
        </w:rPr>
      </w:pPr>
    </w:p>
    <w:p w:rsidR="00935365" w:rsidRDefault="00935365" w:rsidP="00147301">
      <w:pPr>
        <w:pStyle w:val="Recuodecorpodetexto3"/>
        <w:spacing w:line="360" w:lineRule="auto"/>
        <w:ind w:firstLine="0"/>
        <w:rPr>
          <w:rFonts w:cs="Arial"/>
        </w:rPr>
      </w:pPr>
    </w:p>
    <w:p w:rsidR="00176B27" w:rsidRDefault="00176B27" w:rsidP="00147301">
      <w:pPr>
        <w:pStyle w:val="Recuodecorpodetexto3"/>
        <w:spacing w:line="360" w:lineRule="auto"/>
        <w:ind w:firstLine="0"/>
        <w:rPr>
          <w:rFonts w:cs="Arial"/>
          <w:b/>
          <w:lang w:val="en-US"/>
        </w:rPr>
      </w:pPr>
    </w:p>
    <w:p w:rsidR="00FD225F" w:rsidRPr="00142B71" w:rsidRDefault="00FD225F" w:rsidP="00147301">
      <w:pPr>
        <w:pStyle w:val="Recuodecorpodetexto3"/>
        <w:spacing w:line="360" w:lineRule="auto"/>
        <w:ind w:firstLine="0"/>
        <w:rPr>
          <w:rFonts w:cs="Arial"/>
          <w:b/>
          <w:lang w:val="en-US"/>
        </w:rPr>
      </w:pPr>
      <w:r w:rsidRPr="00142B71">
        <w:rPr>
          <w:rFonts w:cs="Arial"/>
          <w:b/>
          <w:lang w:val="en-US"/>
        </w:rPr>
        <w:lastRenderedPageBreak/>
        <w:t>ABSTRACT</w:t>
      </w:r>
    </w:p>
    <w:p w:rsidR="00FD225F" w:rsidRPr="00142B71" w:rsidRDefault="005A4C4C" w:rsidP="00147301">
      <w:pPr>
        <w:spacing w:line="360" w:lineRule="auto"/>
        <w:jc w:val="both"/>
        <w:rPr>
          <w:rFonts w:ascii="Arial" w:hAnsi="Arial" w:cs="Arial"/>
          <w:lang w:val="en-US"/>
        </w:rPr>
      </w:pPr>
      <w:r w:rsidRPr="00142B71">
        <w:rPr>
          <w:rFonts w:ascii="Arial" w:hAnsi="Arial" w:cs="Arial"/>
          <w:lang w:val="en-US"/>
        </w:rPr>
        <w:t xml:space="preserve">The objectives of this study were to evaluate the effects </w:t>
      </w:r>
      <w:r w:rsidR="00FE733F" w:rsidRPr="00142B71">
        <w:rPr>
          <w:rFonts w:ascii="Arial" w:hAnsi="Arial" w:cs="Arial"/>
          <w:lang w:val="en-US"/>
        </w:rPr>
        <w:t xml:space="preserve">of </w:t>
      </w:r>
      <w:r w:rsidRPr="00142B71">
        <w:rPr>
          <w:rFonts w:ascii="Arial" w:hAnsi="Arial" w:cs="Arial"/>
          <w:lang w:val="en-US"/>
        </w:rPr>
        <w:t>24 weeks of a multidisciplinary program consisting of indoor cycling on anthropometric and functional parameters of overweight adolescents</w:t>
      </w:r>
      <w:r w:rsidR="00635392" w:rsidRPr="00142B71">
        <w:rPr>
          <w:rFonts w:ascii="Arial" w:hAnsi="Arial" w:cs="Arial"/>
          <w:lang w:val="en-US"/>
        </w:rPr>
        <w:t xml:space="preserve">, and even the heart rate behavior of this individuals during the practice of this modality. Participated 34 overweight and obese adolescents of both sexes, and aged between 11 and 16 years </w:t>
      </w:r>
      <w:r w:rsidR="00635392" w:rsidRPr="00142B71">
        <w:rPr>
          <w:rStyle w:val="hps"/>
          <w:rFonts w:ascii="Arial" w:hAnsi="Arial" w:cs="Arial"/>
          <w:lang w:val="en-US"/>
        </w:rPr>
        <w:t>(13.20</w:t>
      </w:r>
      <w:r w:rsidR="00635392" w:rsidRPr="00142B71">
        <w:rPr>
          <w:rFonts w:ascii="Arial" w:hAnsi="Arial" w:cs="Arial"/>
          <w:lang w:val="en-US"/>
        </w:rPr>
        <w:t xml:space="preserve"> </w:t>
      </w:r>
      <w:r w:rsidR="00635392" w:rsidRPr="00142B71">
        <w:rPr>
          <w:rStyle w:val="hps"/>
          <w:rFonts w:ascii="Arial" w:hAnsi="Arial" w:cs="Arial"/>
        </w:rPr>
        <w:sym w:font="Symbol" w:char="F0B1"/>
      </w:r>
      <w:r w:rsidR="00635392" w:rsidRPr="00142B71">
        <w:rPr>
          <w:rFonts w:ascii="Arial" w:hAnsi="Arial" w:cs="Arial"/>
          <w:lang w:val="en-US"/>
        </w:rPr>
        <w:t xml:space="preserve"> </w:t>
      </w:r>
      <w:r w:rsidR="00635392" w:rsidRPr="00142B71">
        <w:rPr>
          <w:rStyle w:val="hps"/>
          <w:rFonts w:ascii="Arial" w:hAnsi="Arial" w:cs="Arial"/>
          <w:lang w:val="en-US"/>
        </w:rPr>
        <w:t>1.7)</w:t>
      </w:r>
      <w:r w:rsidR="00635392" w:rsidRPr="00142B71">
        <w:rPr>
          <w:rFonts w:ascii="Arial" w:hAnsi="Arial" w:cs="Arial"/>
          <w:lang w:val="en-US"/>
        </w:rPr>
        <w:t xml:space="preserve">. </w:t>
      </w:r>
      <w:r w:rsidR="00FD225F" w:rsidRPr="00142B71">
        <w:rPr>
          <w:rFonts w:ascii="Arial" w:hAnsi="Arial" w:cs="Arial"/>
          <w:lang w:val="en-US"/>
        </w:rPr>
        <w:t>In the beginning of the treatment, and 3 and 6 months after that, the following elements were measured: weight (kg), height (cm), direct peak oxygen uptake (VO</w:t>
      </w:r>
      <w:r w:rsidR="00FD225F" w:rsidRPr="00142B71">
        <w:rPr>
          <w:rFonts w:ascii="Arial" w:hAnsi="Arial" w:cs="Arial"/>
          <w:vertAlign w:val="subscript"/>
          <w:lang w:val="en-US"/>
        </w:rPr>
        <w:t>2peak</w:t>
      </w:r>
      <w:r w:rsidR="00FD225F" w:rsidRPr="00142B71">
        <w:rPr>
          <w:rFonts w:ascii="Arial" w:hAnsi="Arial" w:cs="Arial"/>
          <w:lang w:val="en-US"/>
        </w:rPr>
        <w:t xml:space="preserve">) in </w:t>
      </w:r>
      <w:r w:rsidR="00FD225F" w:rsidRPr="00142B71">
        <w:rPr>
          <w:rFonts w:ascii="Arial" w:hAnsi="Arial" w:cs="Arial"/>
          <w:bCs/>
          <w:lang w:val="en-US"/>
        </w:rPr>
        <w:t>maximum</w:t>
      </w:r>
      <w:r w:rsidR="00FD225F" w:rsidRPr="00142B71">
        <w:rPr>
          <w:rFonts w:ascii="Arial" w:hAnsi="Arial" w:cs="Arial"/>
          <w:lang w:val="en-US"/>
        </w:rPr>
        <w:t xml:space="preserve"> exercise </w:t>
      </w:r>
      <w:r w:rsidR="00FD225F" w:rsidRPr="00142B71">
        <w:rPr>
          <w:rFonts w:ascii="Arial" w:hAnsi="Arial" w:cs="Arial"/>
          <w:bCs/>
          <w:lang w:val="en-US"/>
        </w:rPr>
        <w:t>test in cycloergometer</w:t>
      </w:r>
      <w:r w:rsidR="00FD225F" w:rsidRPr="00142B71">
        <w:rPr>
          <w:rFonts w:ascii="Arial" w:hAnsi="Arial" w:cs="Arial"/>
          <w:lang w:val="en-US"/>
        </w:rPr>
        <w:t xml:space="preserve"> and </w:t>
      </w:r>
      <w:r w:rsidR="00FD225F" w:rsidRPr="00142B71">
        <w:rPr>
          <w:rFonts w:ascii="Arial" w:hAnsi="Arial" w:cs="Arial"/>
          <w:bCs/>
          <w:lang w:val="en-US"/>
        </w:rPr>
        <w:t>body mass index</w:t>
      </w:r>
      <w:r w:rsidR="00FD225F" w:rsidRPr="00142B71">
        <w:rPr>
          <w:rFonts w:ascii="Arial" w:hAnsi="Arial" w:cs="Arial"/>
          <w:lang w:val="en-US"/>
        </w:rPr>
        <w:t xml:space="preserve"> (</w:t>
      </w:r>
      <w:r w:rsidR="00FD225F" w:rsidRPr="00142B71">
        <w:rPr>
          <w:rFonts w:ascii="Arial" w:hAnsi="Arial" w:cs="Arial"/>
          <w:bCs/>
          <w:lang w:val="en-US"/>
        </w:rPr>
        <w:t>BMI</w:t>
      </w:r>
      <w:r w:rsidR="00FD225F" w:rsidRPr="00142B71">
        <w:rPr>
          <w:rFonts w:ascii="Arial" w:hAnsi="Arial" w:cs="Arial"/>
          <w:lang w:val="en-US"/>
        </w:rPr>
        <w:t>). Indoor cycling (IC) sessions had progressive intensity and happened 3 t</w:t>
      </w:r>
      <w:r w:rsidR="004B2108" w:rsidRPr="00142B71">
        <w:rPr>
          <w:rFonts w:ascii="Arial" w:hAnsi="Arial" w:cs="Arial"/>
          <w:lang w:val="en-US"/>
        </w:rPr>
        <w:t>imes a week, lasting 50 minutes</w:t>
      </w:r>
      <w:r w:rsidR="00FD225F" w:rsidRPr="00142B71">
        <w:rPr>
          <w:rFonts w:ascii="Arial" w:hAnsi="Arial" w:cs="Arial"/>
          <w:lang w:val="en-US"/>
        </w:rPr>
        <w:t>. In the first three months, the resting HR decreased significantly (p&lt;0,05) in both boys (81</w:t>
      </w:r>
      <w:r w:rsidR="00FD225F" w:rsidRPr="00142B71">
        <w:rPr>
          <w:rFonts w:ascii="Arial" w:hAnsi="Arial" w:cs="Arial"/>
        </w:rPr>
        <w:sym w:font="Symbol" w:char="F0B1"/>
      </w:r>
      <w:r w:rsidR="00FD225F" w:rsidRPr="00142B71">
        <w:rPr>
          <w:rFonts w:ascii="Arial" w:hAnsi="Arial" w:cs="Arial"/>
          <w:lang w:val="en-US"/>
        </w:rPr>
        <w:t>9 to 72</w:t>
      </w:r>
      <w:r w:rsidR="00FD225F" w:rsidRPr="00142B71">
        <w:rPr>
          <w:rFonts w:ascii="Arial" w:hAnsi="Arial" w:cs="Arial"/>
        </w:rPr>
        <w:sym w:font="Symbol" w:char="F0B1"/>
      </w:r>
      <w:r w:rsidR="00FD225F" w:rsidRPr="00142B71">
        <w:rPr>
          <w:rFonts w:ascii="Arial" w:hAnsi="Arial" w:cs="Arial"/>
          <w:lang w:val="en-US"/>
        </w:rPr>
        <w:t>8 bpm) and girls (81</w:t>
      </w:r>
      <w:r w:rsidR="00FD225F" w:rsidRPr="00142B71">
        <w:rPr>
          <w:rFonts w:ascii="Arial" w:hAnsi="Arial" w:cs="Arial"/>
        </w:rPr>
        <w:sym w:font="Symbol" w:char="F0B1"/>
      </w:r>
      <w:r w:rsidR="00FD225F" w:rsidRPr="00142B71">
        <w:rPr>
          <w:rFonts w:ascii="Arial" w:hAnsi="Arial" w:cs="Arial"/>
          <w:lang w:val="en-US"/>
        </w:rPr>
        <w:t>11 to 74</w:t>
      </w:r>
      <w:r w:rsidR="00FD225F" w:rsidRPr="00142B71">
        <w:rPr>
          <w:rFonts w:ascii="Arial" w:hAnsi="Arial" w:cs="Arial"/>
        </w:rPr>
        <w:sym w:font="Symbol" w:char="F0B1"/>
      </w:r>
      <w:r w:rsidR="00FD225F" w:rsidRPr="00142B71">
        <w:rPr>
          <w:rFonts w:ascii="Arial" w:hAnsi="Arial" w:cs="Arial"/>
          <w:lang w:val="en-US"/>
        </w:rPr>
        <w:t>9 bpm). However, BMI decreased only in the boys (7,7</w:t>
      </w:r>
      <w:r w:rsidR="00FD225F" w:rsidRPr="00142B71">
        <w:rPr>
          <w:rFonts w:ascii="Arial" w:hAnsi="Arial" w:cs="Arial"/>
        </w:rPr>
        <w:sym w:font="Symbol" w:char="F0B1"/>
      </w:r>
      <w:r w:rsidR="00FD225F" w:rsidRPr="00142B71">
        <w:rPr>
          <w:rFonts w:ascii="Arial" w:hAnsi="Arial" w:cs="Arial"/>
          <w:lang w:val="en-US"/>
        </w:rPr>
        <w:t>1,7 to 25,5</w:t>
      </w:r>
      <w:r w:rsidR="00FD225F" w:rsidRPr="00142B71">
        <w:rPr>
          <w:rFonts w:ascii="Arial" w:hAnsi="Arial" w:cs="Arial"/>
        </w:rPr>
        <w:sym w:font="Symbol" w:char="F0B1"/>
      </w:r>
      <w:r w:rsidR="00FD225F" w:rsidRPr="00142B71">
        <w:rPr>
          <w:rFonts w:ascii="Arial" w:hAnsi="Arial" w:cs="Arial"/>
          <w:lang w:val="en-US"/>
        </w:rPr>
        <w:t>1,9 kg/m</w:t>
      </w:r>
      <w:r w:rsidR="00FD225F" w:rsidRPr="00142B71">
        <w:rPr>
          <w:rFonts w:ascii="Arial" w:hAnsi="Arial" w:cs="Arial"/>
          <w:vertAlign w:val="superscript"/>
          <w:lang w:val="en-US"/>
        </w:rPr>
        <w:t>2</w:t>
      </w:r>
      <w:r w:rsidR="00FD225F" w:rsidRPr="00142B71">
        <w:rPr>
          <w:rFonts w:ascii="Arial" w:hAnsi="Arial" w:cs="Arial"/>
          <w:lang w:val="en-US"/>
        </w:rPr>
        <w:t>, p&lt;0,05). The boys increased their VO</w:t>
      </w:r>
      <w:r w:rsidR="00FD225F" w:rsidRPr="00142B71">
        <w:rPr>
          <w:rFonts w:ascii="Arial" w:hAnsi="Arial" w:cs="Arial"/>
          <w:vertAlign w:val="subscript"/>
          <w:lang w:val="en-US"/>
        </w:rPr>
        <w:t>2peak</w:t>
      </w:r>
      <w:r w:rsidR="00FD225F" w:rsidRPr="00142B71">
        <w:rPr>
          <w:rFonts w:ascii="Arial" w:hAnsi="Arial" w:cs="Arial"/>
          <w:lang w:val="en-US"/>
        </w:rPr>
        <w:t>, corrected for body mass, (32,7</w:t>
      </w:r>
      <w:r w:rsidR="00FD225F" w:rsidRPr="00142B71">
        <w:rPr>
          <w:rFonts w:ascii="Arial" w:hAnsi="Arial" w:cs="Arial"/>
        </w:rPr>
        <w:sym w:font="Symbol" w:char="F0B1"/>
      </w:r>
      <w:r w:rsidR="00FD225F" w:rsidRPr="00142B71">
        <w:rPr>
          <w:rFonts w:ascii="Arial" w:hAnsi="Arial" w:cs="Arial"/>
          <w:lang w:val="en-US"/>
        </w:rPr>
        <w:t>6,6 to 36,9</w:t>
      </w:r>
      <w:r w:rsidR="00FD225F" w:rsidRPr="00142B71">
        <w:rPr>
          <w:rFonts w:ascii="Arial" w:hAnsi="Arial" w:cs="Arial"/>
        </w:rPr>
        <w:sym w:font="Symbol" w:char="F0B1"/>
      </w:r>
      <w:r w:rsidR="00FD225F" w:rsidRPr="00142B71">
        <w:rPr>
          <w:rFonts w:ascii="Arial" w:hAnsi="Arial" w:cs="Arial"/>
          <w:lang w:val="en-US"/>
        </w:rPr>
        <w:t>6,1 kg.ml</w:t>
      </w:r>
      <w:r w:rsidR="00FD225F" w:rsidRPr="00142B71">
        <w:rPr>
          <w:rFonts w:ascii="Arial" w:hAnsi="Arial" w:cs="Arial"/>
          <w:vertAlign w:val="superscript"/>
          <w:lang w:val="en-US"/>
        </w:rPr>
        <w:t>-1</w:t>
      </w:r>
      <w:r w:rsidR="00FD225F" w:rsidRPr="00142B71">
        <w:rPr>
          <w:rFonts w:ascii="Arial" w:hAnsi="Arial" w:cs="Arial"/>
          <w:lang w:val="en-US"/>
        </w:rPr>
        <w:t>.min</w:t>
      </w:r>
      <w:r w:rsidR="00FD225F" w:rsidRPr="00142B71">
        <w:rPr>
          <w:rFonts w:ascii="Arial" w:hAnsi="Arial" w:cs="Arial"/>
          <w:vertAlign w:val="superscript"/>
          <w:lang w:val="en-US"/>
        </w:rPr>
        <w:t>-1</w:t>
      </w:r>
      <w:r w:rsidR="00FD225F" w:rsidRPr="00142B71">
        <w:rPr>
          <w:rFonts w:ascii="Arial" w:hAnsi="Arial" w:cs="Arial"/>
          <w:lang w:val="en-US"/>
        </w:rPr>
        <w:t>, p&lt;0,05) from the 3</w:t>
      </w:r>
      <w:r w:rsidR="00FD225F" w:rsidRPr="00142B71">
        <w:rPr>
          <w:rFonts w:ascii="Arial" w:hAnsi="Arial" w:cs="Arial"/>
          <w:vertAlign w:val="superscript"/>
          <w:lang w:val="en-US"/>
        </w:rPr>
        <w:t>rd</w:t>
      </w:r>
      <w:r w:rsidR="00FD225F" w:rsidRPr="00142B71">
        <w:rPr>
          <w:rFonts w:ascii="Arial" w:hAnsi="Arial" w:cs="Arial"/>
          <w:lang w:val="en-US"/>
        </w:rPr>
        <w:t xml:space="preserve"> to the 6</w:t>
      </w:r>
      <w:r w:rsidR="00FD225F" w:rsidRPr="00142B71">
        <w:rPr>
          <w:rFonts w:ascii="Arial" w:hAnsi="Arial" w:cs="Arial"/>
          <w:vertAlign w:val="superscript"/>
          <w:lang w:val="en-US"/>
        </w:rPr>
        <w:t>th</w:t>
      </w:r>
      <w:r w:rsidR="00FD225F" w:rsidRPr="00142B71">
        <w:rPr>
          <w:rFonts w:ascii="Arial" w:hAnsi="Arial" w:cs="Arial"/>
          <w:lang w:val="en-US"/>
        </w:rPr>
        <w:t xml:space="preserve"> month. Indoor cycling has represented an alternative of physical exercise without carrying body weight, contributing to the decrease of BMI and to the increase of VO</w:t>
      </w:r>
      <w:r w:rsidR="00FD225F" w:rsidRPr="00142B71">
        <w:rPr>
          <w:rFonts w:ascii="Arial" w:hAnsi="Arial" w:cs="Arial"/>
          <w:vertAlign w:val="subscript"/>
          <w:lang w:val="en-US"/>
        </w:rPr>
        <w:t>2peak</w:t>
      </w:r>
      <w:r w:rsidR="00FD225F" w:rsidRPr="00142B71">
        <w:rPr>
          <w:rFonts w:ascii="Arial" w:hAnsi="Arial" w:cs="Arial"/>
          <w:lang w:val="en-US"/>
        </w:rPr>
        <w:t>, mainly in boys.</w:t>
      </w:r>
    </w:p>
    <w:p w:rsidR="00FD225F" w:rsidRPr="00142B71" w:rsidRDefault="00FD225F" w:rsidP="00147301">
      <w:pPr>
        <w:pStyle w:val="Recuodecorpodetexto3"/>
        <w:spacing w:line="360" w:lineRule="auto"/>
        <w:ind w:firstLine="0"/>
        <w:rPr>
          <w:rFonts w:cs="Arial"/>
          <w:b/>
          <w:lang w:val="en-US"/>
        </w:rPr>
      </w:pPr>
    </w:p>
    <w:p w:rsidR="00EA2F25" w:rsidRPr="00142B71" w:rsidRDefault="00FD225F" w:rsidP="00147301">
      <w:pPr>
        <w:pStyle w:val="Recuodecorpodetexto3"/>
        <w:spacing w:line="360" w:lineRule="auto"/>
        <w:ind w:firstLine="0"/>
        <w:rPr>
          <w:rFonts w:cs="Arial"/>
          <w:lang w:val="en-US"/>
        </w:rPr>
      </w:pPr>
      <w:r w:rsidRPr="00142B71">
        <w:rPr>
          <w:rFonts w:cs="Arial"/>
          <w:b/>
          <w:lang w:val="en-US"/>
        </w:rPr>
        <w:t xml:space="preserve">Keywords: </w:t>
      </w:r>
      <w:r w:rsidRPr="00142B71">
        <w:rPr>
          <w:rFonts w:cs="Arial"/>
          <w:lang w:val="en-US"/>
        </w:rPr>
        <w:t>cycling, obesity, physical exercise.</w:t>
      </w:r>
    </w:p>
    <w:p w:rsidR="004B2108" w:rsidRPr="00142B71" w:rsidRDefault="004B2108" w:rsidP="00147301">
      <w:pPr>
        <w:pStyle w:val="Recuodecorpodetexto3"/>
        <w:spacing w:line="360" w:lineRule="auto"/>
        <w:ind w:firstLine="0"/>
        <w:rPr>
          <w:rFonts w:cs="Arial"/>
          <w:lang w:val="en-US"/>
        </w:rPr>
      </w:pPr>
    </w:p>
    <w:p w:rsidR="00E25C4A" w:rsidRPr="00142B71" w:rsidRDefault="00E25C4A" w:rsidP="00147301">
      <w:pPr>
        <w:pStyle w:val="Recuodecorpodetexto3"/>
        <w:spacing w:line="360" w:lineRule="auto"/>
        <w:ind w:firstLine="0"/>
        <w:rPr>
          <w:rFonts w:cs="Arial"/>
          <w:b/>
          <w:bCs/>
          <w:i/>
          <w:iCs/>
          <w:lang w:val="en-US"/>
        </w:rPr>
      </w:pPr>
    </w:p>
    <w:p w:rsidR="00E25C4A" w:rsidRPr="00142B71" w:rsidRDefault="00E25C4A" w:rsidP="00147301">
      <w:pPr>
        <w:pStyle w:val="Recuodecorpodetexto3"/>
        <w:spacing w:line="360" w:lineRule="auto"/>
        <w:ind w:firstLine="0"/>
        <w:rPr>
          <w:rFonts w:cs="Arial"/>
          <w:b/>
          <w:bCs/>
          <w:i/>
          <w:iCs/>
          <w:lang w:val="en-US"/>
        </w:rPr>
      </w:pPr>
    </w:p>
    <w:p w:rsidR="00E25C4A" w:rsidRPr="00142B71" w:rsidRDefault="00E25C4A" w:rsidP="00147301">
      <w:pPr>
        <w:pStyle w:val="Recuodecorpodetexto3"/>
        <w:spacing w:line="360" w:lineRule="auto"/>
        <w:ind w:firstLine="0"/>
        <w:rPr>
          <w:rFonts w:cs="Arial"/>
          <w:b/>
          <w:lang w:val="en-US"/>
        </w:rPr>
      </w:pPr>
    </w:p>
    <w:p w:rsidR="004B2108" w:rsidRPr="00142B71" w:rsidRDefault="004B2108" w:rsidP="00147301">
      <w:pPr>
        <w:pStyle w:val="Recuodecorpodetexto3"/>
        <w:spacing w:line="360" w:lineRule="auto"/>
        <w:ind w:firstLine="0"/>
        <w:rPr>
          <w:rFonts w:cs="Arial"/>
          <w:b/>
          <w:lang w:val="en-US"/>
        </w:rPr>
      </w:pPr>
    </w:p>
    <w:p w:rsidR="004B2108" w:rsidRPr="00142B71" w:rsidRDefault="004B2108" w:rsidP="00147301">
      <w:pPr>
        <w:pStyle w:val="Recuodecorpodetexto3"/>
        <w:spacing w:line="360" w:lineRule="auto"/>
        <w:ind w:firstLine="0"/>
        <w:rPr>
          <w:rFonts w:cs="Arial"/>
          <w:b/>
          <w:lang w:val="en-US"/>
        </w:rPr>
      </w:pPr>
    </w:p>
    <w:p w:rsidR="004B2108" w:rsidRPr="00142B71" w:rsidRDefault="004B2108" w:rsidP="00147301">
      <w:pPr>
        <w:pStyle w:val="Recuodecorpodetexto3"/>
        <w:spacing w:line="360" w:lineRule="auto"/>
        <w:ind w:firstLine="0"/>
        <w:rPr>
          <w:rFonts w:cs="Arial"/>
          <w:b/>
          <w:lang w:val="en-US"/>
        </w:rPr>
      </w:pPr>
    </w:p>
    <w:p w:rsidR="004B2108" w:rsidRPr="00142B71" w:rsidRDefault="004B2108" w:rsidP="00147301">
      <w:pPr>
        <w:pStyle w:val="Recuodecorpodetexto3"/>
        <w:spacing w:line="360" w:lineRule="auto"/>
        <w:ind w:firstLine="0"/>
        <w:rPr>
          <w:rFonts w:cs="Arial"/>
          <w:b/>
          <w:lang w:val="en-US"/>
        </w:rPr>
      </w:pPr>
    </w:p>
    <w:p w:rsidR="00935365" w:rsidRPr="00581FEF" w:rsidRDefault="00935365" w:rsidP="00147301">
      <w:pPr>
        <w:pStyle w:val="Recuodecorpodetexto3"/>
        <w:spacing w:line="360" w:lineRule="auto"/>
        <w:ind w:firstLine="0"/>
        <w:rPr>
          <w:rFonts w:cs="Arial"/>
          <w:b/>
          <w:lang w:val="en-US"/>
        </w:rPr>
      </w:pPr>
    </w:p>
    <w:p w:rsidR="00935365" w:rsidRPr="00581FEF" w:rsidRDefault="00935365" w:rsidP="00147301">
      <w:pPr>
        <w:pStyle w:val="Recuodecorpodetexto3"/>
        <w:spacing w:line="360" w:lineRule="auto"/>
        <w:ind w:firstLine="0"/>
        <w:rPr>
          <w:rFonts w:cs="Arial"/>
          <w:b/>
          <w:lang w:val="en-US"/>
        </w:rPr>
      </w:pPr>
    </w:p>
    <w:p w:rsidR="00935365" w:rsidRPr="00581FEF" w:rsidRDefault="00935365" w:rsidP="00147301">
      <w:pPr>
        <w:pStyle w:val="Recuodecorpodetexto3"/>
        <w:spacing w:line="360" w:lineRule="auto"/>
        <w:ind w:firstLine="0"/>
        <w:rPr>
          <w:rFonts w:cs="Arial"/>
          <w:b/>
          <w:lang w:val="en-US"/>
        </w:rPr>
      </w:pPr>
    </w:p>
    <w:p w:rsidR="00935365" w:rsidRPr="00581FEF" w:rsidRDefault="00935365" w:rsidP="00147301">
      <w:pPr>
        <w:pStyle w:val="Recuodecorpodetexto3"/>
        <w:spacing w:line="360" w:lineRule="auto"/>
        <w:ind w:firstLine="0"/>
        <w:rPr>
          <w:rFonts w:cs="Arial"/>
          <w:b/>
          <w:lang w:val="en-US"/>
        </w:rPr>
      </w:pPr>
    </w:p>
    <w:p w:rsidR="00FD225F" w:rsidRPr="00142B71" w:rsidRDefault="00FD225F" w:rsidP="00147301">
      <w:pPr>
        <w:pStyle w:val="Recuodecorpodetexto3"/>
        <w:spacing w:line="360" w:lineRule="auto"/>
        <w:ind w:firstLine="0"/>
        <w:rPr>
          <w:rFonts w:cs="Arial"/>
          <w:b/>
        </w:rPr>
      </w:pPr>
      <w:r w:rsidRPr="00142B71">
        <w:rPr>
          <w:rFonts w:cs="Arial"/>
          <w:b/>
        </w:rPr>
        <w:lastRenderedPageBreak/>
        <w:t xml:space="preserve">INTRODUÇÃO </w:t>
      </w:r>
    </w:p>
    <w:p w:rsidR="00FD225F" w:rsidRPr="00142B71" w:rsidRDefault="00FD225F" w:rsidP="00147301">
      <w:pPr>
        <w:pStyle w:val="Recuodecorpodetexto3"/>
        <w:spacing w:line="360" w:lineRule="auto"/>
        <w:ind w:firstLine="709"/>
        <w:rPr>
          <w:rFonts w:cs="Arial"/>
        </w:rPr>
      </w:pPr>
    </w:p>
    <w:p w:rsidR="00FD225F" w:rsidRPr="00142B71" w:rsidRDefault="003E7D48" w:rsidP="00147301">
      <w:pPr>
        <w:pStyle w:val="Recuodecorpodetexto3"/>
        <w:spacing w:line="360" w:lineRule="auto"/>
        <w:ind w:firstLine="709"/>
        <w:rPr>
          <w:rFonts w:cs="Arial"/>
        </w:rPr>
      </w:pPr>
      <w:r w:rsidRPr="00142B71">
        <w:rPr>
          <w:rFonts w:cs="Arial"/>
        </w:rPr>
        <w:t xml:space="preserve">No Brasil, como em outros </w:t>
      </w:r>
      <w:r w:rsidR="00E25C4A" w:rsidRPr="00142B71">
        <w:rPr>
          <w:rFonts w:cs="Arial"/>
        </w:rPr>
        <w:t xml:space="preserve">diversos </w:t>
      </w:r>
      <w:r w:rsidRPr="00142B71">
        <w:rPr>
          <w:rFonts w:cs="Arial"/>
        </w:rPr>
        <w:t>paí</w:t>
      </w:r>
      <w:r w:rsidR="00FD225F" w:rsidRPr="00142B71">
        <w:rPr>
          <w:rFonts w:cs="Arial"/>
        </w:rPr>
        <w:t xml:space="preserve">ses, a prevalência de </w:t>
      </w:r>
      <w:r w:rsidR="00C4629B" w:rsidRPr="00142B71">
        <w:rPr>
          <w:rFonts w:cs="Arial"/>
        </w:rPr>
        <w:t xml:space="preserve">sobrepeso e </w:t>
      </w:r>
      <w:r w:rsidR="00FD225F" w:rsidRPr="00142B71">
        <w:rPr>
          <w:rFonts w:cs="Arial"/>
        </w:rPr>
        <w:t>obesida</w:t>
      </w:r>
      <w:r w:rsidRPr="00142B71">
        <w:rPr>
          <w:rFonts w:cs="Arial"/>
        </w:rPr>
        <w:t>de na infância e adolescência te</w:t>
      </w:r>
      <w:r w:rsidR="00FD225F" w:rsidRPr="00142B71">
        <w:rPr>
          <w:rFonts w:cs="Arial"/>
        </w:rPr>
        <w:t>m aumentado</w:t>
      </w:r>
      <w:r w:rsidR="00147301" w:rsidRPr="00142B71">
        <w:rPr>
          <w:rFonts w:cs="Arial"/>
          <w:vertAlign w:val="superscript"/>
        </w:rPr>
        <w:t xml:space="preserve"> </w:t>
      </w:r>
      <w:r w:rsidR="00147301" w:rsidRPr="00142B71">
        <w:rPr>
          <w:rFonts w:cs="Arial"/>
        </w:rPr>
        <w:t>(ANJOS, 2004)</w:t>
      </w:r>
      <w:r w:rsidR="00FD225F" w:rsidRPr="00142B71">
        <w:rPr>
          <w:rFonts w:cs="Arial"/>
        </w:rPr>
        <w:t>, tornado-se um problema de saúde pública</w:t>
      </w:r>
      <w:r w:rsidR="00147301" w:rsidRPr="00142B71">
        <w:rPr>
          <w:rFonts w:cs="Arial"/>
          <w:vertAlign w:val="superscript"/>
        </w:rPr>
        <w:t xml:space="preserve"> </w:t>
      </w:r>
      <w:r w:rsidR="00147301" w:rsidRPr="00142B71">
        <w:rPr>
          <w:rFonts w:cs="Arial"/>
        </w:rPr>
        <w:t>(OLIVEIRA, FISBERG, 2003)</w:t>
      </w:r>
      <w:r w:rsidR="002F397B" w:rsidRPr="00142B71">
        <w:rPr>
          <w:rFonts w:cs="Arial"/>
        </w:rPr>
        <w:t xml:space="preserve">. </w:t>
      </w:r>
      <w:r w:rsidR="00FD225F" w:rsidRPr="00142B71">
        <w:rPr>
          <w:rFonts w:cs="Arial"/>
        </w:rPr>
        <w:t>Os hábitos alimentares inadequados e o aumento das atividades s</w:t>
      </w:r>
      <w:r w:rsidR="002F397B" w:rsidRPr="00142B71">
        <w:rPr>
          <w:rFonts w:cs="Arial"/>
        </w:rPr>
        <w:t>e</w:t>
      </w:r>
      <w:r w:rsidR="00FD225F" w:rsidRPr="00142B71">
        <w:rPr>
          <w:rFonts w:cs="Arial"/>
        </w:rPr>
        <w:t>dentárias parecem ser os principais respon</w:t>
      </w:r>
      <w:r w:rsidR="00E25C4A" w:rsidRPr="00142B71">
        <w:rPr>
          <w:rFonts w:cs="Arial"/>
        </w:rPr>
        <w:t>sáveis pe</w:t>
      </w:r>
      <w:r w:rsidR="00D450F8" w:rsidRPr="00142B71">
        <w:rPr>
          <w:rFonts w:cs="Arial"/>
        </w:rPr>
        <w:t xml:space="preserve">lo aumento desta grave situação (MARTÍNEZ, </w:t>
      </w:r>
      <w:r w:rsidR="00D450F8" w:rsidRPr="00142B71">
        <w:rPr>
          <w:rFonts w:cs="Arial"/>
          <w:i/>
        </w:rPr>
        <w:t>et al</w:t>
      </w:r>
      <w:r w:rsidR="00D450F8" w:rsidRPr="00142B71">
        <w:rPr>
          <w:rFonts w:cs="Arial"/>
        </w:rPr>
        <w:t>.,</w:t>
      </w:r>
      <w:r w:rsidR="007F37C0" w:rsidRPr="00142B71">
        <w:rPr>
          <w:rFonts w:cs="Arial"/>
        </w:rPr>
        <w:t xml:space="preserve"> </w:t>
      </w:r>
      <w:r w:rsidR="00D450F8" w:rsidRPr="00142B71">
        <w:rPr>
          <w:rFonts w:cs="Arial"/>
        </w:rPr>
        <w:t xml:space="preserve">2002), (FRANSCISCHI, </w:t>
      </w:r>
      <w:r w:rsidR="00D450F8" w:rsidRPr="00142B71">
        <w:rPr>
          <w:rFonts w:cs="Arial"/>
          <w:i/>
        </w:rPr>
        <w:t>et al</w:t>
      </w:r>
      <w:r w:rsidR="00D450F8" w:rsidRPr="00142B71">
        <w:rPr>
          <w:rFonts w:cs="Arial"/>
        </w:rPr>
        <w:t>., 2000), e (CYRINO, NARDO-JÚNIOR, 1996).</w:t>
      </w:r>
      <w:r w:rsidR="00FD225F" w:rsidRPr="00142B71">
        <w:rPr>
          <w:rFonts w:cs="Arial"/>
        </w:rPr>
        <w:t xml:space="preserve"> O exercício físico e a reeducação alimentar são apontados como tratamento da obesidade infanto-juvenil</w:t>
      </w:r>
      <w:r w:rsidR="00D450F8" w:rsidRPr="00142B71">
        <w:rPr>
          <w:rFonts w:cs="Arial"/>
          <w:vertAlign w:val="superscript"/>
        </w:rPr>
        <w:t xml:space="preserve"> </w:t>
      </w:r>
      <w:r w:rsidR="00D450F8" w:rsidRPr="00142B71">
        <w:rPr>
          <w:rFonts w:cs="Arial"/>
        </w:rPr>
        <w:t>(BAR-OR, 2003)</w:t>
      </w:r>
      <w:r w:rsidR="00FD225F" w:rsidRPr="00142B71">
        <w:rPr>
          <w:rFonts w:cs="Arial"/>
        </w:rPr>
        <w:t>. Entretanto, não há consenso sobre o tipo e intensidade de exercícios físicos para o tratamento da obesidade em crianças e adolescentes</w:t>
      </w:r>
      <w:r w:rsidR="00D450F8" w:rsidRPr="00142B71">
        <w:rPr>
          <w:rFonts w:cs="Arial"/>
          <w:vertAlign w:val="superscript"/>
        </w:rPr>
        <w:t xml:space="preserve"> </w:t>
      </w:r>
      <w:r w:rsidR="00D450F8" w:rsidRPr="00142B71">
        <w:rPr>
          <w:rFonts w:cs="Arial"/>
        </w:rPr>
        <w:t>(SOTHERN, 2001)</w:t>
      </w:r>
      <w:r w:rsidR="00FD225F" w:rsidRPr="00142B71">
        <w:rPr>
          <w:rFonts w:cs="Arial"/>
        </w:rPr>
        <w:t>. Alguns estudos sugerem utilizar a recomendação para tratamento da obesidade adulta</w:t>
      </w:r>
      <w:r w:rsidR="00D450F8" w:rsidRPr="00142B71">
        <w:rPr>
          <w:rFonts w:cs="Arial"/>
          <w:vertAlign w:val="superscript"/>
        </w:rPr>
        <w:t xml:space="preserve"> </w:t>
      </w:r>
      <w:r w:rsidR="00D450F8" w:rsidRPr="00142B71">
        <w:rPr>
          <w:rFonts w:cs="Arial"/>
        </w:rPr>
        <w:t>(ACSM, 2001)</w:t>
      </w:r>
      <w:r w:rsidR="006619E0" w:rsidRPr="00142B71">
        <w:rPr>
          <w:rFonts w:cs="Arial"/>
        </w:rPr>
        <w:t>,</w:t>
      </w:r>
      <w:r w:rsidR="006619E0" w:rsidRPr="00142B71">
        <w:rPr>
          <w:rFonts w:cs="Arial"/>
          <w:vertAlign w:val="superscript"/>
        </w:rPr>
        <w:t xml:space="preserve"> </w:t>
      </w:r>
      <w:r w:rsidR="006619E0" w:rsidRPr="00142B71">
        <w:rPr>
          <w:rFonts w:cs="Arial"/>
        </w:rPr>
        <w:t>enquanto  outros incentivam orientações</w:t>
      </w:r>
      <w:r w:rsidR="00FD225F" w:rsidRPr="00142B71">
        <w:rPr>
          <w:rFonts w:cs="Arial"/>
        </w:rPr>
        <w:t xml:space="preserve"> diferenciada</w:t>
      </w:r>
      <w:r w:rsidR="00D450F8" w:rsidRPr="00142B71">
        <w:rPr>
          <w:rFonts w:cs="Arial"/>
        </w:rPr>
        <w:t>s (SOTHERN, 2001).</w:t>
      </w:r>
    </w:p>
    <w:p w:rsidR="00FD225F" w:rsidRPr="00142B71" w:rsidRDefault="00FD225F" w:rsidP="00147301">
      <w:pPr>
        <w:pStyle w:val="Recuodecorpodetexto3"/>
        <w:spacing w:line="360" w:lineRule="auto"/>
        <w:ind w:firstLine="709"/>
        <w:rPr>
          <w:rFonts w:cs="Arial"/>
        </w:rPr>
      </w:pPr>
      <w:r w:rsidRPr="00142B71">
        <w:rPr>
          <w:rFonts w:cs="Arial"/>
        </w:rPr>
        <w:t>Exercícios físicos sem a sustentação do p</w:t>
      </w:r>
      <w:r w:rsidR="002F397B" w:rsidRPr="00142B71">
        <w:rPr>
          <w:rFonts w:cs="Arial"/>
        </w:rPr>
        <w:t xml:space="preserve">eso corporal, como o ciclismo, </w:t>
      </w:r>
      <w:r w:rsidRPr="00142B71">
        <w:rPr>
          <w:rFonts w:cs="Arial"/>
        </w:rPr>
        <w:t>são alternativas de atividades físicas para os obesos, pelo menor estresse articular</w:t>
      </w:r>
      <w:r w:rsidR="006619E0" w:rsidRPr="00142B71">
        <w:rPr>
          <w:rFonts w:cs="Arial"/>
        </w:rPr>
        <w:t xml:space="preserve"> e maior tolerância a atividade</w:t>
      </w:r>
      <w:r w:rsidR="00D450F8" w:rsidRPr="00142B71">
        <w:rPr>
          <w:rFonts w:cs="Arial"/>
          <w:vertAlign w:val="superscript"/>
        </w:rPr>
        <w:t xml:space="preserve"> </w:t>
      </w:r>
      <w:r w:rsidR="00D450F8" w:rsidRPr="00142B71">
        <w:rPr>
          <w:rFonts w:cs="Arial"/>
        </w:rPr>
        <w:t>(SOTHERN, 2001)</w:t>
      </w:r>
      <w:r w:rsidRPr="00142B71">
        <w:rPr>
          <w:rFonts w:cs="Arial"/>
        </w:rPr>
        <w:t>. Todavia, existiam apenas duas modalidades desse exercício, o ciclismo de rua e o cicloergômetro tradicional. O ciclismo de rua é uma atividade motivante, mas difícil de ser monitorada e</w:t>
      </w:r>
      <w:r w:rsidR="00D84D7C" w:rsidRPr="00142B71">
        <w:rPr>
          <w:rFonts w:cs="Arial"/>
        </w:rPr>
        <w:t xml:space="preserve"> com riscos urbanos, já o</w:t>
      </w:r>
      <w:r w:rsidRPr="00142B71">
        <w:rPr>
          <w:rFonts w:cs="Arial"/>
        </w:rPr>
        <w:t xml:space="preserve"> cicloergômetro tradicional é fácil de monitorar a freqüência cardíaca, mas pode ser desmotivante para as crianças e adolescentes. O ciclismo </w:t>
      </w:r>
      <w:r w:rsidRPr="00142B71">
        <w:rPr>
          <w:rFonts w:cs="Arial"/>
          <w:i/>
        </w:rPr>
        <w:t>indoor</w:t>
      </w:r>
      <w:r w:rsidRPr="00142B71">
        <w:rPr>
          <w:rFonts w:cs="Arial"/>
        </w:rPr>
        <w:t xml:space="preserve"> surgiu como uma terceira modalidade, utilizada em academias para melhorar a aptidão cardiorrespiratória e a composição corporal</w:t>
      </w:r>
      <w:r w:rsidR="00A1721D" w:rsidRPr="00142B71">
        <w:rPr>
          <w:rFonts w:cs="Arial"/>
        </w:rPr>
        <w:t>,</w:t>
      </w:r>
      <w:r w:rsidR="00A1721D" w:rsidRPr="00142B71">
        <w:rPr>
          <w:rFonts w:cs="Arial"/>
          <w:vertAlign w:val="superscript"/>
        </w:rPr>
        <w:t xml:space="preserve"> </w:t>
      </w:r>
      <w:r w:rsidR="00A1721D" w:rsidRPr="00142B71">
        <w:rPr>
          <w:rFonts w:cs="Arial"/>
        </w:rPr>
        <w:t>podendo</w:t>
      </w:r>
      <w:r w:rsidR="00A1721D" w:rsidRPr="00142B71">
        <w:rPr>
          <w:rFonts w:cs="Arial"/>
          <w:vertAlign w:val="superscript"/>
        </w:rPr>
        <w:t xml:space="preserve"> </w:t>
      </w:r>
      <w:r w:rsidRPr="00142B71">
        <w:rPr>
          <w:rFonts w:cs="Arial"/>
        </w:rPr>
        <w:t>ser utilizada em diferentes faixas etárias, porque alia a motivação do ciclismo de rua à facilidade de monitoramento</w:t>
      </w:r>
      <w:r w:rsidR="00A1721D" w:rsidRPr="00142B71">
        <w:rPr>
          <w:rFonts w:cs="Arial"/>
        </w:rPr>
        <w:t xml:space="preserve"> do cicloergômetro tradicional</w:t>
      </w:r>
      <w:r w:rsidRPr="00142B71">
        <w:rPr>
          <w:rFonts w:cs="Arial"/>
        </w:rPr>
        <w:t xml:space="preserve"> </w:t>
      </w:r>
      <w:r w:rsidR="00A1721D" w:rsidRPr="00142B71">
        <w:rPr>
          <w:rFonts w:cs="Arial"/>
        </w:rPr>
        <w:t>(DOMINGOS-FILHO, 2005).</w:t>
      </w:r>
    </w:p>
    <w:p w:rsidR="00FD225F" w:rsidRPr="00142B71" w:rsidRDefault="00CA0628" w:rsidP="00147301">
      <w:pPr>
        <w:spacing w:line="360" w:lineRule="auto"/>
        <w:ind w:firstLine="540"/>
        <w:jc w:val="both"/>
        <w:rPr>
          <w:rFonts w:ascii="Arial" w:hAnsi="Arial" w:cs="Arial"/>
        </w:rPr>
      </w:pPr>
      <w:r w:rsidRPr="00142B71">
        <w:rPr>
          <w:rFonts w:ascii="Arial" w:hAnsi="Arial" w:cs="Arial"/>
        </w:rPr>
        <w:t xml:space="preserve">Poucos estudos tem verificado os efeitos do ciclismo </w:t>
      </w:r>
      <w:r w:rsidRPr="00142B71">
        <w:rPr>
          <w:rFonts w:ascii="Arial" w:hAnsi="Arial" w:cs="Arial"/>
          <w:i/>
        </w:rPr>
        <w:t>indoor</w:t>
      </w:r>
      <w:r w:rsidR="008B3F8F" w:rsidRPr="00142B71">
        <w:rPr>
          <w:rFonts w:ascii="Arial" w:hAnsi="Arial" w:cs="Arial"/>
        </w:rPr>
        <w:t xml:space="preserve"> praticados por </w:t>
      </w:r>
      <w:r w:rsidRPr="00142B71">
        <w:rPr>
          <w:rFonts w:ascii="Arial" w:hAnsi="Arial" w:cs="Arial"/>
        </w:rPr>
        <w:t xml:space="preserve"> adolescentes obesos</w:t>
      </w:r>
      <w:r w:rsidR="00477DBB" w:rsidRPr="00142B71">
        <w:rPr>
          <w:rFonts w:ascii="Arial" w:hAnsi="Arial" w:cs="Arial"/>
        </w:rPr>
        <w:t xml:space="preserve">, assim como o comportamento médio da frequência cardíaca durante estas atividades </w:t>
      </w:r>
      <w:r w:rsidR="00A1721D" w:rsidRPr="00142B71">
        <w:rPr>
          <w:rFonts w:ascii="Arial" w:hAnsi="Arial" w:cs="Arial"/>
        </w:rPr>
        <w:t>(LEITE, RADOMINSKI, LOPES, 2004)</w:t>
      </w:r>
      <w:r w:rsidR="00D94B3F" w:rsidRPr="00142B71">
        <w:rPr>
          <w:rFonts w:ascii="Arial" w:hAnsi="Arial" w:cs="Arial"/>
        </w:rPr>
        <w:t xml:space="preserve">. </w:t>
      </w:r>
      <w:r w:rsidR="00FD225F" w:rsidRPr="00142B71">
        <w:rPr>
          <w:rFonts w:ascii="Arial" w:hAnsi="Arial" w:cs="Arial"/>
        </w:rPr>
        <w:t xml:space="preserve">Portanto, os objetivos do presente estudo foram avaliar </w:t>
      </w:r>
      <w:r w:rsidR="00D94B3F" w:rsidRPr="00142B71">
        <w:rPr>
          <w:rFonts w:ascii="Arial" w:hAnsi="Arial" w:cs="Arial"/>
        </w:rPr>
        <w:t xml:space="preserve">os efeitos de 24 semanas de um </w:t>
      </w:r>
      <w:r w:rsidR="008B3F8F" w:rsidRPr="00142B71">
        <w:rPr>
          <w:rFonts w:ascii="Arial" w:hAnsi="Arial" w:cs="Arial"/>
        </w:rPr>
        <w:t xml:space="preserve">programa multidisciplinar </w:t>
      </w:r>
      <w:r w:rsidR="00D94B3F" w:rsidRPr="00142B71">
        <w:rPr>
          <w:rFonts w:ascii="Arial" w:hAnsi="Arial" w:cs="Arial"/>
        </w:rPr>
        <w:t xml:space="preserve">composto por ciclismo </w:t>
      </w:r>
      <w:r w:rsidR="00D94B3F" w:rsidRPr="00142B71">
        <w:rPr>
          <w:rFonts w:ascii="Arial" w:hAnsi="Arial" w:cs="Arial"/>
          <w:i/>
        </w:rPr>
        <w:t xml:space="preserve">indoor </w:t>
      </w:r>
      <w:r w:rsidR="008B3F8F" w:rsidRPr="00142B71">
        <w:rPr>
          <w:rFonts w:ascii="Arial" w:hAnsi="Arial" w:cs="Arial"/>
        </w:rPr>
        <w:t>sobre parâmetros antropométricos e funcionais</w:t>
      </w:r>
      <w:r w:rsidR="00477DBB" w:rsidRPr="00142B71">
        <w:rPr>
          <w:rFonts w:ascii="Arial" w:hAnsi="Arial" w:cs="Arial"/>
        </w:rPr>
        <w:t xml:space="preserve"> de adolescentes com excesso de peso, e ainda o </w:t>
      </w:r>
      <w:r w:rsidR="00477DBB" w:rsidRPr="00142B71">
        <w:rPr>
          <w:rFonts w:ascii="Arial" w:hAnsi="Arial" w:cs="Arial"/>
        </w:rPr>
        <w:lastRenderedPageBreak/>
        <w:t>comportamento da frequência cardíaca destes indivíduos durante a prática desta modalidade.</w:t>
      </w:r>
    </w:p>
    <w:p w:rsidR="006619E0" w:rsidRPr="00142B71" w:rsidRDefault="006619E0" w:rsidP="00147301">
      <w:pPr>
        <w:spacing w:line="360" w:lineRule="auto"/>
        <w:jc w:val="both"/>
        <w:rPr>
          <w:rFonts w:ascii="Arial" w:hAnsi="Arial" w:cs="Arial"/>
          <w:b/>
        </w:rPr>
      </w:pPr>
    </w:p>
    <w:p w:rsidR="00FD225F" w:rsidRPr="00142B71" w:rsidRDefault="00FD225F" w:rsidP="00147301">
      <w:pPr>
        <w:spacing w:line="360" w:lineRule="auto"/>
        <w:jc w:val="both"/>
        <w:rPr>
          <w:rFonts w:ascii="Arial" w:hAnsi="Arial" w:cs="Arial"/>
          <w:b/>
          <w:color w:val="00B050"/>
        </w:rPr>
      </w:pPr>
      <w:r w:rsidRPr="00142B71">
        <w:rPr>
          <w:rFonts w:ascii="Arial" w:hAnsi="Arial" w:cs="Arial"/>
          <w:b/>
        </w:rPr>
        <w:t>MATERIAIS E MÉTODOS</w:t>
      </w:r>
      <w:r w:rsidR="00D94B3F" w:rsidRPr="00142B71">
        <w:rPr>
          <w:rFonts w:ascii="Arial" w:hAnsi="Arial" w:cs="Arial"/>
          <w:b/>
        </w:rPr>
        <w:t xml:space="preserve">  </w:t>
      </w:r>
    </w:p>
    <w:p w:rsidR="00FD225F" w:rsidRPr="00142B71" w:rsidRDefault="00FD225F" w:rsidP="00147301">
      <w:pPr>
        <w:spacing w:line="360" w:lineRule="auto"/>
        <w:jc w:val="both"/>
        <w:rPr>
          <w:rFonts w:ascii="Arial" w:hAnsi="Arial" w:cs="Arial"/>
        </w:rPr>
      </w:pPr>
    </w:p>
    <w:p w:rsidR="00FD225F" w:rsidRPr="00142B71" w:rsidRDefault="00FD225F" w:rsidP="00147301">
      <w:pPr>
        <w:pStyle w:val="Recuodecorpodetexto"/>
      </w:pPr>
      <w:r w:rsidRPr="00142B71">
        <w:rPr>
          <w:b/>
        </w:rPr>
        <w:t>Participantes</w:t>
      </w:r>
      <w:r w:rsidR="00063F6B" w:rsidRPr="00142B71">
        <w:t>: Trinta e quatro</w:t>
      </w:r>
      <w:r w:rsidR="003C1641" w:rsidRPr="00142B71">
        <w:t xml:space="preserve"> adolescentes de ambos os sexos, com sobrepeso ou obesidade</w:t>
      </w:r>
      <w:r w:rsidR="00063F6B" w:rsidRPr="00142B71">
        <w:t xml:space="preserve"> </w:t>
      </w:r>
      <w:r w:rsidR="003C1641" w:rsidRPr="00142B71">
        <w:t>e idade entre 11 e 16</w:t>
      </w:r>
      <w:r w:rsidR="00063F6B" w:rsidRPr="00142B71">
        <w:t xml:space="preserve"> anos (13,20 </w:t>
      </w:r>
      <w:r w:rsidR="00063F6B" w:rsidRPr="00142B71">
        <w:sym w:font="Symbol" w:char="F0B1"/>
      </w:r>
      <w:r w:rsidR="00063F6B" w:rsidRPr="00142B71">
        <w:t xml:space="preserve"> 1,7) foram selecionados</w:t>
      </w:r>
      <w:r w:rsidRPr="00142B71">
        <w:t xml:space="preserve"> </w:t>
      </w:r>
      <w:r w:rsidR="00063F6B" w:rsidRPr="00142B71">
        <w:t>n</w:t>
      </w:r>
      <w:r w:rsidRPr="00142B71">
        <w:t xml:space="preserve">o Ambulatório de Obesidade Infantil – Unidade de Endocrinologia Pediátrica do Hospital de Clínicas de Curitiba – Paraná. Os critérios para a inclusão no estudo foram apresentar Índice de Massa Corporal (IMC) acima do percentil 90 para idade e sexo, conforme curva do </w:t>
      </w:r>
      <w:r w:rsidRPr="00142B71">
        <w:rPr>
          <w:i/>
        </w:rPr>
        <w:t>Center for Disease Control and Prevention</w:t>
      </w:r>
      <w:r w:rsidRPr="00142B71">
        <w:t xml:space="preserve"> (CDC), não ter participado de tratamento anterior, não apresentar hipotireoidismo e estar com o peso atual estável. Esta pesquisa</w:t>
      </w:r>
      <w:r w:rsidR="00063F6B" w:rsidRPr="00142B71">
        <w:t xml:space="preserve"> foi aprovada</w:t>
      </w:r>
      <w:r w:rsidRPr="00142B71">
        <w:t xml:space="preserve"> pelo Comitê de Ética em Pesquisa, da Universidade Federal do Paraná – UFPR, conforme Parecer nº 765.184/2003-11. </w:t>
      </w:r>
    </w:p>
    <w:p w:rsidR="00FD225F" w:rsidRPr="00142B71" w:rsidRDefault="00FD225F" w:rsidP="00147301">
      <w:pPr>
        <w:pStyle w:val="Corpodetexto"/>
        <w:ind w:firstLine="708"/>
      </w:pPr>
      <w:r w:rsidRPr="00142B71">
        <w:rPr>
          <w:b/>
        </w:rPr>
        <w:t>Procedimentos e equipamentos</w:t>
      </w:r>
      <w:r w:rsidRPr="00142B71">
        <w:t xml:space="preserve">: Foi mensurada a estatura, em centímetros, através de estadiômetro com precisão de </w:t>
      </w:r>
      <w:smartTag w:uri="urn:schemas-microsoft-com:office:smarttags" w:element="metricconverter">
        <w:smartTagPr>
          <w:attr w:name="ProductID" w:val="1 mm"/>
        </w:smartTagPr>
        <w:r w:rsidRPr="00142B71">
          <w:t>1 mm</w:t>
        </w:r>
      </w:smartTag>
      <w:r w:rsidRPr="00142B71">
        <w:t xml:space="preserve"> (Filizola, São Paulo, Brasil) e o peso, em kg, por meio de balança mecânica com plataforma, precisão </w:t>
      </w:r>
      <w:smartTag w:uri="urn:schemas-microsoft-com:office:smarttags" w:element="metricconverter">
        <w:smartTagPr>
          <w:attr w:name="ProductID" w:val="100 g"/>
        </w:smartTagPr>
        <w:r w:rsidRPr="00142B71">
          <w:t>100 g</w:t>
        </w:r>
      </w:smartTag>
      <w:r w:rsidRPr="00142B71">
        <w:t xml:space="preserve"> e capacidade de </w:t>
      </w:r>
      <w:smartTag w:uri="urn:schemas-microsoft-com:office:smarttags" w:element="metricconverter">
        <w:smartTagPr>
          <w:attr w:name="ProductID" w:val="150 kg"/>
        </w:smartTagPr>
        <w:r w:rsidRPr="00142B71">
          <w:t>150 kg</w:t>
        </w:r>
      </w:smartTag>
      <w:r w:rsidRPr="00142B71">
        <w:t xml:space="preserve"> (Filizola, São Paulo, Brasil). Foi calculado o IMC, através da divisão do peso (kg) pela estatura (m) ao quadrado (m²). Para classificação do estado nutricional utilizou-se o padrão proposto pelo CDC. Foi realizado teste de esforço em cicloergômetro (Ergofit 167, USA), utilizando o protocolo de McMaster</w:t>
      </w:r>
      <w:r w:rsidRPr="00142B71">
        <w:rPr>
          <w:i/>
        </w:rPr>
        <w:t xml:space="preserve"> </w:t>
      </w:r>
      <w:r w:rsidRPr="00142B71">
        <w:t>(ROWLAND, 1993). Foi mensurada a Freqüência Cardíaca de Repouso (FC</w:t>
      </w:r>
      <w:r w:rsidRPr="00142B71">
        <w:rPr>
          <w:vertAlign w:val="subscript"/>
        </w:rPr>
        <w:t>rep</w:t>
      </w:r>
      <w:r w:rsidRPr="00142B71">
        <w:t>), sentado, após 10 minutos de repouso absoluto. No teste de esforço, foram mensuradas a Freqüência Cardíaca Máxima (FC</w:t>
      </w:r>
      <w:r w:rsidRPr="00142B71">
        <w:rPr>
          <w:vertAlign w:val="subscript"/>
        </w:rPr>
        <w:t>máx</w:t>
      </w:r>
      <w:r w:rsidRPr="00142B71">
        <w:t>), com monitor de FC acoplado ao cicloergômetro (Polar A1, Polar Eletro, Finlândia) e o Pico do Consumo de Oxigênio (VO</w:t>
      </w:r>
      <w:r w:rsidRPr="00142B71">
        <w:rPr>
          <w:vertAlign w:val="subscript"/>
        </w:rPr>
        <w:t>2pico</w:t>
      </w:r>
      <w:r w:rsidRPr="00142B71">
        <w:t>), utilizando um analisador de gases (Parvo Medics MMS2400, USA). Para a segurança do teste foram monitoradas a Pressão Arterial e a Percepção Subjetiva de Esforço pelo índice de Borg</w:t>
      </w:r>
      <w:r w:rsidR="00833961" w:rsidRPr="00142B71">
        <w:t xml:space="preserve"> </w:t>
      </w:r>
      <w:r w:rsidR="007F37C0" w:rsidRPr="00142B71">
        <w:t>(BORG et al.,</w:t>
      </w:r>
      <w:r w:rsidR="00A1721D" w:rsidRPr="00142B71">
        <w:t xml:space="preserve"> 1982)</w:t>
      </w:r>
      <w:r w:rsidRPr="00142B71">
        <w:t xml:space="preserve">. </w:t>
      </w:r>
    </w:p>
    <w:p w:rsidR="00FD225F" w:rsidRPr="00142B71" w:rsidRDefault="00FD225F" w:rsidP="00147301">
      <w:pPr>
        <w:pStyle w:val="Corpodetexto"/>
        <w:ind w:firstLine="708"/>
      </w:pPr>
      <w:r w:rsidRPr="00142B71">
        <w:t xml:space="preserve">O ciclismo </w:t>
      </w:r>
      <w:r w:rsidRPr="00142B71">
        <w:rPr>
          <w:i/>
        </w:rPr>
        <w:t>indoor</w:t>
      </w:r>
      <w:r w:rsidR="00FA2B26" w:rsidRPr="00142B71">
        <w:t xml:space="preserve"> foi desenvolvido numa frequ</w:t>
      </w:r>
      <w:r w:rsidRPr="00142B71">
        <w:t xml:space="preserve">ência de três sessões semanais, com duração de 50 minutos, num período de seis meses, totalizando 72 </w:t>
      </w:r>
      <w:r w:rsidRPr="00142B71">
        <w:lastRenderedPageBreak/>
        <w:t>sessões. A intensidade das aulas foi plan</w:t>
      </w:r>
      <w:r w:rsidR="006619E0" w:rsidRPr="00142B71">
        <w:t>ejada conforme o quadro 1</w:t>
      </w:r>
      <w:r w:rsidRPr="00142B71">
        <w:t xml:space="preserve">. Para o monitoramento das aulas foram utilizados monitores de FC (Polar A1, Polar Eletro, Finlândia) e as FC obtidas eram anotadas a cada 15 minutos de aula. A partir dessas anotações foram calculadas as médias da FC em cada aula e em cada mês de atividade. </w:t>
      </w:r>
    </w:p>
    <w:p w:rsidR="00FD225F" w:rsidRPr="00142B71" w:rsidRDefault="00FD225F" w:rsidP="00147301">
      <w:pPr>
        <w:pStyle w:val="Corpodetexto"/>
        <w:ind w:firstLine="708"/>
      </w:pPr>
      <w:r w:rsidRPr="00142B71">
        <w:t xml:space="preserve">Além das aulas de ciclismo </w:t>
      </w:r>
      <w:r w:rsidRPr="00142B71">
        <w:rPr>
          <w:i/>
        </w:rPr>
        <w:t>indoor</w:t>
      </w:r>
      <w:r w:rsidRPr="00142B71">
        <w:t xml:space="preserve"> </w:t>
      </w:r>
      <w:r w:rsidR="007A4ADA" w:rsidRPr="00142B71">
        <w:t xml:space="preserve">(50 minutos), </w:t>
      </w:r>
      <w:r w:rsidR="00FA2B26" w:rsidRPr="00142B71">
        <w:t>os indivíduos participavam na mesma sessão de treino de posterior</w:t>
      </w:r>
      <w:r w:rsidR="00616BFD" w:rsidRPr="00142B71">
        <w:t>es</w:t>
      </w:r>
      <w:r w:rsidRPr="00142B71">
        <w:t xml:space="preserve"> ativi</w:t>
      </w:r>
      <w:r w:rsidR="007A4ADA" w:rsidRPr="00142B71">
        <w:t>dades de alongamento (20 min.</w:t>
      </w:r>
      <w:r w:rsidR="00616BFD" w:rsidRPr="00142B71">
        <w:t>) e caminhada (50 min) durante</w:t>
      </w:r>
      <w:r w:rsidR="00063F6B" w:rsidRPr="00142B71">
        <w:t xml:space="preserve"> </w:t>
      </w:r>
      <w:r w:rsidR="007A4ADA" w:rsidRPr="00142B71">
        <w:t>três vezes por semana</w:t>
      </w:r>
      <w:r w:rsidR="00616BFD" w:rsidRPr="00142B71">
        <w:t>. Durante o programa de treinamento também houve uma orientação nutricional de</w:t>
      </w:r>
      <w:r w:rsidR="007A4ADA" w:rsidRPr="00142B71">
        <w:t xml:space="preserve"> caráter educacional</w:t>
      </w:r>
      <w:r w:rsidRPr="00142B71">
        <w:t>.</w:t>
      </w:r>
      <w:r w:rsidR="00063F6B" w:rsidRPr="00142B71">
        <w:t xml:space="preserve"> </w:t>
      </w:r>
    </w:p>
    <w:p w:rsidR="006A39B0" w:rsidRPr="00142B71" w:rsidRDefault="006A39B0" w:rsidP="00147301">
      <w:pPr>
        <w:pStyle w:val="Corpodetexto"/>
        <w:ind w:firstLine="708"/>
      </w:pP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
        <w:gridCol w:w="1365"/>
        <w:gridCol w:w="2099"/>
        <w:gridCol w:w="2576"/>
        <w:gridCol w:w="2743"/>
      </w:tblGrid>
      <w:tr w:rsidR="00FD225F" w:rsidRPr="00142B71" w:rsidTr="003604D8">
        <w:tc>
          <w:tcPr>
            <w:tcW w:w="1018" w:type="dxa"/>
          </w:tcPr>
          <w:p w:rsidR="00FD225F" w:rsidRPr="00142B71" w:rsidRDefault="00FD225F" w:rsidP="00147301">
            <w:pPr>
              <w:pStyle w:val="Corpodetexto"/>
              <w:jc w:val="center"/>
              <w:rPr>
                <w:b/>
              </w:rPr>
            </w:pPr>
            <w:r w:rsidRPr="00142B71">
              <w:rPr>
                <w:b/>
                <w:sz w:val="22"/>
                <w:szCs w:val="22"/>
              </w:rPr>
              <w:t>MÊS</w:t>
            </w:r>
          </w:p>
        </w:tc>
        <w:tc>
          <w:tcPr>
            <w:tcW w:w="1365" w:type="dxa"/>
          </w:tcPr>
          <w:p w:rsidR="00FD225F" w:rsidRPr="00142B71" w:rsidRDefault="00FD225F" w:rsidP="00147301">
            <w:pPr>
              <w:pStyle w:val="Corpodetexto"/>
              <w:jc w:val="center"/>
              <w:rPr>
                <w:b/>
              </w:rPr>
            </w:pPr>
            <w:r w:rsidRPr="00142B71">
              <w:rPr>
                <w:b/>
                <w:sz w:val="22"/>
                <w:szCs w:val="22"/>
              </w:rPr>
              <w:t xml:space="preserve">FC ALVO </w:t>
            </w:r>
          </w:p>
          <w:p w:rsidR="00FD225F" w:rsidRPr="00142B71" w:rsidRDefault="00FD225F" w:rsidP="00147301">
            <w:pPr>
              <w:pStyle w:val="Corpodetexto"/>
              <w:jc w:val="center"/>
            </w:pPr>
            <w:r w:rsidRPr="00142B71">
              <w:rPr>
                <w:sz w:val="22"/>
                <w:szCs w:val="22"/>
              </w:rPr>
              <w:t>(FC</w:t>
            </w:r>
            <w:r w:rsidRPr="00142B71">
              <w:rPr>
                <w:sz w:val="22"/>
                <w:szCs w:val="22"/>
                <w:vertAlign w:val="subscript"/>
              </w:rPr>
              <w:t>reserva</w:t>
            </w:r>
            <w:r w:rsidRPr="00142B71">
              <w:rPr>
                <w:sz w:val="22"/>
                <w:szCs w:val="22"/>
              </w:rPr>
              <w:t>)</w:t>
            </w:r>
          </w:p>
        </w:tc>
        <w:tc>
          <w:tcPr>
            <w:tcW w:w="2099" w:type="dxa"/>
          </w:tcPr>
          <w:p w:rsidR="00FD225F" w:rsidRPr="00142B71" w:rsidRDefault="00FD225F" w:rsidP="00147301">
            <w:pPr>
              <w:pStyle w:val="Corpodetexto"/>
              <w:jc w:val="center"/>
              <w:rPr>
                <w:b/>
              </w:rPr>
            </w:pPr>
            <w:r w:rsidRPr="00142B71">
              <w:rPr>
                <w:b/>
                <w:sz w:val="22"/>
                <w:szCs w:val="22"/>
              </w:rPr>
              <w:t>TÉCNICA DE CICLISMO</w:t>
            </w:r>
          </w:p>
        </w:tc>
        <w:tc>
          <w:tcPr>
            <w:tcW w:w="2576" w:type="dxa"/>
          </w:tcPr>
          <w:p w:rsidR="00FD225F" w:rsidRPr="00142B71" w:rsidRDefault="00FD225F" w:rsidP="00147301">
            <w:pPr>
              <w:pStyle w:val="Corpodetexto"/>
              <w:jc w:val="center"/>
              <w:rPr>
                <w:b/>
              </w:rPr>
            </w:pPr>
            <w:r w:rsidRPr="00142B71">
              <w:rPr>
                <w:b/>
                <w:sz w:val="22"/>
                <w:szCs w:val="22"/>
              </w:rPr>
              <w:t xml:space="preserve">FREQÜÊNCIA DO PEDAL </w:t>
            </w:r>
            <w:r w:rsidRPr="00142B71">
              <w:rPr>
                <w:sz w:val="22"/>
                <w:szCs w:val="22"/>
              </w:rPr>
              <w:t>(RPM)</w:t>
            </w:r>
          </w:p>
        </w:tc>
        <w:tc>
          <w:tcPr>
            <w:tcW w:w="2743" w:type="dxa"/>
          </w:tcPr>
          <w:p w:rsidR="00FD225F" w:rsidRPr="00142B71" w:rsidRDefault="00FD225F" w:rsidP="00147301">
            <w:pPr>
              <w:pStyle w:val="Corpodetexto"/>
              <w:jc w:val="center"/>
              <w:rPr>
                <w:b/>
              </w:rPr>
            </w:pPr>
            <w:r w:rsidRPr="00142B71">
              <w:rPr>
                <w:b/>
                <w:sz w:val="22"/>
                <w:szCs w:val="22"/>
              </w:rPr>
              <w:t>TIPO DE CARGA</w:t>
            </w:r>
          </w:p>
        </w:tc>
      </w:tr>
      <w:tr w:rsidR="00FD225F" w:rsidRPr="00142B71" w:rsidTr="003604D8">
        <w:tc>
          <w:tcPr>
            <w:tcW w:w="1018" w:type="dxa"/>
          </w:tcPr>
          <w:p w:rsidR="00FD225F" w:rsidRPr="00142B71" w:rsidRDefault="00FD225F" w:rsidP="00147301">
            <w:pPr>
              <w:pStyle w:val="Corpodetexto"/>
              <w:jc w:val="center"/>
            </w:pPr>
            <w:r w:rsidRPr="00142B71">
              <w:rPr>
                <w:sz w:val="22"/>
                <w:szCs w:val="22"/>
              </w:rPr>
              <w:t>1º</w:t>
            </w:r>
          </w:p>
        </w:tc>
        <w:tc>
          <w:tcPr>
            <w:tcW w:w="1365" w:type="dxa"/>
          </w:tcPr>
          <w:p w:rsidR="00FD225F" w:rsidRPr="00142B71" w:rsidRDefault="00FD225F" w:rsidP="00147301">
            <w:pPr>
              <w:pStyle w:val="Corpodetexto"/>
              <w:jc w:val="center"/>
            </w:pPr>
            <w:smartTag w:uri="urn:schemas-microsoft-com:office:smarttags" w:element="metricconverter">
              <w:smartTagPr>
                <w:attr w:name="ProductID" w:val="35 a"/>
              </w:smartTagPr>
              <w:r w:rsidRPr="00142B71">
                <w:rPr>
                  <w:sz w:val="22"/>
                  <w:szCs w:val="22"/>
                </w:rPr>
                <w:t>35 a</w:t>
              </w:r>
            </w:smartTag>
            <w:r w:rsidRPr="00142B71">
              <w:rPr>
                <w:sz w:val="22"/>
                <w:szCs w:val="22"/>
              </w:rPr>
              <w:t xml:space="preserve"> 55%</w:t>
            </w:r>
          </w:p>
        </w:tc>
        <w:tc>
          <w:tcPr>
            <w:tcW w:w="2099" w:type="dxa"/>
          </w:tcPr>
          <w:p w:rsidR="00FD225F" w:rsidRPr="00142B71" w:rsidRDefault="00FD225F" w:rsidP="00147301">
            <w:pPr>
              <w:pStyle w:val="Corpodetexto"/>
              <w:jc w:val="center"/>
            </w:pPr>
            <w:r w:rsidRPr="00142B71">
              <w:rPr>
                <w:sz w:val="22"/>
                <w:szCs w:val="22"/>
              </w:rPr>
              <w:t>Plano sentado</w:t>
            </w:r>
          </w:p>
          <w:p w:rsidR="00FD225F" w:rsidRPr="00142B71" w:rsidRDefault="00FD225F" w:rsidP="00147301">
            <w:pPr>
              <w:pStyle w:val="Corpodetexto"/>
              <w:jc w:val="center"/>
            </w:pPr>
            <w:r w:rsidRPr="00142B71">
              <w:rPr>
                <w:sz w:val="22"/>
                <w:szCs w:val="22"/>
              </w:rPr>
              <w:t>Subida sentada</w:t>
            </w:r>
          </w:p>
        </w:tc>
        <w:tc>
          <w:tcPr>
            <w:tcW w:w="2576" w:type="dxa"/>
          </w:tcPr>
          <w:p w:rsidR="00FD225F" w:rsidRPr="00142B71" w:rsidRDefault="00FD225F" w:rsidP="00147301">
            <w:pPr>
              <w:pStyle w:val="Corpodetexto"/>
              <w:jc w:val="center"/>
            </w:pPr>
            <w:smartTag w:uri="urn:schemas-microsoft-com:office:smarttags" w:element="metricconverter">
              <w:smartTagPr>
                <w:attr w:name="ProductID" w:val="120 a"/>
              </w:smartTagPr>
              <w:r w:rsidRPr="00142B71">
                <w:rPr>
                  <w:sz w:val="22"/>
                  <w:szCs w:val="22"/>
                </w:rPr>
                <w:t>120 a</w:t>
              </w:r>
            </w:smartTag>
            <w:r w:rsidRPr="00142B71">
              <w:rPr>
                <w:sz w:val="22"/>
                <w:szCs w:val="22"/>
              </w:rPr>
              <w:t xml:space="preserve"> 130/80 a 120</w:t>
            </w:r>
          </w:p>
          <w:p w:rsidR="00FD225F" w:rsidRPr="00142B71" w:rsidRDefault="00FD225F" w:rsidP="00147301">
            <w:pPr>
              <w:pStyle w:val="Corpodetexto"/>
              <w:jc w:val="center"/>
            </w:pPr>
            <w:smartTag w:uri="urn:schemas-microsoft-com:office:smarttags" w:element="metricconverter">
              <w:smartTagPr>
                <w:attr w:name="ProductID" w:val="60 a"/>
              </w:smartTagPr>
              <w:r w:rsidRPr="00142B71">
                <w:rPr>
                  <w:sz w:val="22"/>
                  <w:szCs w:val="22"/>
                </w:rPr>
                <w:t>60 a</w:t>
              </w:r>
            </w:smartTag>
            <w:r w:rsidRPr="00142B71">
              <w:rPr>
                <w:sz w:val="22"/>
                <w:szCs w:val="22"/>
              </w:rPr>
              <w:t xml:space="preserve"> 80/50 a 70</w:t>
            </w:r>
          </w:p>
        </w:tc>
        <w:tc>
          <w:tcPr>
            <w:tcW w:w="2743" w:type="dxa"/>
          </w:tcPr>
          <w:p w:rsidR="00FD225F" w:rsidRPr="00142B71" w:rsidRDefault="00FD225F" w:rsidP="00147301">
            <w:pPr>
              <w:pStyle w:val="Corpodetexto"/>
              <w:jc w:val="center"/>
            </w:pPr>
            <w:r w:rsidRPr="00142B71">
              <w:rPr>
                <w:sz w:val="22"/>
                <w:szCs w:val="22"/>
              </w:rPr>
              <w:t>Sem carga/Baixa-média</w:t>
            </w:r>
          </w:p>
          <w:p w:rsidR="00FD225F" w:rsidRPr="00142B71" w:rsidRDefault="00FD225F" w:rsidP="00147301">
            <w:pPr>
              <w:pStyle w:val="Corpodetexto"/>
              <w:jc w:val="center"/>
            </w:pPr>
            <w:r w:rsidRPr="00142B71">
              <w:rPr>
                <w:sz w:val="22"/>
                <w:szCs w:val="22"/>
              </w:rPr>
              <w:t>Baixa-média/Alta</w:t>
            </w:r>
          </w:p>
        </w:tc>
      </w:tr>
      <w:tr w:rsidR="00FD225F" w:rsidRPr="00142B71" w:rsidTr="003604D8">
        <w:tc>
          <w:tcPr>
            <w:tcW w:w="1018" w:type="dxa"/>
          </w:tcPr>
          <w:p w:rsidR="00FD225F" w:rsidRPr="00142B71" w:rsidRDefault="00FD225F" w:rsidP="00147301">
            <w:pPr>
              <w:pStyle w:val="Corpodetexto"/>
              <w:jc w:val="center"/>
            </w:pPr>
            <w:r w:rsidRPr="00142B71">
              <w:rPr>
                <w:sz w:val="22"/>
                <w:szCs w:val="22"/>
              </w:rPr>
              <w:t>2º</w:t>
            </w:r>
          </w:p>
        </w:tc>
        <w:tc>
          <w:tcPr>
            <w:tcW w:w="1365" w:type="dxa"/>
          </w:tcPr>
          <w:p w:rsidR="00FD225F" w:rsidRPr="00142B71" w:rsidRDefault="00FD225F" w:rsidP="00147301">
            <w:pPr>
              <w:pStyle w:val="Corpodetexto"/>
              <w:jc w:val="center"/>
            </w:pPr>
            <w:smartTag w:uri="urn:schemas-microsoft-com:office:smarttags" w:element="metricconverter">
              <w:smartTagPr>
                <w:attr w:name="ProductID" w:val="45 a"/>
              </w:smartTagPr>
              <w:r w:rsidRPr="00142B71">
                <w:rPr>
                  <w:sz w:val="22"/>
                  <w:szCs w:val="22"/>
                </w:rPr>
                <w:t>45 a</w:t>
              </w:r>
            </w:smartTag>
            <w:r w:rsidRPr="00142B71">
              <w:rPr>
                <w:sz w:val="22"/>
                <w:szCs w:val="22"/>
              </w:rPr>
              <w:t xml:space="preserve"> 65%</w:t>
            </w:r>
          </w:p>
        </w:tc>
        <w:tc>
          <w:tcPr>
            <w:tcW w:w="2099" w:type="dxa"/>
          </w:tcPr>
          <w:p w:rsidR="00FD225F" w:rsidRPr="00142B71" w:rsidRDefault="00FD225F" w:rsidP="00147301">
            <w:pPr>
              <w:pStyle w:val="Corpodetexto"/>
              <w:jc w:val="center"/>
            </w:pPr>
            <w:r w:rsidRPr="00142B71">
              <w:rPr>
                <w:sz w:val="22"/>
                <w:szCs w:val="22"/>
              </w:rPr>
              <w:t>Plano sentado</w:t>
            </w:r>
          </w:p>
          <w:p w:rsidR="00FD225F" w:rsidRPr="00142B71" w:rsidRDefault="00FD225F" w:rsidP="00147301">
            <w:pPr>
              <w:pStyle w:val="Corpodetexto"/>
              <w:jc w:val="center"/>
            </w:pPr>
            <w:r w:rsidRPr="00142B71">
              <w:rPr>
                <w:sz w:val="22"/>
                <w:szCs w:val="22"/>
              </w:rPr>
              <w:t>Subida sentada</w:t>
            </w:r>
          </w:p>
          <w:p w:rsidR="00FD225F" w:rsidRPr="00142B71" w:rsidRDefault="00FD225F" w:rsidP="00147301">
            <w:pPr>
              <w:pStyle w:val="Corpodetexto"/>
              <w:jc w:val="center"/>
            </w:pPr>
            <w:r w:rsidRPr="00142B71">
              <w:rPr>
                <w:sz w:val="22"/>
                <w:szCs w:val="22"/>
              </w:rPr>
              <w:t>Plano em pé</w:t>
            </w:r>
          </w:p>
        </w:tc>
        <w:tc>
          <w:tcPr>
            <w:tcW w:w="2576" w:type="dxa"/>
          </w:tcPr>
          <w:p w:rsidR="00FD225F" w:rsidRPr="00142B71" w:rsidRDefault="00FD225F" w:rsidP="00147301">
            <w:pPr>
              <w:pStyle w:val="Corpodetexto"/>
              <w:jc w:val="center"/>
            </w:pPr>
            <w:smartTag w:uri="urn:schemas-microsoft-com:office:smarttags" w:element="metricconverter">
              <w:smartTagPr>
                <w:attr w:name="ProductID" w:val="120 a"/>
              </w:smartTagPr>
              <w:r w:rsidRPr="00142B71">
                <w:rPr>
                  <w:sz w:val="22"/>
                  <w:szCs w:val="22"/>
                </w:rPr>
                <w:t>120 a</w:t>
              </w:r>
            </w:smartTag>
            <w:r w:rsidRPr="00142B71">
              <w:rPr>
                <w:sz w:val="22"/>
                <w:szCs w:val="22"/>
              </w:rPr>
              <w:t xml:space="preserve"> 130/80 a 120</w:t>
            </w:r>
          </w:p>
          <w:p w:rsidR="00FD225F" w:rsidRPr="00142B71" w:rsidRDefault="00FD225F" w:rsidP="00147301">
            <w:pPr>
              <w:pStyle w:val="Corpodetexto"/>
              <w:jc w:val="center"/>
            </w:pPr>
            <w:smartTag w:uri="urn:schemas-microsoft-com:office:smarttags" w:element="metricconverter">
              <w:smartTagPr>
                <w:attr w:name="ProductID" w:val="60 a"/>
              </w:smartTagPr>
              <w:r w:rsidRPr="00142B71">
                <w:rPr>
                  <w:sz w:val="22"/>
                  <w:szCs w:val="22"/>
                </w:rPr>
                <w:t>60 a</w:t>
              </w:r>
            </w:smartTag>
            <w:r w:rsidRPr="00142B71">
              <w:rPr>
                <w:sz w:val="22"/>
                <w:szCs w:val="22"/>
              </w:rPr>
              <w:t xml:space="preserve"> 80/50 a 70</w:t>
            </w:r>
          </w:p>
          <w:p w:rsidR="00FD225F" w:rsidRPr="00142B71" w:rsidRDefault="00FD225F" w:rsidP="00147301">
            <w:pPr>
              <w:pStyle w:val="Corpodetexto"/>
              <w:jc w:val="center"/>
            </w:pPr>
            <w:smartTag w:uri="urn:schemas-microsoft-com:office:smarttags" w:element="metricconverter">
              <w:smartTagPr>
                <w:attr w:name="ProductID" w:val="85 a"/>
              </w:smartTagPr>
              <w:r w:rsidRPr="00142B71">
                <w:rPr>
                  <w:sz w:val="22"/>
                  <w:szCs w:val="22"/>
                </w:rPr>
                <w:t>85 a</w:t>
              </w:r>
            </w:smartTag>
            <w:r w:rsidRPr="00142B71">
              <w:rPr>
                <w:sz w:val="22"/>
                <w:szCs w:val="22"/>
              </w:rPr>
              <w:t xml:space="preserve"> 95</w:t>
            </w:r>
          </w:p>
        </w:tc>
        <w:tc>
          <w:tcPr>
            <w:tcW w:w="2743" w:type="dxa"/>
          </w:tcPr>
          <w:p w:rsidR="00FD225F" w:rsidRPr="00142B71" w:rsidRDefault="00FD225F" w:rsidP="00147301">
            <w:pPr>
              <w:pStyle w:val="Corpodetexto"/>
              <w:jc w:val="center"/>
            </w:pPr>
            <w:r w:rsidRPr="00142B71">
              <w:rPr>
                <w:sz w:val="22"/>
                <w:szCs w:val="22"/>
              </w:rPr>
              <w:t>Sem carga/Baixa-média</w:t>
            </w:r>
          </w:p>
          <w:p w:rsidR="00FD225F" w:rsidRPr="00142B71" w:rsidRDefault="00FD225F" w:rsidP="00147301">
            <w:pPr>
              <w:pStyle w:val="Corpodetexto"/>
              <w:jc w:val="center"/>
            </w:pPr>
            <w:r w:rsidRPr="00142B71">
              <w:rPr>
                <w:sz w:val="22"/>
                <w:szCs w:val="22"/>
              </w:rPr>
              <w:t>Baixa-média/Alta</w:t>
            </w:r>
          </w:p>
          <w:p w:rsidR="00FD225F" w:rsidRPr="00142B71" w:rsidRDefault="00FD225F" w:rsidP="00147301">
            <w:pPr>
              <w:pStyle w:val="Corpodetexto"/>
              <w:jc w:val="center"/>
            </w:pPr>
            <w:r w:rsidRPr="00142B71">
              <w:rPr>
                <w:sz w:val="22"/>
                <w:szCs w:val="22"/>
              </w:rPr>
              <w:t>Baixa</w:t>
            </w:r>
          </w:p>
        </w:tc>
      </w:tr>
      <w:tr w:rsidR="00FD225F" w:rsidRPr="00142B71" w:rsidTr="003604D8">
        <w:tc>
          <w:tcPr>
            <w:tcW w:w="1018" w:type="dxa"/>
          </w:tcPr>
          <w:p w:rsidR="00FD225F" w:rsidRPr="00142B71" w:rsidRDefault="00FD225F" w:rsidP="00147301">
            <w:pPr>
              <w:pStyle w:val="Corpodetexto"/>
              <w:jc w:val="center"/>
            </w:pPr>
            <w:r w:rsidRPr="00142B71">
              <w:rPr>
                <w:sz w:val="22"/>
                <w:szCs w:val="22"/>
              </w:rPr>
              <w:t xml:space="preserve">3º ao </w:t>
            </w:r>
          </w:p>
          <w:p w:rsidR="00FD225F" w:rsidRPr="00142B71" w:rsidRDefault="00FD225F" w:rsidP="00147301">
            <w:pPr>
              <w:pStyle w:val="Corpodetexto"/>
              <w:jc w:val="center"/>
            </w:pPr>
            <w:r w:rsidRPr="00142B71">
              <w:rPr>
                <w:sz w:val="22"/>
                <w:szCs w:val="22"/>
              </w:rPr>
              <w:t>6º mês</w:t>
            </w:r>
          </w:p>
        </w:tc>
        <w:tc>
          <w:tcPr>
            <w:tcW w:w="1365" w:type="dxa"/>
          </w:tcPr>
          <w:p w:rsidR="00FD225F" w:rsidRPr="00142B71" w:rsidRDefault="00FD225F" w:rsidP="00147301">
            <w:pPr>
              <w:pStyle w:val="Corpodetexto"/>
              <w:jc w:val="center"/>
            </w:pPr>
            <w:smartTag w:uri="urn:schemas-microsoft-com:office:smarttags" w:element="metricconverter">
              <w:smartTagPr>
                <w:attr w:name="ProductID" w:val="55 a"/>
              </w:smartTagPr>
              <w:r w:rsidRPr="00142B71">
                <w:rPr>
                  <w:sz w:val="22"/>
                  <w:szCs w:val="22"/>
                </w:rPr>
                <w:t>55 a</w:t>
              </w:r>
            </w:smartTag>
            <w:r w:rsidRPr="00142B71">
              <w:rPr>
                <w:sz w:val="22"/>
                <w:szCs w:val="22"/>
              </w:rPr>
              <w:t xml:space="preserve"> 75%</w:t>
            </w:r>
          </w:p>
        </w:tc>
        <w:tc>
          <w:tcPr>
            <w:tcW w:w="2099" w:type="dxa"/>
          </w:tcPr>
          <w:p w:rsidR="00FD225F" w:rsidRPr="00142B71" w:rsidRDefault="00FD225F" w:rsidP="00147301">
            <w:pPr>
              <w:pStyle w:val="Corpodetexto"/>
              <w:jc w:val="center"/>
            </w:pPr>
            <w:r w:rsidRPr="00142B71">
              <w:rPr>
                <w:sz w:val="22"/>
                <w:szCs w:val="22"/>
              </w:rPr>
              <w:t>Plano sentado</w:t>
            </w:r>
          </w:p>
          <w:p w:rsidR="00FD225F" w:rsidRPr="00142B71" w:rsidRDefault="00FD225F" w:rsidP="00147301">
            <w:pPr>
              <w:pStyle w:val="Corpodetexto"/>
              <w:jc w:val="center"/>
            </w:pPr>
            <w:r w:rsidRPr="00142B71">
              <w:rPr>
                <w:sz w:val="22"/>
                <w:szCs w:val="22"/>
              </w:rPr>
              <w:t>Subida sentada</w:t>
            </w:r>
          </w:p>
          <w:p w:rsidR="00FD225F" w:rsidRPr="00142B71" w:rsidRDefault="00FD225F" w:rsidP="00147301">
            <w:pPr>
              <w:pStyle w:val="Corpodetexto"/>
              <w:jc w:val="center"/>
            </w:pPr>
            <w:r w:rsidRPr="00142B71">
              <w:rPr>
                <w:sz w:val="22"/>
                <w:szCs w:val="22"/>
              </w:rPr>
              <w:t>Plano em pé</w:t>
            </w:r>
          </w:p>
          <w:p w:rsidR="00FD225F" w:rsidRPr="00142B71" w:rsidRDefault="00FD225F" w:rsidP="00147301">
            <w:pPr>
              <w:pStyle w:val="Corpodetexto"/>
              <w:jc w:val="center"/>
            </w:pPr>
            <w:r w:rsidRPr="00142B71">
              <w:rPr>
                <w:sz w:val="22"/>
                <w:szCs w:val="22"/>
              </w:rPr>
              <w:t>Subida em pé</w:t>
            </w:r>
          </w:p>
        </w:tc>
        <w:tc>
          <w:tcPr>
            <w:tcW w:w="2576" w:type="dxa"/>
          </w:tcPr>
          <w:p w:rsidR="00FD225F" w:rsidRPr="00142B71" w:rsidRDefault="00FD225F" w:rsidP="00147301">
            <w:pPr>
              <w:pStyle w:val="Corpodetexto"/>
              <w:jc w:val="center"/>
            </w:pPr>
            <w:smartTag w:uri="urn:schemas-microsoft-com:office:smarttags" w:element="metricconverter">
              <w:smartTagPr>
                <w:attr w:name="ProductID" w:val="120 a"/>
              </w:smartTagPr>
              <w:r w:rsidRPr="00142B71">
                <w:rPr>
                  <w:sz w:val="22"/>
                  <w:szCs w:val="22"/>
                </w:rPr>
                <w:t>120 a</w:t>
              </w:r>
            </w:smartTag>
            <w:r w:rsidRPr="00142B71">
              <w:rPr>
                <w:sz w:val="22"/>
                <w:szCs w:val="22"/>
              </w:rPr>
              <w:t xml:space="preserve"> 130/80 a 120</w:t>
            </w:r>
          </w:p>
          <w:p w:rsidR="00FD225F" w:rsidRPr="00142B71" w:rsidRDefault="00FD225F" w:rsidP="00147301">
            <w:pPr>
              <w:pStyle w:val="Corpodetexto"/>
              <w:jc w:val="center"/>
            </w:pPr>
            <w:smartTag w:uri="urn:schemas-microsoft-com:office:smarttags" w:element="metricconverter">
              <w:smartTagPr>
                <w:attr w:name="ProductID" w:val="60 a"/>
              </w:smartTagPr>
              <w:r w:rsidRPr="00142B71">
                <w:rPr>
                  <w:sz w:val="22"/>
                  <w:szCs w:val="22"/>
                </w:rPr>
                <w:t>60 a</w:t>
              </w:r>
            </w:smartTag>
            <w:r w:rsidRPr="00142B71">
              <w:rPr>
                <w:sz w:val="22"/>
                <w:szCs w:val="22"/>
              </w:rPr>
              <w:t xml:space="preserve"> 80/50 a 70</w:t>
            </w:r>
          </w:p>
          <w:p w:rsidR="00FD225F" w:rsidRPr="00142B71" w:rsidRDefault="00FD225F" w:rsidP="00147301">
            <w:pPr>
              <w:pStyle w:val="Corpodetexto"/>
              <w:jc w:val="center"/>
            </w:pPr>
            <w:smartTag w:uri="urn:schemas-microsoft-com:office:smarttags" w:element="metricconverter">
              <w:smartTagPr>
                <w:attr w:name="ProductID" w:val="85 a"/>
              </w:smartTagPr>
              <w:r w:rsidRPr="00142B71">
                <w:rPr>
                  <w:sz w:val="22"/>
                  <w:szCs w:val="22"/>
                </w:rPr>
                <w:t>85 a</w:t>
              </w:r>
            </w:smartTag>
            <w:r w:rsidRPr="00142B71">
              <w:rPr>
                <w:sz w:val="22"/>
                <w:szCs w:val="22"/>
              </w:rPr>
              <w:t xml:space="preserve"> 95</w:t>
            </w:r>
          </w:p>
          <w:p w:rsidR="00FD225F" w:rsidRPr="00142B71" w:rsidRDefault="00FD225F" w:rsidP="00147301">
            <w:pPr>
              <w:pStyle w:val="Corpodetexto"/>
              <w:jc w:val="center"/>
            </w:pPr>
            <w:smartTag w:uri="urn:schemas-microsoft-com:office:smarttags" w:element="metricconverter">
              <w:smartTagPr>
                <w:attr w:name="ProductID" w:val="50 a"/>
              </w:smartTagPr>
              <w:r w:rsidRPr="00142B71">
                <w:rPr>
                  <w:sz w:val="22"/>
                  <w:szCs w:val="22"/>
                </w:rPr>
                <w:t>50 a</w:t>
              </w:r>
            </w:smartTag>
            <w:r w:rsidRPr="00142B71">
              <w:rPr>
                <w:sz w:val="22"/>
                <w:szCs w:val="22"/>
              </w:rPr>
              <w:t xml:space="preserve"> 80</w:t>
            </w:r>
          </w:p>
        </w:tc>
        <w:tc>
          <w:tcPr>
            <w:tcW w:w="2743" w:type="dxa"/>
          </w:tcPr>
          <w:p w:rsidR="00FD225F" w:rsidRPr="00142B71" w:rsidRDefault="00FD225F" w:rsidP="00147301">
            <w:pPr>
              <w:pStyle w:val="Corpodetexto"/>
              <w:jc w:val="center"/>
            </w:pPr>
            <w:r w:rsidRPr="00142B71">
              <w:rPr>
                <w:sz w:val="22"/>
                <w:szCs w:val="22"/>
              </w:rPr>
              <w:t>Sem carga/ Baixa-média</w:t>
            </w:r>
          </w:p>
          <w:p w:rsidR="00FD225F" w:rsidRPr="00142B71" w:rsidRDefault="00FD225F" w:rsidP="00147301">
            <w:pPr>
              <w:pStyle w:val="Corpodetexto"/>
              <w:jc w:val="center"/>
            </w:pPr>
            <w:r w:rsidRPr="00142B71">
              <w:rPr>
                <w:sz w:val="22"/>
                <w:szCs w:val="22"/>
              </w:rPr>
              <w:t>Baixa-média/Alta</w:t>
            </w:r>
          </w:p>
          <w:p w:rsidR="00FD225F" w:rsidRPr="00142B71" w:rsidRDefault="00FD225F" w:rsidP="00147301">
            <w:pPr>
              <w:pStyle w:val="Corpodetexto"/>
              <w:jc w:val="center"/>
            </w:pPr>
            <w:r w:rsidRPr="00142B71">
              <w:rPr>
                <w:sz w:val="22"/>
                <w:szCs w:val="22"/>
              </w:rPr>
              <w:t>Baixa</w:t>
            </w:r>
          </w:p>
          <w:p w:rsidR="00FD225F" w:rsidRPr="00142B71" w:rsidRDefault="00FD225F" w:rsidP="00147301">
            <w:pPr>
              <w:pStyle w:val="Corpodetexto"/>
              <w:jc w:val="center"/>
            </w:pPr>
            <w:r w:rsidRPr="00142B71">
              <w:rPr>
                <w:sz w:val="22"/>
                <w:szCs w:val="22"/>
              </w:rPr>
              <w:t>Média/Alta</w:t>
            </w:r>
          </w:p>
        </w:tc>
      </w:tr>
    </w:tbl>
    <w:p w:rsidR="006A39B0" w:rsidRPr="00142B71" w:rsidRDefault="006A39B0" w:rsidP="006A39B0">
      <w:pPr>
        <w:pStyle w:val="Corpodetexto"/>
        <w:ind w:firstLine="708"/>
        <w:rPr>
          <w:sz w:val="22"/>
          <w:szCs w:val="22"/>
        </w:rPr>
      </w:pPr>
    </w:p>
    <w:p w:rsidR="006A39B0" w:rsidRPr="00142B71" w:rsidRDefault="006A39B0" w:rsidP="006A39B0">
      <w:pPr>
        <w:pStyle w:val="Corpodetexto"/>
        <w:ind w:firstLine="708"/>
      </w:pPr>
      <w:r w:rsidRPr="00142B71">
        <w:rPr>
          <w:sz w:val="22"/>
          <w:szCs w:val="22"/>
        </w:rPr>
        <w:t>QUADRO 1 - Programação das sessões de ciclismo indoor</w:t>
      </w:r>
    </w:p>
    <w:p w:rsidR="00FD225F" w:rsidRPr="00142B71" w:rsidRDefault="00FD225F" w:rsidP="00147301">
      <w:pPr>
        <w:pStyle w:val="Corpodetexto"/>
        <w:rPr>
          <w:b/>
          <w:sz w:val="22"/>
          <w:szCs w:val="22"/>
        </w:rPr>
      </w:pPr>
    </w:p>
    <w:p w:rsidR="00FD225F" w:rsidRPr="00142B71" w:rsidRDefault="00FD225F" w:rsidP="00147301">
      <w:pPr>
        <w:pStyle w:val="Corpodetexto"/>
        <w:ind w:firstLine="708"/>
      </w:pPr>
      <w:r w:rsidRPr="00142B71">
        <w:rPr>
          <w:b/>
        </w:rPr>
        <w:t>Análise estatística</w:t>
      </w:r>
      <w:r w:rsidRPr="00142B71">
        <w:t xml:space="preserve">: Foram comparados os dados iniciais, aos três e seis meses. Para isso, foram utilizados a ANOVA e </w:t>
      </w:r>
      <w:r w:rsidRPr="00142B71">
        <w:rPr>
          <w:i/>
        </w:rPr>
        <w:t>post hoc</w:t>
      </w:r>
      <w:r w:rsidRPr="00142B71">
        <w:t xml:space="preserve"> de Tukey quando os pressupostos foram atendidos e o Teste de Kruskal Wallis acompanhado do Teste de Mann-Witney</w:t>
      </w:r>
      <w:r w:rsidR="00063F6B" w:rsidRPr="00142B71">
        <w:t xml:space="preserve"> para os não atendidos</w:t>
      </w:r>
      <w:r w:rsidR="00802F1B" w:rsidRPr="00142B71">
        <w:t xml:space="preserve">. O nível de significância foi </w:t>
      </w:r>
      <w:r w:rsidRPr="00142B71">
        <w:t xml:space="preserve">de p &lt; 0,05. </w:t>
      </w:r>
    </w:p>
    <w:p w:rsidR="00FD225F" w:rsidRPr="00142B71" w:rsidRDefault="00FD225F" w:rsidP="00147301">
      <w:pPr>
        <w:pStyle w:val="Corpodetexto"/>
        <w:ind w:firstLine="708"/>
      </w:pPr>
    </w:p>
    <w:p w:rsidR="00FD225F" w:rsidRPr="00142B71" w:rsidRDefault="00FD225F" w:rsidP="00147301">
      <w:pPr>
        <w:pStyle w:val="Corpodetexto"/>
        <w:ind w:firstLine="708"/>
      </w:pPr>
    </w:p>
    <w:p w:rsidR="00935365" w:rsidRDefault="00935365" w:rsidP="00147301">
      <w:pPr>
        <w:spacing w:line="360" w:lineRule="auto"/>
        <w:jc w:val="both"/>
        <w:rPr>
          <w:rFonts w:ascii="Arial" w:hAnsi="Arial" w:cs="Arial"/>
          <w:b/>
        </w:rPr>
      </w:pPr>
    </w:p>
    <w:p w:rsidR="00935365" w:rsidRDefault="00935365" w:rsidP="00147301">
      <w:pPr>
        <w:spacing w:line="360" w:lineRule="auto"/>
        <w:jc w:val="both"/>
        <w:rPr>
          <w:rFonts w:ascii="Arial" w:hAnsi="Arial" w:cs="Arial"/>
          <w:b/>
        </w:rPr>
      </w:pPr>
    </w:p>
    <w:p w:rsidR="00FD225F" w:rsidRPr="00142B71" w:rsidRDefault="00FD225F" w:rsidP="00147301">
      <w:pPr>
        <w:spacing w:line="360" w:lineRule="auto"/>
        <w:jc w:val="both"/>
        <w:rPr>
          <w:rFonts w:ascii="Arial" w:hAnsi="Arial" w:cs="Arial"/>
          <w:b/>
        </w:rPr>
      </w:pPr>
      <w:r w:rsidRPr="00142B71">
        <w:rPr>
          <w:rFonts w:ascii="Arial" w:hAnsi="Arial" w:cs="Arial"/>
          <w:b/>
        </w:rPr>
        <w:lastRenderedPageBreak/>
        <w:t>RESULTADOS</w:t>
      </w:r>
    </w:p>
    <w:p w:rsidR="00EA60E3" w:rsidRPr="00142B71" w:rsidRDefault="00EA60E3" w:rsidP="00147301">
      <w:pPr>
        <w:spacing w:line="360" w:lineRule="auto"/>
        <w:ind w:firstLine="709"/>
        <w:jc w:val="both"/>
        <w:rPr>
          <w:rFonts w:ascii="Arial" w:hAnsi="Arial" w:cs="Arial"/>
          <w:color w:val="FF0000"/>
        </w:rPr>
      </w:pPr>
    </w:p>
    <w:p w:rsidR="00FD225F" w:rsidRPr="00142B71" w:rsidRDefault="009D3D24" w:rsidP="00147301">
      <w:pPr>
        <w:spacing w:line="360" w:lineRule="auto"/>
        <w:ind w:firstLine="709"/>
        <w:jc w:val="both"/>
        <w:rPr>
          <w:rFonts w:ascii="Arial" w:hAnsi="Arial" w:cs="Arial"/>
        </w:rPr>
      </w:pPr>
      <w:r w:rsidRPr="00142B71">
        <w:rPr>
          <w:rFonts w:ascii="Arial" w:hAnsi="Arial" w:cs="Arial"/>
        </w:rPr>
        <w:t>N</w:t>
      </w:r>
      <w:r w:rsidR="00477DBB" w:rsidRPr="00142B71">
        <w:rPr>
          <w:rFonts w:ascii="Arial" w:hAnsi="Arial" w:cs="Arial"/>
        </w:rPr>
        <w:t>o</w:t>
      </w:r>
      <w:r w:rsidR="00D46756" w:rsidRPr="00142B71">
        <w:rPr>
          <w:rFonts w:ascii="Arial" w:hAnsi="Arial" w:cs="Arial"/>
        </w:rPr>
        <w:t xml:space="preserve"> </w:t>
      </w:r>
      <w:r w:rsidR="001A0DCB" w:rsidRPr="00142B71">
        <w:rPr>
          <w:rFonts w:ascii="Arial" w:hAnsi="Arial" w:cs="Arial"/>
        </w:rPr>
        <w:t>g</w:t>
      </w:r>
      <w:r w:rsidR="00D46756" w:rsidRPr="00142B71">
        <w:rPr>
          <w:rFonts w:ascii="Arial" w:hAnsi="Arial" w:cs="Arial"/>
        </w:rPr>
        <w:t xml:space="preserve">ráfico </w:t>
      </w:r>
      <w:r w:rsidR="001A0DCB" w:rsidRPr="00142B71">
        <w:rPr>
          <w:rFonts w:ascii="Arial" w:hAnsi="Arial" w:cs="Arial"/>
        </w:rPr>
        <w:t>1</w:t>
      </w:r>
      <w:r w:rsidR="00802F1B" w:rsidRPr="00142B71">
        <w:rPr>
          <w:rFonts w:ascii="Arial" w:hAnsi="Arial" w:cs="Arial"/>
        </w:rPr>
        <w:t xml:space="preserve">, </w:t>
      </w:r>
      <w:r w:rsidR="00D46756" w:rsidRPr="00142B71">
        <w:rPr>
          <w:rFonts w:ascii="Arial" w:hAnsi="Arial" w:cs="Arial"/>
        </w:rPr>
        <w:t xml:space="preserve">que </w:t>
      </w:r>
      <w:r w:rsidR="00802F1B" w:rsidRPr="00142B71">
        <w:rPr>
          <w:rFonts w:ascii="Arial" w:hAnsi="Arial" w:cs="Arial"/>
        </w:rPr>
        <w:t xml:space="preserve">mostra o </w:t>
      </w:r>
      <w:r w:rsidR="00D46756" w:rsidRPr="00142B71">
        <w:rPr>
          <w:rFonts w:ascii="Arial" w:hAnsi="Arial" w:cs="Arial"/>
        </w:rPr>
        <w:t xml:space="preserve">comportamento </w:t>
      </w:r>
      <w:r w:rsidR="00170DAE" w:rsidRPr="00142B71">
        <w:rPr>
          <w:rFonts w:ascii="Arial" w:hAnsi="Arial" w:cs="Arial"/>
        </w:rPr>
        <w:t xml:space="preserve">médio </w:t>
      </w:r>
      <w:r w:rsidR="00D46756" w:rsidRPr="00142B71">
        <w:rPr>
          <w:rFonts w:ascii="Arial" w:hAnsi="Arial" w:cs="Arial"/>
        </w:rPr>
        <w:t xml:space="preserve">da FC durante os treinos de ciclismo </w:t>
      </w:r>
      <w:r w:rsidR="00D46756" w:rsidRPr="00142B71">
        <w:rPr>
          <w:rFonts w:ascii="Arial" w:hAnsi="Arial" w:cs="Arial"/>
          <w:i/>
        </w:rPr>
        <w:t>indoor</w:t>
      </w:r>
      <w:r w:rsidR="00802F1B" w:rsidRPr="00142B71">
        <w:rPr>
          <w:rFonts w:ascii="Arial" w:hAnsi="Arial" w:cs="Arial"/>
        </w:rPr>
        <w:t xml:space="preserve">, verificamos </w:t>
      </w:r>
      <w:r w:rsidR="00D46756" w:rsidRPr="00142B71">
        <w:rPr>
          <w:rFonts w:ascii="Arial" w:hAnsi="Arial" w:cs="Arial"/>
        </w:rPr>
        <w:t>que no primeiro mês o</w:t>
      </w:r>
      <w:r w:rsidR="009D0C46" w:rsidRPr="00142B71">
        <w:rPr>
          <w:rFonts w:ascii="Arial" w:hAnsi="Arial" w:cs="Arial"/>
        </w:rPr>
        <w:t xml:space="preserve"> comportamento médio da FC foi de 55% da FC</w:t>
      </w:r>
      <w:r w:rsidR="009D0C46" w:rsidRPr="00142B71">
        <w:rPr>
          <w:rFonts w:ascii="Arial" w:hAnsi="Arial" w:cs="Arial"/>
          <w:vertAlign w:val="subscript"/>
        </w:rPr>
        <w:t xml:space="preserve">reserva </w:t>
      </w:r>
      <w:r w:rsidR="009D0C46" w:rsidRPr="00142B71">
        <w:rPr>
          <w:rFonts w:ascii="Arial" w:hAnsi="Arial" w:cs="Arial"/>
        </w:rPr>
        <w:t>(137 e 136 bpm, meninos e meninas, respectivamente), próximo a linha superior da faixa da FC alvo.</w:t>
      </w:r>
      <w:r w:rsidR="00170DAE" w:rsidRPr="00142B71">
        <w:rPr>
          <w:rFonts w:ascii="Arial" w:hAnsi="Arial" w:cs="Arial"/>
        </w:rPr>
        <w:t xml:space="preserve"> </w:t>
      </w:r>
      <w:r w:rsidR="00114460" w:rsidRPr="00142B71">
        <w:rPr>
          <w:rFonts w:ascii="Arial" w:hAnsi="Arial" w:cs="Arial"/>
        </w:rPr>
        <w:t xml:space="preserve">Apesar dos aumentos verificados no segundo e terceiro mês eles não foram considerados significativos. </w:t>
      </w:r>
      <w:r w:rsidRPr="00142B71">
        <w:rPr>
          <w:rFonts w:ascii="Arial" w:hAnsi="Arial" w:cs="Arial"/>
        </w:rPr>
        <w:t>Já nos últimos 3 meses h</w:t>
      </w:r>
      <w:r w:rsidR="00114460" w:rsidRPr="00142B71">
        <w:rPr>
          <w:rFonts w:ascii="Arial" w:hAnsi="Arial" w:cs="Arial"/>
        </w:rPr>
        <w:t>ouve</w:t>
      </w:r>
      <w:r w:rsidR="001A0DCB" w:rsidRPr="00142B71">
        <w:rPr>
          <w:rFonts w:ascii="Arial" w:hAnsi="Arial" w:cs="Arial"/>
        </w:rPr>
        <w:t xml:space="preserve"> um aumento significante </w:t>
      </w:r>
      <w:r w:rsidR="00114460" w:rsidRPr="00142B71">
        <w:rPr>
          <w:rFonts w:ascii="Arial" w:hAnsi="Arial" w:cs="Arial"/>
        </w:rPr>
        <w:t xml:space="preserve">das médias da FC </w:t>
      </w:r>
      <w:r w:rsidRPr="00142B71">
        <w:rPr>
          <w:rFonts w:ascii="Arial" w:hAnsi="Arial" w:cs="Arial"/>
        </w:rPr>
        <w:t>quando comparado</w:t>
      </w:r>
      <w:r w:rsidR="00114460" w:rsidRPr="00142B71">
        <w:rPr>
          <w:rFonts w:ascii="Arial" w:hAnsi="Arial" w:cs="Arial"/>
        </w:rPr>
        <w:t xml:space="preserve"> com os primeiros meses (p&lt;0,05), passando da linha inferior para a linha superior da faixa da FC alvo de </w:t>
      </w:r>
      <w:smartTag w:uri="urn:schemas-microsoft-com:office:smarttags" w:element="metricconverter">
        <w:smartTagPr>
          <w:attr w:name="ProductID" w:val="55 a"/>
        </w:smartTagPr>
        <w:r w:rsidR="00114460" w:rsidRPr="00142B71">
          <w:rPr>
            <w:rFonts w:ascii="Arial" w:hAnsi="Arial" w:cs="Arial"/>
          </w:rPr>
          <w:t>55 a</w:t>
        </w:r>
      </w:smartTag>
      <w:r w:rsidR="00114460" w:rsidRPr="00142B71">
        <w:rPr>
          <w:rFonts w:ascii="Arial" w:hAnsi="Arial" w:cs="Arial"/>
        </w:rPr>
        <w:t xml:space="preserve"> 75% FC</w:t>
      </w:r>
      <w:r w:rsidR="00114460" w:rsidRPr="00142B71">
        <w:rPr>
          <w:rFonts w:ascii="Arial" w:hAnsi="Arial" w:cs="Arial"/>
          <w:vertAlign w:val="subscript"/>
        </w:rPr>
        <w:t>reserva</w:t>
      </w:r>
      <w:r w:rsidR="00114460" w:rsidRPr="00142B71">
        <w:rPr>
          <w:rFonts w:ascii="Arial" w:hAnsi="Arial" w:cs="Arial"/>
        </w:rPr>
        <w:t xml:space="preserve">, em ambos os sexos. </w:t>
      </w:r>
    </w:p>
    <w:p w:rsidR="00D46756" w:rsidRPr="00142B71" w:rsidRDefault="00D46756" w:rsidP="00147301">
      <w:pPr>
        <w:spacing w:line="360" w:lineRule="auto"/>
        <w:rPr>
          <w:rFonts w:ascii="Arial" w:hAnsi="Arial" w:cs="Arial"/>
        </w:rPr>
      </w:pPr>
    </w:p>
    <w:p w:rsidR="00AD7DD4" w:rsidRPr="00142B71" w:rsidRDefault="00AD7DD4" w:rsidP="00147301">
      <w:pPr>
        <w:spacing w:line="360" w:lineRule="auto"/>
        <w:jc w:val="both"/>
        <w:rPr>
          <w:rFonts w:ascii="Arial" w:hAnsi="Arial" w:cs="Arial"/>
          <w:color w:val="FF0000"/>
        </w:rPr>
      </w:pPr>
      <w:r w:rsidRPr="00142B71">
        <w:rPr>
          <w:rFonts w:ascii="Arial" w:hAnsi="Arial" w:cs="Arial"/>
          <w:noProof/>
        </w:rPr>
        <w:drawing>
          <wp:anchor distT="0" distB="0" distL="114300" distR="114300" simplePos="0" relativeHeight="251660288" behindDoc="0" locked="0" layoutInCell="1" allowOverlap="1">
            <wp:simplePos x="0" y="0"/>
            <wp:positionH relativeFrom="column">
              <wp:posOffset>4446</wp:posOffset>
            </wp:positionH>
            <wp:positionV relativeFrom="paragraph">
              <wp:posOffset>0</wp:posOffset>
            </wp:positionV>
            <wp:extent cx="5524500" cy="3254671"/>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21374" cy="3252829"/>
                    </a:xfrm>
                    <a:prstGeom prst="rect">
                      <a:avLst/>
                    </a:prstGeom>
                    <a:noFill/>
                    <a:ln w="9525">
                      <a:noFill/>
                      <a:miter lim="800000"/>
                      <a:headEnd/>
                      <a:tailEnd/>
                    </a:ln>
                  </pic:spPr>
                </pic:pic>
              </a:graphicData>
            </a:graphic>
          </wp:anchor>
        </w:drawing>
      </w:r>
    </w:p>
    <w:p w:rsidR="00AD7DD4" w:rsidRPr="00142B71" w:rsidRDefault="00AD7DD4" w:rsidP="00147301">
      <w:pPr>
        <w:spacing w:line="360" w:lineRule="auto"/>
        <w:ind w:firstLine="709"/>
        <w:jc w:val="both"/>
        <w:rPr>
          <w:rFonts w:ascii="Arial" w:hAnsi="Arial" w:cs="Arial"/>
          <w:color w:val="FF0000"/>
        </w:rPr>
      </w:pPr>
    </w:p>
    <w:p w:rsidR="00AD7DD4" w:rsidRPr="00142B71" w:rsidRDefault="00AD7DD4" w:rsidP="00147301">
      <w:pPr>
        <w:spacing w:line="360" w:lineRule="auto"/>
        <w:ind w:firstLine="709"/>
        <w:jc w:val="both"/>
        <w:rPr>
          <w:rFonts w:ascii="Arial" w:hAnsi="Arial" w:cs="Arial"/>
          <w:color w:val="FF0000"/>
        </w:rPr>
      </w:pPr>
    </w:p>
    <w:p w:rsidR="00AD7DD4" w:rsidRPr="00142B71" w:rsidRDefault="00AD7DD4" w:rsidP="00147301">
      <w:pPr>
        <w:spacing w:line="360" w:lineRule="auto"/>
        <w:ind w:firstLine="709"/>
        <w:jc w:val="both"/>
        <w:rPr>
          <w:rFonts w:ascii="Arial" w:hAnsi="Arial" w:cs="Arial"/>
          <w:color w:val="FF0000"/>
        </w:rPr>
      </w:pPr>
    </w:p>
    <w:p w:rsidR="00AD7DD4" w:rsidRPr="00142B71" w:rsidRDefault="00AD7DD4" w:rsidP="00147301">
      <w:pPr>
        <w:spacing w:line="360" w:lineRule="auto"/>
        <w:ind w:firstLine="709"/>
        <w:jc w:val="both"/>
        <w:rPr>
          <w:rFonts w:ascii="Arial" w:hAnsi="Arial" w:cs="Arial"/>
          <w:color w:val="FF0000"/>
        </w:rPr>
      </w:pPr>
    </w:p>
    <w:p w:rsidR="00AD7DD4" w:rsidRPr="00142B71" w:rsidRDefault="00AD7DD4" w:rsidP="00147301">
      <w:pPr>
        <w:spacing w:line="360" w:lineRule="auto"/>
        <w:ind w:firstLine="709"/>
        <w:jc w:val="both"/>
        <w:rPr>
          <w:rFonts w:ascii="Arial" w:hAnsi="Arial" w:cs="Arial"/>
          <w:color w:val="FF0000"/>
        </w:rPr>
      </w:pPr>
    </w:p>
    <w:p w:rsidR="00AD7DD4" w:rsidRPr="00142B71" w:rsidRDefault="00AD7DD4" w:rsidP="00147301">
      <w:pPr>
        <w:spacing w:line="360" w:lineRule="auto"/>
        <w:ind w:firstLine="709"/>
        <w:jc w:val="both"/>
        <w:rPr>
          <w:rFonts w:ascii="Arial" w:hAnsi="Arial" w:cs="Arial"/>
          <w:color w:val="FF0000"/>
        </w:rPr>
      </w:pPr>
    </w:p>
    <w:p w:rsidR="00AD7DD4" w:rsidRPr="00142B71" w:rsidRDefault="00AD7DD4" w:rsidP="00147301">
      <w:pPr>
        <w:spacing w:line="360" w:lineRule="auto"/>
        <w:ind w:firstLine="709"/>
        <w:jc w:val="both"/>
        <w:rPr>
          <w:rFonts w:ascii="Arial" w:hAnsi="Arial" w:cs="Arial"/>
          <w:color w:val="FF0000"/>
        </w:rPr>
      </w:pPr>
    </w:p>
    <w:p w:rsidR="00AD7DD4" w:rsidRPr="00142B71" w:rsidRDefault="00AD7DD4" w:rsidP="00147301">
      <w:pPr>
        <w:spacing w:line="360" w:lineRule="auto"/>
        <w:ind w:firstLine="709"/>
        <w:jc w:val="both"/>
        <w:rPr>
          <w:rFonts w:ascii="Arial" w:hAnsi="Arial" w:cs="Arial"/>
          <w:color w:val="FF0000"/>
        </w:rPr>
      </w:pPr>
    </w:p>
    <w:p w:rsidR="00AD7DD4" w:rsidRPr="00142B71" w:rsidRDefault="00AD7DD4" w:rsidP="00147301">
      <w:pPr>
        <w:spacing w:line="360" w:lineRule="auto"/>
        <w:ind w:firstLine="709"/>
        <w:jc w:val="both"/>
        <w:rPr>
          <w:rFonts w:ascii="Arial" w:hAnsi="Arial" w:cs="Arial"/>
          <w:color w:val="FF0000"/>
        </w:rPr>
      </w:pPr>
    </w:p>
    <w:p w:rsidR="00AD7DD4" w:rsidRPr="00142B71" w:rsidRDefault="00AD7DD4" w:rsidP="00147301">
      <w:pPr>
        <w:spacing w:line="360" w:lineRule="auto"/>
        <w:ind w:firstLine="709"/>
        <w:jc w:val="both"/>
        <w:rPr>
          <w:rFonts w:ascii="Arial" w:hAnsi="Arial" w:cs="Arial"/>
          <w:color w:val="FF0000"/>
        </w:rPr>
      </w:pPr>
    </w:p>
    <w:p w:rsidR="00AD7DD4" w:rsidRPr="00142B71" w:rsidRDefault="00AD7DD4" w:rsidP="00147301">
      <w:pPr>
        <w:spacing w:line="360" w:lineRule="auto"/>
        <w:ind w:firstLine="709"/>
        <w:jc w:val="both"/>
        <w:rPr>
          <w:rFonts w:ascii="Arial" w:hAnsi="Arial" w:cs="Arial"/>
          <w:color w:val="FF0000"/>
        </w:rPr>
      </w:pPr>
    </w:p>
    <w:p w:rsidR="006A39B0" w:rsidRPr="00142B71" w:rsidRDefault="006A39B0" w:rsidP="00147301">
      <w:pPr>
        <w:spacing w:line="360" w:lineRule="auto"/>
        <w:ind w:firstLine="709"/>
        <w:jc w:val="both"/>
        <w:rPr>
          <w:rFonts w:ascii="Arial" w:hAnsi="Arial" w:cs="Arial"/>
          <w:color w:val="FF0000"/>
        </w:rPr>
      </w:pPr>
    </w:p>
    <w:p w:rsidR="006A39B0" w:rsidRPr="00142B71" w:rsidRDefault="006A39B0" w:rsidP="006A39B0">
      <w:pPr>
        <w:pStyle w:val="Ttulo4"/>
        <w:numPr>
          <w:ilvl w:val="0"/>
          <w:numId w:val="0"/>
        </w:numPr>
        <w:spacing w:line="360" w:lineRule="auto"/>
        <w:ind w:left="1620" w:hanging="1620"/>
        <w:jc w:val="both"/>
        <w:rPr>
          <w:rFonts w:cs="Arial"/>
          <w:b w:val="0"/>
          <w:sz w:val="20"/>
          <w:szCs w:val="20"/>
        </w:rPr>
      </w:pPr>
      <w:r w:rsidRPr="00142B71">
        <w:rPr>
          <w:rFonts w:cs="Arial"/>
          <w:sz w:val="20"/>
          <w:szCs w:val="20"/>
        </w:rPr>
        <w:t xml:space="preserve">GRÁFICO  – </w:t>
      </w:r>
      <w:r w:rsidRPr="00142B71">
        <w:rPr>
          <w:rFonts w:cs="Arial"/>
          <w:b w:val="0"/>
          <w:sz w:val="20"/>
          <w:szCs w:val="20"/>
        </w:rPr>
        <w:t xml:space="preserve">COMPORTAMENTO MÉDIO DA FC DURANTE AS SESSÕES DE CICLISMO </w:t>
      </w:r>
      <w:r w:rsidRPr="00142B71">
        <w:rPr>
          <w:rFonts w:cs="Arial"/>
          <w:b w:val="0"/>
          <w:i/>
          <w:sz w:val="20"/>
          <w:szCs w:val="20"/>
        </w:rPr>
        <w:t>INDOOR</w:t>
      </w:r>
      <w:r w:rsidRPr="00142B71">
        <w:rPr>
          <w:rFonts w:cs="Arial"/>
          <w:b w:val="0"/>
          <w:sz w:val="20"/>
          <w:szCs w:val="20"/>
        </w:rPr>
        <w:t xml:space="preserve">, DIVIDIDOS </w:t>
      </w:r>
      <w:smartTag w:uri="urn:schemas-microsoft-com:office:smarttags" w:element="PersonName">
        <w:smartTagPr>
          <w:attr w:name="ProductID" w:val="EM MASCULINO E FEMININO"/>
        </w:smartTagPr>
        <w:smartTag w:uri="urn:schemas-microsoft-com:office:smarttags" w:element="PersonName">
          <w:smartTagPr>
            <w:attr w:name="ProductID" w:val="EM MASCULINO E"/>
          </w:smartTagPr>
          <w:r w:rsidRPr="00142B71">
            <w:rPr>
              <w:rFonts w:cs="Arial"/>
              <w:b w:val="0"/>
              <w:sz w:val="20"/>
              <w:szCs w:val="20"/>
            </w:rPr>
            <w:t>EM MASCULINO E</w:t>
          </w:r>
        </w:smartTag>
        <w:r w:rsidRPr="00142B71">
          <w:rPr>
            <w:rFonts w:cs="Arial"/>
            <w:b w:val="0"/>
            <w:sz w:val="20"/>
            <w:szCs w:val="20"/>
          </w:rPr>
          <w:t xml:space="preserve"> FEMININO</w:t>
        </w:r>
      </w:smartTag>
      <w:r w:rsidRPr="00142B71">
        <w:rPr>
          <w:rFonts w:cs="Arial"/>
          <w:b w:val="0"/>
          <w:sz w:val="20"/>
          <w:szCs w:val="20"/>
        </w:rPr>
        <w:t xml:space="preserve"> (n=34)</w:t>
      </w:r>
    </w:p>
    <w:p w:rsidR="00AD7DD4" w:rsidRPr="00142B71" w:rsidRDefault="00AD7DD4" w:rsidP="00147301">
      <w:pPr>
        <w:spacing w:line="360" w:lineRule="auto"/>
        <w:ind w:firstLine="709"/>
        <w:jc w:val="both"/>
        <w:rPr>
          <w:rFonts w:ascii="Arial" w:hAnsi="Arial" w:cs="Arial"/>
          <w:color w:val="FF0000"/>
        </w:rPr>
      </w:pPr>
    </w:p>
    <w:p w:rsidR="00422C4C" w:rsidRPr="00142B71" w:rsidRDefault="009D3D24" w:rsidP="00147301">
      <w:pPr>
        <w:spacing w:line="360" w:lineRule="auto"/>
        <w:jc w:val="both"/>
        <w:rPr>
          <w:rFonts w:ascii="Arial" w:hAnsi="Arial" w:cs="Arial"/>
          <w:strike/>
          <w:color w:val="FF0000"/>
          <w:vertAlign w:val="subscript"/>
        </w:rPr>
      </w:pPr>
      <w:r w:rsidRPr="00142B71">
        <w:rPr>
          <w:rFonts w:ascii="Arial" w:hAnsi="Arial" w:cs="Arial"/>
        </w:rPr>
        <w:t>Nos dados</w:t>
      </w:r>
      <w:r w:rsidR="00802F1B" w:rsidRPr="00142B71">
        <w:rPr>
          <w:rFonts w:ascii="Arial" w:hAnsi="Arial" w:cs="Arial"/>
        </w:rPr>
        <w:t xml:space="preserve"> da tabela</w:t>
      </w:r>
      <w:r w:rsidR="00A716CA" w:rsidRPr="00142B71">
        <w:rPr>
          <w:rFonts w:ascii="Arial" w:hAnsi="Arial" w:cs="Arial"/>
        </w:rPr>
        <w:t xml:space="preserve"> 1</w:t>
      </w:r>
      <w:r w:rsidR="00802F1B" w:rsidRPr="00142B71">
        <w:rPr>
          <w:rFonts w:ascii="Arial" w:hAnsi="Arial" w:cs="Arial"/>
        </w:rPr>
        <w:t xml:space="preserve">, </w:t>
      </w:r>
      <w:r w:rsidRPr="00142B71">
        <w:rPr>
          <w:rFonts w:ascii="Arial" w:hAnsi="Arial" w:cs="Arial"/>
        </w:rPr>
        <w:t xml:space="preserve">a qual mostra os dados antropométricos e funcionais dos avaliados ao longo do treinamento, </w:t>
      </w:r>
      <w:r w:rsidR="00802F1B" w:rsidRPr="00142B71">
        <w:rPr>
          <w:rFonts w:ascii="Arial" w:hAnsi="Arial" w:cs="Arial"/>
        </w:rPr>
        <w:t xml:space="preserve">é possível observar que </w:t>
      </w:r>
      <w:r w:rsidR="00422C4C" w:rsidRPr="00142B71">
        <w:rPr>
          <w:rFonts w:ascii="Arial" w:hAnsi="Arial" w:cs="Arial"/>
        </w:rPr>
        <w:t xml:space="preserve">nos meninos </w:t>
      </w:r>
      <w:r w:rsidR="00802F1B" w:rsidRPr="00142B71">
        <w:rPr>
          <w:rFonts w:ascii="Arial" w:hAnsi="Arial" w:cs="Arial"/>
        </w:rPr>
        <w:t xml:space="preserve">ocorreu uma diminuição na média do peso corporal de </w:t>
      </w:r>
      <w:smartTag w:uri="urn:schemas-microsoft-com:office:smarttags" w:element="metricconverter">
        <w:smartTagPr>
          <w:attr w:name="ProductID" w:val="4 kg"/>
        </w:smartTagPr>
        <w:r w:rsidR="00802F1B" w:rsidRPr="00142B71">
          <w:rPr>
            <w:rFonts w:ascii="Arial" w:hAnsi="Arial" w:cs="Arial"/>
          </w:rPr>
          <w:t>4 kg</w:t>
        </w:r>
      </w:smartTag>
      <w:r w:rsidR="00802F1B" w:rsidRPr="00142B71">
        <w:rPr>
          <w:rFonts w:ascii="Arial" w:hAnsi="Arial" w:cs="Arial"/>
        </w:rPr>
        <w:t xml:space="preserve"> (5%) nos </w:t>
      </w:r>
      <w:r w:rsidR="00422C4C" w:rsidRPr="00142B71">
        <w:rPr>
          <w:rFonts w:ascii="Arial" w:hAnsi="Arial" w:cs="Arial"/>
        </w:rPr>
        <w:t xml:space="preserve">três primeiros meses e de mais </w:t>
      </w:r>
      <w:smartTag w:uri="urn:schemas-microsoft-com:office:smarttags" w:element="metricconverter">
        <w:smartTagPr>
          <w:attr w:name="ProductID" w:val="2 kg"/>
        </w:smartTagPr>
        <w:r w:rsidR="00802F1B" w:rsidRPr="00142B71">
          <w:rPr>
            <w:rFonts w:ascii="Arial" w:hAnsi="Arial" w:cs="Arial"/>
          </w:rPr>
          <w:t>2 kg</w:t>
        </w:r>
      </w:smartTag>
      <w:r w:rsidR="00802F1B" w:rsidRPr="00142B71">
        <w:rPr>
          <w:rFonts w:ascii="Arial" w:hAnsi="Arial" w:cs="Arial"/>
        </w:rPr>
        <w:t xml:space="preserve"> (2,5%) nos meses</w:t>
      </w:r>
      <w:r w:rsidR="00422C4C" w:rsidRPr="00142B71">
        <w:rPr>
          <w:rFonts w:ascii="Arial" w:hAnsi="Arial" w:cs="Arial"/>
        </w:rPr>
        <w:t xml:space="preserve"> seguintes</w:t>
      </w:r>
      <w:r w:rsidR="00802F1B" w:rsidRPr="00142B71">
        <w:rPr>
          <w:rFonts w:ascii="Arial" w:hAnsi="Arial" w:cs="Arial"/>
        </w:rPr>
        <w:t xml:space="preserve">, o que resultou numa diminuição significativa do IMC (27,7 para </w:t>
      </w:r>
      <w:smartTag w:uri="urn:schemas-microsoft-com:office:smarttags" w:element="metricconverter">
        <w:smartTagPr>
          <w:attr w:name="ProductID" w:val="25,5 kg"/>
        </w:smartTagPr>
        <w:r w:rsidR="00802F1B" w:rsidRPr="00142B71">
          <w:rPr>
            <w:rFonts w:ascii="Arial" w:hAnsi="Arial" w:cs="Arial"/>
          </w:rPr>
          <w:t>25,5</w:t>
        </w:r>
        <w:r w:rsidR="00802F1B" w:rsidRPr="00142B71">
          <w:rPr>
            <w:rFonts w:ascii="Arial" w:hAnsi="Arial" w:cs="Arial"/>
            <w:sz w:val="20"/>
            <w:szCs w:val="20"/>
          </w:rPr>
          <w:t xml:space="preserve"> </w:t>
        </w:r>
        <w:r w:rsidR="00802F1B" w:rsidRPr="00142B71">
          <w:rPr>
            <w:rFonts w:ascii="Arial" w:hAnsi="Arial" w:cs="Arial"/>
          </w:rPr>
          <w:t>kg</w:t>
        </w:r>
      </w:smartTag>
      <w:r w:rsidR="00802F1B" w:rsidRPr="00142B71">
        <w:rPr>
          <w:rFonts w:ascii="Arial" w:hAnsi="Arial" w:cs="Arial"/>
        </w:rPr>
        <w:t>.m</w:t>
      </w:r>
      <w:r w:rsidR="00802F1B" w:rsidRPr="00142B71">
        <w:rPr>
          <w:rFonts w:ascii="Arial" w:hAnsi="Arial" w:cs="Arial"/>
          <w:vertAlign w:val="superscript"/>
        </w:rPr>
        <w:t>-2</w:t>
      </w:r>
      <w:r w:rsidR="00802F1B" w:rsidRPr="00142B71">
        <w:rPr>
          <w:rFonts w:ascii="Arial" w:hAnsi="Arial" w:cs="Arial"/>
        </w:rPr>
        <w:t>, p&lt;0,01) neste grupo</w:t>
      </w:r>
      <w:r w:rsidR="00802F1B" w:rsidRPr="00142B71">
        <w:rPr>
          <w:rFonts w:ascii="Arial" w:hAnsi="Arial" w:cs="Arial"/>
          <w:color w:val="FF0000"/>
        </w:rPr>
        <w:t xml:space="preserve">. </w:t>
      </w:r>
    </w:p>
    <w:p w:rsidR="00802F1B" w:rsidRPr="00142B71" w:rsidRDefault="00802F1B" w:rsidP="00147301">
      <w:pPr>
        <w:spacing w:line="360" w:lineRule="auto"/>
        <w:ind w:firstLine="708"/>
        <w:jc w:val="both"/>
        <w:rPr>
          <w:rFonts w:ascii="Arial" w:hAnsi="Arial" w:cs="Arial"/>
          <w:b/>
        </w:rPr>
      </w:pPr>
      <w:r w:rsidRPr="00142B71">
        <w:rPr>
          <w:rFonts w:ascii="Arial" w:hAnsi="Arial" w:cs="Arial"/>
        </w:rPr>
        <w:lastRenderedPageBreak/>
        <w:t>A FC</w:t>
      </w:r>
      <w:r w:rsidRPr="00142B71">
        <w:rPr>
          <w:rFonts w:ascii="Arial" w:hAnsi="Arial" w:cs="Arial"/>
          <w:vertAlign w:val="subscript"/>
        </w:rPr>
        <w:t>rep</w:t>
      </w:r>
      <w:r w:rsidRPr="00142B71">
        <w:rPr>
          <w:rFonts w:ascii="Arial" w:hAnsi="Arial" w:cs="Arial"/>
        </w:rPr>
        <w:t xml:space="preserve"> diminuiu significativamente (8 e 9 bpm, p&lt;0,01) em meninos e meninas  entre a avaliação inicial e a de três meses. Houve um aumento 25% do VO</w:t>
      </w:r>
      <w:r w:rsidRPr="00142B71">
        <w:rPr>
          <w:rFonts w:ascii="Arial" w:hAnsi="Arial" w:cs="Arial"/>
          <w:vertAlign w:val="subscript"/>
        </w:rPr>
        <w:t>2pico</w:t>
      </w:r>
      <w:r w:rsidRPr="00142B71">
        <w:rPr>
          <w:rFonts w:ascii="Arial" w:hAnsi="Arial" w:cs="Arial"/>
        </w:rPr>
        <w:t xml:space="preserve"> relativo (36,9 para 46,6 ml.kg</w:t>
      </w:r>
      <w:r w:rsidRPr="00142B71">
        <w:rPr>
          <w:rFonts w:ascii="Arial" w:hAnsi="Arial" w:cs="Arial"/>
          <w:vertAlign w:val="superscript"/>
        </w:rPr>
        <w:t>-1</w:t>
      </w:r>
      <w:r w:rsidRPr="00142B71">
        <w:rPr>
          <w:rFonts w:ascii="Arial" w:hAnsi="Arial" w:cs="Arial"/>
        </w:rPr>
        <w:t>.min</w:t>
      </w:r>
      <w:r w:rsidRPr="00142B71">
        <w:rPr>
          <w:rFonts w:ascii="Arial" w:hAnsi="Arial" w:cs="Arial"/>
          <w:vertAlign w:val="superscript"/>
        </w:rPr>
        <w:t>-1</w:t>
      </w:r>
      <w:r w:rsidRPr="00142B71">
        <w:rPr>
          <w:rFonts w:ascii="Arial" w:hAnsi="Arial" w:cs="Arial"/>
        </w:rPr>
        <w:t>, p&lt;0,01) entre os três e seis meses nos meninos. Entretanto, em termos absolutos, não houve diferença estatística significativa, em ambos os sexos.</w:t>
      </w:r>
      <w:r w:rsidR="00E844B0" w:rsidRPr="00142B71">
        <w:rPr>
          <w:rFonts w:ascii="Arial" w:hAnsi="Arial" w:cs="Arial"/>
        </w:rPr>
        <w:t xml:space="preserve"> </w:t>
      </w:r>
    </w:p>
    <w:p w:rsidR="00802F1B" w:rsidRPr="00142B71" w:rsidRDefault="00802F1B" w:rsidP="00147301">
      <w:pPr>
        <w:tabs>
          <w:tab w:val="left" w:pos="3435"/>
        </w:tabs>
        <w:spacing w:line="360" w:lineRule="auto"/>
        <w:jc w:val="both"/>
        <w:rPr>
          <w:rFonts w:ascii="Arial" w:hAnsi="Arial" w:cs="Arial"/>
          <w:b/>
        </w:rPr>
      </w:pPr>
      <w:r w:rsidRPr="00142B71">
        <w:rPr>
          <w:rFonts w:ascii="Arial" w:hAnsi="Arial" w:cs="Arial"/>
          <w:b/>
        </w:rPr>
        <w:tab/>
      </w:r>
    </w:p>
    <w:p w:rsidR="00FD225F" w:rsidRPr="00142B71" w:rsidRDefault="00FD225F" w:rsidP="00147301">
      <w:pPr>
        <w:spacing w:line="360" w:lineRule="auto"/>
        <w:ind w:left="1080" w:hanging="1080"/>
        <w:jc w:val="both"/>
        <w:rPr>
          <w:rFonts w:ascii="Arial" w:hAnsi="Arial" w:cs="Arial"/>
          <w:sz w:val="22"/>
          <w:szCs w:val="22"/>
        </w:rPr>
      </w:pPr>
      <w:r w:rsidRPr="00142B71">
        <w:rPr>
          <w:rFonts w:ascii="Arial" w:hAnsi="Arial" w:cs="Arial"/>
          <w:b/>
          <w:sz w:val="22"/>
          <w:szCs w:val="22"/>
        </w:rPr>
        <w:t>TABELA</w:t>
      </w:r>
      <w:r w:rsidR="00A716CA" w:rsidRPr="00142B71">
        <w:rPr>
          <w:rFonts w:ascii="Arial" w:hAnsi="Arial" w:cs="Arial"/>
          <w:b/>
          <w:sz w:val="22"/>
          <w:szCs w:val="22"/>
        </w:rPr>
        <w:t xml:space="preserve"> 1</w:t>
      </w:r>
      <w:r w:rsidRPr="00142B71">
        <w:rPr>
          <w:rFonts w:ascii="Arial" w:hAnsi="Arial" w:cs="Arial"/>
          <w:b/>
          <w:sz w:val="22"/>
          <w:szCs w:val="22"/>
        </w:rPr>
        <w:t xml:space="preserve"> -</w:t>
      </w:r>
      <w:r w:rsidR="00802F1B" w:rsidRPr="00142B71">
        <w:rPr>
          <w:rFonts w:ascii="Arial" w:hAnsi="Arial" w:cs="Arial"/>
          <w:sz w:val="22"/>
          <w:szCs w:val="22"/>
        </w:rPr>
        <w:t xml:space="preserve"> </w:t>
      </w:r>
      <w:r w:rsidR="00A716CA" w:rsidRPr="00142B71">
        <w:rPr>
          <w:rFonts w:ascii="Arial" w:hAnsi="Arial" w:cs="Arial"/>
          <w:sz w:val="22"/>
          <w:szCs w:val="22"/>
        </w:rPr>
        <w:t>V</w:t>
      </w:r>
      <w:r w:rsidRPr="00142B71">
        <w:rPr>
          <w:rFonts w:ascii="Arial" w:hAnsi="Arial" w:cs="Arial"/>
          <w:sz w:val="22"/>
          <w:szCs w:val="22"/>
        </w:rPr>
        <w:t>ariáveis antropométricas e funcionais da amostra na avaliaç</w:t>
      </w:r>
      <w:r w:rsidR="00A716CA" w:rsidRPr="00142B71">
        <w:rPr>
          <w:rFonts w:ascii="Arial" w:hAnsi="Arial" w:cs="Arial"/>
          <w:sz w:val="22"/>
          <w:szCs w:val="22"/>
        </w:rPr>
        <w:t>ão inicial, três e seis meses</w:t>
      </w:r>
      <w:r w:rsidRPr="00142B71">
        <w:rPr>
          <w:rFonts w:ascii="Arial" w:hAnsi="Arial" w:cs="Arial"/>
          <w:sz w:val="22"/>
          <w:szCs w:val="22"/>
        </w:rPr>
        <w:t>, d</w:t>
      </w:r>
      <w:r w:rsidR="00A716CA" w:rsidRPr="00142B71">
        <w:rPr>
          <w:rFonts w:ascii="Arial" w:hAnsi="Arial" w:cs="Arial"/>
          <w:sz w:val="22"/>
          <w:szCs w:val="22"/>
        </w:rPr>
        <w:t>ividida</w:t>
      </w:r>
      <w:r w:rsidR="007A4ADA" w:rsidRPr="00142B71">
        <w:rPr>
          <w:rFonts w:ascii="Arial" w:hAnsi="Arial" w:cs="Arial"/>
          <w:sz w:val="22"/>
          <w:szCs w:val="22"/>
        </w:rPr>
        <w:t>s por sexos.</w:t>
      </w:r>
    </w:p>
    <w:p w:rsidR="00FD225F" w:rsidRPr="00142B71" w:rsidRDefault="00FD225F" w:rsidP="00147301">
      <w:pPr>
        <w:spacing w:line="360" w:lineRule="auto"/>
        <w:jc w:val="both"/>
        <w:rPr>
          <w:rFonts w:ascii="Arial" w:hAnsi="Arial" w:cs="Arial"/>
        </w:rPr>
      </w:pPr>
    </w:p>
    <w:tbl>
      <w:tblPr>
        <w:tblW w:w="9609"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436"/>
        <w:gridCol w:w="1140"/>
        <w:gridCol w:w="1140"/>
        <w:gridCol w:w="1140"/>
        <w:gridCol w:w="1251"/>
        <w:gridCol w:w="1251"/>
        <w:gridCol w:w="1251"/>
      </w:tblGrid>
      <w:tr w:rsidR="00FD225F" w:rsidRPr="00142B71" w:rsidTr="003604D8">
        <w:trPr>
          <w:trHeight w:val="204"/>
        </w:trPr>
        <w:tc>
          <w:tcPr>
            <w:tcW w:w="2436" w:type="dxa"/>
            <w:vMerge w:val="restart"/>
            <w:tcBorders>
              <w:top w:val="single" w:sz="4" w:space="0" w:color="auto"/>
              <w:bottom w:val="single" w:sz="4" w:space="0" w:color="auto"/>
            </w:tcBorders>
          </w:tcPr>
          <w:p w:rsidR="00FD225F" w:rsidRPr="00142B71" w:rsidRDefault="00FD225F" w:rsidP="00147301">
            <w:pPr>
              <w:spacing w:line="360" w:lineRule="auto"/>
              <w:jc w:val="center"/>
              <w:rPr>
                <w:rFonts w:ascii="Arial" w:hAnsi="Arial" w:cs="Arial"/>
                <w:b/>
                <w:sz w:val="20"/>
                <w:szCs w:val="20"/>
              </w:rPr>
            </w:pPr>
            <w:r w:rsidRPr="00142B71">
              <w:rPr>
                <w:rFonts w:ascii="Arial" w:hAnsi="Arial" w:cs="Arial"/>
                <w:b/>
                <w:sz w:val="20"/>
                <w:szCs w:val="20"/>
              </w:rPr>
              <w:t>VARIÁVEIS</w:t>
            </w:r>
          </w:p>
        </w:tc>
        <w:tc>
          <w:tcPr>
            <w:tcW w:w="3420" w:type="dxa"/>
            <w:gridSpan w:val="3"/>
            <w:tcBorders>
              <w:top w:val="single" w:sz="4" w:space="0" w:color="auto"/>
              <w:bottom w:val="nil"/>
            </w:tcBorders>
          </w:tcPr>
          <w:p w:rsidR="00FD225F" w:rsidRPr="00142B71" w:rsidRDefault="00FD225F" w:rsidP="00147301">
            <w:pPr>
              <w:spacing w:line="360" w:lineRule="auto"/>
              <w:jc w:val="center"/>
              <w:rPr>
                <w:rFonts w:ascii="Arial" w:hAnsi="Arial" w:cs="Arial"/>
                <w:b/>
                <w:sz w:val="20"/>
                <w:szCs w:val="20"/>
              </w:rPr>
            </w:pPr>
            <w:r w:rsidRPr="00142B71">
              <w:rPr>
                <w:rFonts w:ascii="Arial" w:hAnsi="Arial" w:cs="Arial"/>
                <w:b/>
                <w:sz w:val="20"/>
                <w:szCs w:val="20"/>
              </w:rPr>
              <w:t>MASCULINO</w:t>
            </w:r>
          </w:p>
        </w:tc>
        <w:tc>
          <w:tcPr>
            <w:tcW w:w="3753" w:type="dxa"/>
            <w:gridSpan w:val="3"/>
            <w:tcBorders>
              <w:top w:val="single" w:sz="4" w:space="0" w:color="auto"/>
              <w:bottom w:val="nil"/>
            </w:tcBorders>
            <w:shd w:val="clear" w:color="auto" w:fill="auto"/>
          </w:tcPr>
          <w:p w:rsidR="00FD225F" w:rsidRPr="00142B71" w:rsidRDefault="00FD225F" w:rsidP="00147301">
            <w:pPr>
              <w:spacing w:line="360" w:lineRule="auto"/>
              <w:jc w:val="center"/>
              <w:rPr>
                <w:rFonts w:ascii="Arial" w:hAnsi="Arial" w:cs="Arial"/>
                <w:b/>
                <w:sz w:val="20"/>
                <w:szCs w:val="20"/>
              </w:rPr>
            </w:pPr>
            <w:r w:rsidRPr="00142B71">
              <w:rPr>
                <w:rFonts w:ascii="Arial" w:hAnsi="Arial" w:cs="Arial"/>
                <w:b/>
                <w:sz w:val="20"/>
                <w:szCs w:val="20"/>
              </w:rPr>
              <w:t>FEMININO</w:t>
            </w:r>
          </w:p>
        </w:tc>
      </w:tr>
      <w:tr w:rsidR="00FD225F" w:rsidRPr="00142B71" w:rsidTr="003604D8">
        <w:trPr>
          <w:trHeight w:val="184"/>
        </w:trPr>
        <w:tc>
          <w:tcPr>
            <w:tcW w:w="2436" w:type="dxa"/>
            <w:vMerge/>
            <w:tcBorders>
              <w:top w:val="nil"/>
              <w:bottom w:val="single" w:sz="4" w:space="0" w:color="auto"/>
            </w:tcBorders>
          </w:tcPr>
          <w:p w:rsidR="00FD225F" w:rsidRPr="00142B71" w:rsidRDefault="00FD225F" w:rsidP="00147301">
            <w:pPr>
              <w:spacing w:line="360" w:lineRule="auto"/>
              <w:jc w:val="center"/>
              <w:rPr>
                <w:rFonts w:ascii="Arial" w:hAnsi="Arial" w:cs="Arial"/>
                <w:b/>
                <w:sz w:val="20"/>
                <w:szCs w:val="20"/>
              </w:rPr>
            </w:pPr>
          </w:p>
        </w:tc>
        <w:tc>
          <w:tcPr>
            <w:tcW w:w="1140" w:type="dxa"/>
            <w:tcBorders>
              <w:bottom w:val="single" w:sz="4" w:space="0" w:color="auto"/>
            </w:tcBorders>
          </w:tcPr>
          <w:p w:rsidR="00FD225F" w:rsidRPr="00142B71" w:rsidRDefault="00FD225F" w:rsidP="00147301">
            <w:pPr>
              <w:pStyle w:val="Ttulo5"/>
              <w:spacing w:line="360" w:lineRule="auto"/>
              <w:rPr>
                <w:rFonts w:cs="Arial"/>
                <w:sz w:val="20"/>
                <w:szCs w:val="20"/>
              </w:rPr>
            </w:pPr>
            <w:r w:rsidRPr="00142B71">
              <w:rPr>
                <w:rFonts w:cs="Arial"/>
                <w:sz w:val="20"/>
                <w:szCs w:val="20"/>
              </w:rPr>
              <w:t>Início</w:t>
            </w:r>
          </w:p>
        </w:tc>
        <w:tc>
          <w:tcPr>
            <w:tcW w:w="1140" w:type="dxa"/>
            <w:tcBorders>
              <w:bottom w:val="single" w:sz="4" w:space="0" w:color="auto"/>
            </w:tcBorders>
          </w:tcPr>
          <w:p w:rsidR="00FD225F" w:rsidRPr="00142B71" w:rsidRDefault="00FD225F" w:rsidP="00147301">
            <w:pPr>
              <w:pStyle w:val="Ttulo5"/>
              <w:spacing w:line="360" w:lineRule="auto"/>
              <w:rPr>
                <w:rFonts w:cs="Arial"/>
                <w:sz w:val="20"/>
                <w:szCs w:val="20"/>
              </w:rPr>
            </w:pPr>
            <w:r w:rsidRPr="00142B71">
              <w:rPr>
                <w:rFonts w:cs="Arial"/>
                <w:sz w:val="20"/>
                <w:szCs w:val="20"/>
              </w:rPr>
              <w:t>3 meses</w:t>
            </w:r>
          </w:p>
        </w:tc>
        <w:tc>
          <w:tcPr>
            <w:tcW w:w="1140" w:type="dxa"/>
            <w:tcBorders>
              <w:bottom w:val="single" w:sz="4" w:space="0" w:color="auto"/>
            </w:tcBorders>
          </w:tcPr>
          <w:p w:rsidR="00FD225F" w:rsidRPr="00142B71" w:rsidRDefault="00FD225F" w:rsidP="00147301">
            <w:pPr>
              <w:pStyle w:val="Ttulo5"/>
              <w:spacing w:line="360" w:lineRule="auto"/>
              <w:rPr>
                <w:rFonts w:cs="Arial"/>
                <w:sz w:val="20"/>
                <w:szCs w:val="20"/>
              </w:rPr>
            </w:pPr>
            <w:r w:rsidRPr="00142B71">
              <w:rPr>
                <w:rFonts w:cs="Arial"/>
                <w:sz w:val="20"/>
                <w:szCs w:val="20"/>
              </w:rPr>
              <w:t>6 meses</w:t>
            </w:r>
          </w:p>
        </w:tc>
        <w:tc>
          <w:tcPr>
            <w:tcW w:w="1251" w:type="dxa"/>
            <w:tcBorders>
              <w:bottom w:val="single" w:sz="4" w:space="0" w:color="auto"/>
            </w:tcBorders>
            <w:shd w:val="clear" w:color="auto" w:fill="auto"/>
          </w:tcPr>
          <w:p w:rsidR="00FD225F" w:rsidRPr="00142B71" w:rsidRDefault="00FD225F" w:rsidP="00147301">
            <w:pPr>
              <w:pStyle w:val="Ttulo5"/>
              <w:spacing w:line="360" w:lineRule="auto"/>
              <w:rPr>
                <w:rFonts w:cs="Arial"/>
                <w:sz w:val="20"/>
                <w:szCs w:val="20"/>
              </w:rPr>
            </w:pPr>
            <w:r w:rsidRPr="00142B71">
              <w:rPr>
                <w:rFonts w:cs="Arial"/>
                <w:sz w:val="20"/>
                <w:szCs w:val="20"/>
              </w:rPr>
              <w:t>Início</w:t>
            </w:r>
          </w:p>
        </w:tc>
        <w:tc>
          <w:tcPr>
            <w:tcW w:w="1251" w:type="dxa"/>
            <w:tcBorders>
              <w:bottom w:val="single" w:sz="4" w:space="0" w:color="auto"/>
            </w:tcBorders>
            <w:shd w:val="clear" w:color="auto" w:fill="auto"/>
          </w:tcPr>
          <w:p w:rsidR="00FD225F" w:rsidRPr="00142B71" w:rsidRDefault="00FD225F" w:rsidP="00147301">
            <w:pPr>
              <w:pStyle w:val="Ttulo5"/>
              <w:spacing w:line="360" w:lineRule="auto"/>
              <w:rPr>
                <w:rFonts w:cs="Arial"/>
                <w:sz w:val="20"/>
                <w:szCs w:val="20"/>
              </w:rPr>
            </w:pPr>
            <w:r w:rsidRPr="00142B71">
              <w:rPr>
                <w:rFonts w:cs="Arial"/>
                <w:sz w:val="20"/>
                <w:szCs w:val="20"/>
              </w:rPr>
              <w:t>3 meses</w:t>
            </w:r>
          </w:p>
        </w:tc>
        <w:tc>
          <w:tcPr>
            <w:tcW w:w="1251" w:type="dxa"/>
            <w:tcBorders>
              <w:bottom w:val="single" w:sz="4" w:space="0" w:color="auto"/>
            </w:tcBorders>
            <w:shd w:val="clear" w:color="auto" w:fill="auto"/>
          </w:tcPr>
          <w:p w:rsidR="00FD225F" w:rsidRPr="00142B71" w:rsidRDefault="00FD225F" w:rsidP="00147301">
            <w:pPr>
              <w:pStyle w:val="Ttulo5"/>
              <w:spacing w:line="360" w:lineRule="auto"/>
              <w:rPr>
                <w:rFonts w:cs="Arial"/>
                <w:sz w:val="20"/>
                <w:szCs w:val="20"/>
              </w:rPr>
            </w:pPr>
            <w:r w:rsidRPr="00142B71">
              <w:rPr>
                <w:rFonts w:cs="Arial"/>
                <w:sz w:val="20"/>
                <w:szCs w:val="20"/>
              </w:rPr>
              <w:t>6 meses</w:t>
            </w:r>
          </w:p>
        </w:tc>
      </w:tr>
      <w:tr w:rsidR="00FD225F" w:rsidRPr="00142B71" w:rsidTr="003604D8">
        <w:trPr>
          <w:trHeight w:val="410"/>
        </w:trPr>
        <w:tc>
          <w:tcPr>
            <w:tcW w:w="2436" w:type="dxa"/>
            <w:tcBorders>
              <w:top w:val="nil"/>
              <w:bottom w:val="nil"/>
            </w:tcBorders>
          </w:tcPr>
          <w:p w:rsidR="00FD225F" w:rsidRPr="00142B71" w:rsidRDefault="00FD225F" w:rsidP="00147301">
            <w:pPr>
              <w:spacing w:line="360" w:lineRule="auto"/>
              <w:jc w:val="both"/>
              <w:rPr>
                <w:rFonts w:ascii="Arial" w:hAnsi="Arial" w:cs="Arial"/>
                <w:b/>
                <w:sz w:val="20"/>
                <w:szCs w:val="20"/>
              </w:rPr>
            </w:pPr>
            <w:r w:rsidRPr="00142B71">
              <w:rPr>
                <w:rFonts w:ascii="Arial" w:hAnsi="Arial" w:cs="Arial"/>
                <w:b/>
                <w:sz w:val="20"/>
                <w:szCs w:val="20"/>
              </w:rPr>
              <w:t xml:space="preserve">ESTATURA </w:t>
            </w:r>
            <w:r w:rsidRPr="00142B71">
              <w:rPr>
                <w:rFonts w:ascii="Arial" w:hAnsi="Arial" w:cs="Arial"/>
                <w:sz w:val="20"/>
                <w:szCs w:val="20"/>
              </w:rPr>
              <w:t>(cm)</w:t>
            </w:r>
            <w:r w:rsidR="00BB380E" w:rsidRPr="00142B71">
              <w:rPr>
                <w:rFonts w:ascii="Arial" w:hAnsi="Arial" w:cs="Arial"/>
                <w:sz w:val="20"/>
                <w:szCs w:val="20"/>
              </w:rPr>
              <w:t xml:space="preserve"> </w:t>
            </w:r>
          </w:p>
        </w:tc>
        <w:tc>
          <w:tcPr>
            <w:tcW w:w="1140" w:type="dxa"/>
            <w:tcBorders>
              <w:top w:val="nil"/>
              <w:bottom w:val="nil"/>
            </w:tcBorders>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1,61 </w:t>
            </w:r>
            <w:r w:rsidRPr="00142B71">
              <w:rPr>
                <w:rFonts w:cs="Arial"/>
                <w:b w:val="0"/>
                <w:sz w:val="20"/>
                <w:szCs w:val="20"/>
              </w:rPr>
              <w:sym w:font="Symbol" w:char="F0B1"/>
            </w:r>
            <w:r w:rsidRPr="00142B71">
              <w:rPr>
                <w:rFonts w:cs="Arial"/>
                <w:b w:val="0"/>
                <w:sz w:val="20"/>
                <w:szCs w:val="20"/>
              </w:rPr>
              <w:t xml:space="preserve"> 0,1</w:t>
            </w:r>
          </w:p>
        </w:tc>
        <w:tc>
          <w:tcPr>
            <w:tcW w:w="1140" w:type="dxa"/>
            <w:tcBorders>
              <w:top w:val="nil"/>
              <w:bottom w:val="nil"/>
            </w:tcBorders>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1,64 </w:t>
            </w:r>
            <w:r w:rsidRPr="00142B71">
              <w:rPr>
                <w:rFonts w:cs="Arial"/>
                <w:b w:val="0"/>
                <w:sz w:val="20"/>
                <w:szCs w:val="20"/>
              </w:rPr>
              <w:sym w:font="Symbol" w:char="F0B1"/>
            </w:r>
            <w:r w:rsidRPr="00142B71">
              <w:rPr>
                <w:rFonts w:cs="Arial"/>
                <w:b w:val="0"/>
                <w:sz w:val="20"/>
                <w:szCs w:val="20"/>
              </w:rPr>
              <w:t xml:space="preserve"> 0,1</w:t>
            </w:r>
          </w:p>
        </w:tc>
        <w:tc>
          <w:tcPr>
            <w:tcW w:w="1140" w:type="dxa"/>
            <w:tcBorders>
              <w:top w:val="nil"/>
              <w:bottom w:val="nil"/>
            </w:tcBorders>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1,65 </w:t>
            </w:r>
            <w:r w:rsidRPr="00142B71">
              <w:rPr>
                <w:rFonts w:cs="Arial"/>
                <w:b w:val="0"/>
                <w:sz w:val="20"/>
                <w:szCs w:val="20"/>
              </w:rPr>
              <w:sym w:font="Symbol" w:char="F0B1"/>
            </w:r>
            <w:r w:rsidRPr="00142B71">
              <w:rPr>
                <w:rFonts w:cs="Arial"/>
                <w:b w:val="0"/>
                <w:sz w:val="20"/>
                <w:szCs w:val="20"/>
              </w:rPr>
              <w:t xml:space="preserve"> 0,1</w:t>
            </w:r>
          </w:p>
        </w:tc>
        <w:tc>
          <w:tcPr>
            <w:tcW w:w="1251" w:type="dxa"/>
            <w:tcBorders>
              <w:top w:val="nil"/>
              <w:bottom w:val="nil"/>
            </w:tcBorders>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1,61 </w:t>
            </w:r>
            <w:r w:rsidRPr="00142B71">
              <w:rPr>
                <w:rFonts w:cs="Arial"/>
                <w:b w:val="0"/>
                <w:sz w:val="20"/>
                <w:szCs w:val="20"/>
              </w:rPr>
              <w:sym w:font="Symbol" w:char="F0B1"/>
            </w:r>
            <w:r w:rsidRPr="00142B71">
              <w:rPr>
                <w:rFonts w:cs="Arial"/>
                <w:b w:val="0"/>
                <w:sz w:val="20"/>
                <w:szCs w:val="20"/>
              </w:rPr>
              <w:t xml:space="preserve"> 0,1</w:t>
            </w:r>
          </w:p>
        </w:tc>
        <w:tc>
          <w:tcPr>
            <w:tcW w:w="1251" w:type="dxa"/>
            <w:tcBorders>
              <w:top w:val="nil"/>
              <w:bottom w:val="nil"/>
            </w:tcBorders>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1,62 </w:t>
            </w:r>
            <w:r w:rsidRPr="00142B71">
              <w:rPr>
                <w:rFonts w:cs="Arial"/>
                <w:b w:val="0"/>
                <w:sz w:val="20"/>
                <w:szCs w:val="20"/>
              </w:rPr>
              <w:sym w:font="Symbol" w:char="F0B1"/>
            </w:r>
            <w:r w:rsidRPr="00142B71">
              <w:rPr>
                <w:rFonts w:cs="Arial"/>
                <w:b w:val="0"/>
                <w:sz w:val="20"/>
                <w:szCs w:val="20"/>
              </w:rPr>
              <w:t xml:space="preserve"> 0,1</w:t>
            </w:r>
          </w:p>
        </w:tc>
        <w:tc>
          <w:tcPr>
            <w:tcW w:w="1251" w:type="dxa"/>
            <w:tcBorders>
              <w:top w:val="nil"/>
              <w:bottom w:val="nil"/>
            </w:tcBorders>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1,63 </w:t>
            </w:r>
            <w:r w:rsidRPr="00142B71">
              <w:rPr>
                <w:rFonts w:cs="Arial"/>
                <w:b w:val="0"/>
                <w:sz w:val="20"/>
                <w:szCs w:val="20"/>
              </w:rPr>
              <w:sym w:font="Symbol" w:char="F0B1"/>
            </w:r>
            <w:r w:rsidRPr="00142B71">
              <w:rPr>
                <w:rFonts w:cs="Arial"/>
                <w:b w:val="0"/>
                <w:sz w:val="20"/>
                <w:szCs w:val="20"/>
              </w:rPr>
              <w:t xml:space="preserve"> 0,1</w:t>
            </w:r>
          </w:p>
        </w:tc>
      </w:tr>
      <w:tr w:rsidR="00FD225F" w:rsidRPr="00142B71" w:rsidTr="003604D8">
        <w:trPr>
          <w:trHeight w:val="410"/>
        </w:trPr>
        <w:tc>
          <w:tcPr>
            <w:tcW w:w="2436" w:type="dxa"/>
            <w:tcBorders>
              <w:top w:val="nil"/>
              <w:bottom w:val="nil"/>
            </w:tcBorders>
          </w:tcPr>
          <w:p w:rsidR="00FD225F" w:rsidRPr="00142B71" w:rsidRDefault="00FD225F" w:rsidP="00147301">
            <w:pPr>
              <w:spacing w:line="360" w:lineRule="auto"/>
              <w:jc w:val="both"/>
              <w:rPr>
                <w:rFonts w:ascii="Arial" w:hAnsi="Arial" w:cs="Arial"/>
                <w:b/>
                <w:sz w:val="20"/>
                <w:szCs w:val="20"/>
              </w:rPr>
            </w:pPr>
            <w:r w:rsidRPr="00142B71">
              <w:rPr>
                <w:rFonts w:ascii="Arial" w:hAnsi="Arial" w:cs="Arial"/>
                <w:b/>
                <w:sz w:val="20"/>
                <w:szCs w:val="20"/>
              </w:rPr>
              <w:t xml:space="preserve">PESO </w:t>
            </w:r>
            <w:r w:rsidRPr="00142B71">
              <w:rPr>
                <w:rFonts w:ascii="Arial" w:hAnsi="Arial" w:cs="Arial"/>
                <w:sz w:val="20"/>
                <w:szCs w:val="20"/>
              </w:rPr>
              <w:t>(kg)</w:t>
            </w:r>
            <w:r w:rsidR="00BB380E" w:rsidRPr="00142B71">
              <w:rPr>
                <w:rFonts w:ascii="Arial" w:hAnsi="Arial" w:cs="Arial"/>
                <w:sz w:val="20"/>
                <w:szCs w:val="20"/>
              </w:rPr>
              <w:t xml:space="preserve"> </w:t>
            </w:r>
          </w:p>
        </w:tc>
        <w:tc>
          <w:tcPr>
            <w:tcW w:w="1140" w:type="dxa"/>
            <w:tcBorders>
              <w:top w:val="nil"/>
              <w:bottom w:val="nil"/>
            </w:tcBorders>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72,4 </w:t>
            </w:r>
            <w:r w:rsidRPr="00142B71">
              <w:rPr>
                <w:rFonts w:cs="Arial"/>
                <w:b w:val="0"/>
                <w:sz w:val="20"/>
                <w:szCs w:val="20"/>
              </w:rPr>
              <w:sym w:font="Symbol" w:char="F0B1"/>
            </w:r>
            <w:r w:rsidRPr="00142B71">
              <w:rPr>
                <w:rFonts w:cs="Arial"/>
                <w:b w:val="0"/>
                <w:sz w:val="20"/>
                <w:szCs w:val="20"/>
              </w:rPr>
              <w:t xml:space="preserve"> 7,7</w:t>
            </w:r>
          </w:p>
        </w:tc>
        <w:tc>
          <w:tcPr>
            <w:tcW w:w="1140" w:type="dxa"/>
            <w:tcBorders>
              <w:top w:val="nil"/>
              <w:bottom w:val="nil"/>
            </w:tcBorders>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68,4 </w:t>
            </w:r>
            <w:r w:rsidRPr="00142B71">
              <w:rPr>
                <w:rFonts w:cs="Arial"/>
                <w:b w:val="0"/>
                <w:sz w:val="20"/>
                <w:szCs w:val="20"/>
              </w:rPr>
              <w:sym w:font="Symbol" w:char="F0B1"/>
            </w:r>
            <w:r w:rsidRPr="00142B71">
              <w:rPr>
                <w:rFonts w:cs="Arial"/>
                <w:b w:val="0"/>
                <w:sz w:val="20"/>
                <w:szCs w:val="20"/>
              </w:rPr>
              <w:t xml:space="preserve"> 6,9</w:t>
            </w:r>
          </w:p>
        </w:tc>
        <w:tc>
          <w:tcPr>
            <w:tcW w:w="1140" w:type="dxa"/>
            <w:tcBorders>
              <w:top w:val="nil"/>
              <w:bottom w:val="nil"/>
            </w:tcBorders>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66,7 </w:t>
            </w:r>
            <w:r w:rsidRPr="00142B71">
              <w:rPr>
                <w:rFonts w:cs="Arial"/>
                <w:b w:val="0"/>
                <w:sz w:val="20"/>
                <w:szCs w:val="20"/>
              </w:rPr>
              <w:sym w:font="Symbol" w:char="F0B1"/>
            </w:r>
            <w:r w:rsidRPr="00142B71">
              <w:rPr>
                <w:rFonts w:cs="Arial"/>
                <w:b w:val="0"/>
                <w:sz w:val="20"/>
                <w:szCs w:val="20"/>
              </w:rPr>
              <w:t xml:space="preserve"> 7,4</w:t>
            </w:r>
          </w:p>
        </w:tc>
        <w:tc>
          <w:tcPr>
            <w:tcW w:w="1251" w:type="dxa"/>
            <w:tcBorders>
              <w:top w:val="nil"/>
              <w:bottom w:val="nil"/>
            </w:tcBorders>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79,7 </w:t>
            </w:r>
            <w:r w:rsidRPr="00142B71">
              <w:rPr>
                <w:rFonts w:cs="Arial"/>
                <w:b w:val="0"/>
                <w:sz w:val="20"/>
                <w:szCs w:val="20"/>
              </w:rPr>
              <w:sym w:font="Symbol" w:char="F0B1"/>
            </w:r>
            <w:r w:rsidRPr="00142B71">
              <w:rPr>
                <w:rFonts w:cs="Arial"/>
                <w:b w:val="0"/>
                <w:sz w:val="20"/>
                <w:szCs w:val="20"/>
              </w:rPr>
              <w:t xml:space="preserve"> 15,4</w:t>
            </w:r>
          </w:p>
        </w:tc>
        <w:tc>
          <w:tcPr>
            <w:tcW w:w="1251" w:type="dxa"/>
            <w:tcBorders>
              <w:top w:val="nil"/>
              <w:bottom w:val="nil"/>
            </w:tcBorders>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77,8 </w:t>
            </w:r>
            <w:r w:rsidRPr="00142B71">
              <w:rPr>
                <w:rFonts w:cs="Arial"/>
                <w:b w:val="0"/>
                <w:sz w:val="20"/>
                <w:szCs w:val="20"/>
              </w:rPr>
              <w:sym w:font="Symbol" w:char="F0B1"/>
            </w:r>
            <w:r w:rsidRPr="00142B71">
              <w:rPr>
                <w:rFonts w:cs="Arial"/>
                <w:b w:val="0"/>
                <w:sz w:val="20"/>
                <w:szCs w:val="20"/>
              </w:rPr>
              <w:t xml:space="preserve"> 15,6</w:t>
            </w:r>
          </w:p>
        </w:tc>
        <w:tc>
          <w:tcPr>
            <w:tcW w:w="1251" w:type="dxa"/>
            <w:tcBorders>
              <w:top w:val="nil"/>
              <w:bottom w:val="nil"/>
            </w:tcBorders>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77,7 </w:t>
            </w:r>
            <w:r w:rsidRPr="00142B71">
              <w:rPr>
                <w:rFonts w:cs="Arial"/>
                <w:b w:val="0"/>
                <w:sz w:val="20"/>
                <w:szCs w:val="20"/>
              </w:rPr>
              <w:sym w:font="Symbol" w:char="F0B1"/>
            </w:r>
            <w:r w:rsidRPr="00142B71">
              <w:rPr>
                <w:rFonts w:cs="Arial"/>
                <w:b w:val="0"/>
                <w:sz w:val="20"/>
                <w:szCs w:val="20"/>
              </w:rPr>
              <w:t xml:space="preserve"> 15,3</w:t>
            </w:r>
          </w:p>
        </w:tc>
      </w:tr>
      <w:tr w:rsidR="00FD225F" w:rsidRPr="00142B71" w:rsidTr="003604D8">
        <w:trPr>
          <w:trHeight w:val="410"/>
        </w:trPr>
        <w:tc>
          <w:tcPr>
            <w:tcW w:w="2436" w:type="dxa"/>
          </w:tcPr>
          <w:p w:rsidR="00FD225F" w:rsidRPr="00142B71" w:rsidRDefault="00FD225F" w:rsidP="00147301">
            <w:pPr>
              <w:spacing w:line="360" w:lineRule="auto"/>
              <w:jc w:val="both"/>
              <w:rPr>
                <w:rFonts w:ascii="Arial" w:hAnsi="Arial" w:cs="Arial"/>
                <w:b/>
                <w:sz w:val="20"/>
                <w:szCs w:val="20"/>
              </w:rPr>
            </w:pPr>
            <w:r w:rsidRPr="00142B71">
              <w:rPr>
                <w:rFonts w:ascii="Arial" w:hAnsi="Arial" w:cs="Arial"/>
                <w:b/>
                <w:sz w:val="20"/>
                <w:szCs w:val="20"/>
              </w:rPr>
              <w:t>IMC (</w:t>
            </w:r>
            <w:r w:rsidRPr="00142B71">
              <w:rPr>
                <w:rFonts w:ascii="Arial" w:hAnsi="Arial" w:cs="Arial"/>
                <w:sz w:val="20"/>
                <w:szCs w:val="20"/>
              </w:rPr>
              <w:t>kg.m</w:t>
            </w:r>
            <w:r w:rsidRPr="00142B71">
              <w:rPr>
                <w:rFonts w:ascii="Arial" w:hAnsi="Arial" w:cs="Arial"/>
                <w:sz w:val="20"/>
                <w:szCs w:val="20"/>
                <w:vertAlign w:val="superscript"/>
              </w:rPr>
              <w:t>-2</w:t>
            </w:r>
            <w:r w:rsidRPr="00142B71">
              <w:rPr>
                <w:rFonts w:ascii="Arial" w:hAnsi="Arial" w:cs="Arial"/>
                <w:b/>
                <w:sz w:val="20"/>
                <w:szCs w:val="20"/>
              </w:rPr>
              <w:t>)</w:t>
            </w:r>
          </w:p>
        </w:tc>
        <w:tc>
          <w:tcPr>
            <w:tcW w:w="1140" w:type="dxa"/>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27,7 </w:t>
            </w:r>
            <w:r w:rsidRPr="00142B71">
              <w:rPr>
                <w:rFonts w:cs="Arial"/>
                <w:b w:val="0"/>
                <w:sz w:val="20"/>
                <w:szCs w:val="20"/>
              </w:rPr>
              <w:sym w:font="Symbol" w:char="F0B1"/>
            </w:r>
            <w:r w:rsidRPr="00142B71">
              <w:rPr>
                <w:rFonts w:cs="Arial"/>
                <w:b w:val="0"/>
                <w:sz w:val="20"/>
                <w:szCs w:val="20"/>
              </w:rPr>
              <w:t xml:space="preserve"> 1,7</w:t>
            </w:r>
          </w:p>
        </w:tc>
        <w:tc>
          <w:tcPr>
            <w:tcW w:w="1140" w:type="dxa"/>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25,5 </w:t>
            </w:r>
            <w:r w:rsidRPr="00142B71">
              <w:rPr>
                <w:rFonts w:cs="Arial"/>
                <w:b w:val="0"/>
                <w:sz w:val="20"/>
                <w:szCs w:val="20"/>
              </w:rPr>
              <w:sym w:font="Symbol" w:char="F0B1"/>
            </w:r>
            <w:r w:rsidRPr="00142B71">
              <w:rPr>
                <w:rFonts w:cs="Arial"/>
                <w:b w:val="0"/>
                <w:sz w:val="20"/>
                <w:szCs w:val="20"/>
              </w:rPr>
              <w:t xml:space="preserve"> 1,9</w:t>
            </w:r>
            <w:r w:rsidR="009D0C46" w:rsidRPr="00142B71">
              <w:rPr>
                <w:rFonts w:cs="Arial"/>
                <w:b w:val="0"/>
                <w:sz w:val="20"/>
                <w:szCs w:val="20"/>
                <w:vertAlign w:val="superscript"/>
              </w:rPr>
              <w:t>a</w:t>
            </w:r>
          </w:p>
        </w:tc>
        <w:tc>
          <w:tcPr>
            <w:tcW w:w="1140" w:type="dxa"/>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24,4 </w:t>
            </w:r>
            <w:r w:rsidRPr="00142B71">
              <w:rPr>
                <w:rFonts w:cs="Arial"/>
                <w:b w:val="0"/>
                <w:sz w:val="20"/>
                <w:szCs w:val="20"/>
              </w:rPr>
              <w:sym w:font="Symbol" w:char="F0B1"/>
            </w:r>
            <w:r w:rsidRPr="00142B71">
              <w:rPr>
                <w:rFonts w:cs="Arial"/>
                <w:b w:val="0"/>
                <w:sz w:val="20"/>
                <w:szCs w:val="20"/>
              </w:rPr>
              <w:t xml:space="preserve"> 2,3</w:t>
            </w:r>
            <w:r w:rsidR="009D0C46" w:rsidRPr="00142B71">
              <w:rPr>
                <w:rFonts w:cs="Arial"/>
                <w:b w:val="0"/>
                <w:sz w:val="20"/>
                <w:szCs w:val="20"/>
                <w:vertAlign w:val="superscript"/>
              </w:rPr>
              <w:t>a</w:t>
            </w:r>
          </w:p>
        </w:tc>
        <w:tc>
          <w:tcPr>
            <w:tcW w:w="1251" w:type="dxa"/>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30,5 </w:t>
            </w:r>
            <w:r w:rsidRPr="00142B71">
              <w:rPr>
                <w:rFonts w:cs="Arial"/>
                <w:b w:val="0"/>
                <w:sz w:val="20"/>
                <w:szCs w:val="20"/>
              </w:rPr>
              <w:sym w:font="Symbol" w:char="F0B1"/>
            </w:r>
            <w:r w:rsidRPr="00142B71">
              <w:rPr>
                <w:rFonts w:cs="Arial"/>
                <w:b w:val="0"/>
                <w:sz w:val="20"/>
                <w:szCs w:val="20"/>
              </w:rPr>
              <w:t xml:space="preserve"> 5,1</w:t>
            </w:r>
          </w:p>
        </w:tc>
        <w:tc>
          <w:tcPr>
            <w:tcW w:w="1251" w:type="dxa"/>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29,4 </w:t>
            </w:r>
            <w:r w:rsidRPr="00142B71">
              <w:rPr>
                <w:rFonts w:cs="Arial"/>
                <w:b w:val="0"/>
                <w:sz w:val="20"/>
                <w:szCs w:val="20"/>
              </w:rPr>
              <w:sym w:font="Symbol" w:char="F0B1"/>
            </w:r>
            <w:r w:rsidRPr="00142B71">
              <w:rPr>
                <w:rFonts w:cs="Arial"/>
                <w:b w:val="0"/>
                <w:sz w:val="20"/>
                <w:szCs w:val="20"/>
              </w:rPr>
              <w:t xml:space="preserve"> 4,9</w:t>
            </w:r>
          </w:p>
        </w:tc>
        <w:tc>
          <w:tcPr>
            <w:tcW w:w="1251" w:type="dxa"/>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29,0 </w:t>
            </w:r>
            <w:r w:rsidRPr="00142B71">
              <w:rPr>
                <w:rFonts w:cs="Arial"/>
                <w:b w:val="0"/>
                <w:sz w:val="20"/>
                <w:szCs w:val="20"/>
              </w:rPr>
              <w:sym w:font="Symbol" w:char="F0B1"/>
            </w:r>
            <w:r w:rsidRPr="00142B71">
              <w:rPr>
                <w:rFonts w:cs="Arial"/>
                <w:b w:val="0"/>
                <w:sz w:val="20"/>
                <w:szCs w:val="20"/>
              </w:rPr>
              <w:t xml:space="preserve"> 4,8</w:t>
            </w:r>
          </w:p>
        </w:tc>
      </w:tr>
      <w:tr w:rsidR="00FD225F" w:rsidRPr="00142B71" w:rsidTr="003604D8">
        <w:trPr>
          <w:trHeight w:val="410"/>
        </w:trPr>
        <w:tc>
          <w:tcPr>
            <w:tcW w:w="2436" w:type="dxa"/>
          </w:tcPr>
          <w:p w:rsidR="00FD225F" w:rsidRPr="00142B71" w:rsidRDefault="00FD225F" w:rsidP="00147301">
            <w:pPr>
              <w:spacing w:line="360" w:lineRule="auto"/>
              <w:jc w:val="both"/>
              <w:rPr>
                <w:rFonts w:ascii="Arial" w:hAnsi="Arial" w:cs="Arial"/>
                <w:b/>
                <w:sz w:val="20"/>
                <w:szCs w:val="20"/>
              </w:rPr>
            </w:pPr>
            <w:r w:rsidRPr="00142B71">
              <w:rPr>
                <w:rFonts w:ascii="Arial" w:hAnsi="Arial" w:cs="Arial"/>
                <w:b/>
                <w:sz w:val="20"/>
                <w:szCs w:val="20"/>
              </w:rPr>
              <w:t>FC</w:t>
            </w:r>
            <w:r w:rsidRPr="00142B71">
              <w:rPr>
                <w:rFonts w:ascii="Arial" w:hAnsi="Arial" w:cs="Arial"/>
                <w:b/>
                <w:sz w:val="20"/>
                <w:szCs w:val="20"/>
                <w:vertAlign w:val="subscript"/>
              </w:rPr>
              <w:t>rep</w:t>
            </w:r>
            <w:r w:rsidRPr="00142B71">
              <w:rPr>
                <w:rFonts w:ascii="Arial" w:hAnsi="Arial" w:cs="Arial"/>
                <w:b/>
                <w:sz w:val="20"/>
                <w:szCs w:val="20"/>
              </w:rPr>
              <w:t xml:space="preserve"> </w:t>
            </w:r>
            <w:r w:rsidRPr="00142B71">
              <w:rPr>
                <w:rFonts w:ascii="Arial" w:hAnsi="Arial" w:cs="Arial"/>
                <w:sz w:val="20"/>
                <w:szCs w:val="20"/>
              </w:rPr>
              <w:t>(bpm)</w:t>
            </w:r>
          </w:p>
        </w:tc>
        <w:tc>
          <w:tcPr>
            <w:tcW w:w="1140" w:type="dxa"/>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81 </w:t>
            </w:r>
            <w:r w:rsidRPr="00142B71">
              <w:rPr>
                <w:rFonts w:cs="Arial"/>
                <w:b w:val="0"/>
                <w:sz w:val="20"/>
                <w:szCs w:val="20"/>
              </w:rPr>
              <w:sym w:font="Symbol" w:char="F0B1"/>
            </w:r>
            <w:r w:rsidRPr="00142B71">
              <w:rPr>
                <w:rFonts w:cs="Arial"/>
                <w:b w:val="0"/>
                <w:sz w:val="20"/>
                <w:szCs w:val="20"/>
              </w:rPr>
              <w:t xml:space="preserve"> 9</w:t>
            </w:r>
          </w:p>
        </w:tc>
        <w:tc>
          <w:tcPr>
            <w:tcW w:w="1140" w:type="dxa"/>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72 </w:t>
            </w:r>
            <w:r w:rsidRPr="00142B71">
              <w:rPr>
                <w:rFonts w:cs="Arial"/>
                <w:b w:val="0"/>
                <w:sz w:val="20"/>
                <w:szCs w:val="20"/>
              </w:rPr>
              <w:sym w:font="Symbol" w:char="F0B1"/>
            </w:r>
            <w:r w:rsidRPr="00142B71">
              <w:rPr>
                <w:rFonts w:cs="Arial"/>
                <w:b w:val="0"/>
                <w:sz w:val="20"/>
                <w:szCs w:val="20"/>
              </w:rPr>
              <w:t xml:space="preserve"> 8</w:t>
            </w:r>
            <w:r w:rsidR="009D0C46" w:rsidRPr="00142B71">
              <w:rPr>
                <w:rFonts w:cs="Arial"/>
                <w:b w:val="0"/>
                <w:sz w:val="20"/>
                <w:szCs w:val="20"/>
                <w:vertAlign w:val="superscript"/>
              </w:rPr>
              <w:t>a</w:t>
            </w:r>
          </w:p>
        </w:tc>
        <w:tc>
          <w:tcPr>
            <w:tcW w:w="1140" w:type="dxa"/>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73 </w:t>
            </w:r>
            <w:r w:rsidRPr="00142B71">
              <w:rPr>
                <w:rFonts w:cs="Arial"/>
                <w:b w:val="0"/>
                <w:sz w:val="20"/>
                <w:szCs w:val="20"/>
              </w:rPr>
              <w:sym w:font="Symbol" w:char="F0B1"/>
            </w:r>
            <w:r w:rsidRPr="00142B71">
              <w:rPr>
                <w:rFonts w:cs="Arial"/>
                <w:b w:val="0"/>
                <w:sz w:val="20"/>
                <w:szCs w:val="20"/>
              </w:rPr>
              <w:t xml:space="preserve"> 9</w:t>
            </w:r>
            <w:r w:rsidR="009D0C46" w:rsidRPr="00142B71">
              <w:rPr>
                <w:rFonts w:cs="Arial"/>
                <w:b w:val="0"/>
                <w:sz w:val="20"/>
                <w:szCs w:val="20"/>
                <w:vertAlign w:val="superscript"/>
              </w:rPr>
              <w:t>a</w:t>
            </w:r>
          </w:p>
        </w:tc>
        <w:tc>
          <w:tcPr>
            <w:tcW w:w="1251" w:type="dxa"/>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81 </w:t>
            </w:r>
            <w:r w:rsidRPr="00142B71">
              <w:rPr>
                <w:rFonts w:cs="Arial"/>
                <w:b w:val="0"/>
                <w:sz w:val="20"/>
                <w:szCs w:val="20"/>
              </w:rPr>
              <w:sym w:font="Symbol" w:char="F0B1"/>
            </w:r>
            <w:r w:rsidRPr="00142B71">
              <w:rPr>
                <w:rFonts w:cs="Arial"/>
                <w:b w:val="0"/>
                <w:sz w:val="20"/>
                <w:szCs w:val="20"/>
              </w:rPr>
              <w:t xml:space="preserve"> 11</w:t>
            </w:r>
          </w:p>
        </w:tc>
        <w:tc>
          <w:tcPr>
            <w:tcW w:w="1251" w:type="dxa"/>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74 </w:t>
            </w:r>
            <w:r w:rsidRPr="00142B71">
              <w:rPr>
                <w:rFonts w:cs="Arial"/>
                <w:b w:val="0"/>
                <w:sz w:val="20"/>
                <w:szCs w:val="20"/>
              </w:rPr>
              <w:sym w:font="Symbol" w:char="F0B1"/>
            </w:r>
            <w:r w:rsidRPr="00142B71">
              <w:rPr>
                <w:rFonts w:cs="Arial"/>
                <w:b w:val="0"/>
                <w:sz w:val="20"/>
                <w:szCs w:val="20"/>
              </w:rPr>
              <w:t xml:space="preserve"> 9</w:t>
            </w:r>
            <w:r w:rsidR="009D0C46" w:rsidRPr="00142B71">
              <w:rPr>
                <w:rFonts w:cs="Arial"/>
                <w:b w:val="0"/>
                <w:sz w:val="20"/>
                <w:szCs w:val="20"/>
                <w:vertAlign w:val="superscript"/>
              </w:rPr>
              <w:t>a</w:t>
            </w:r>
          </w:p>
        </w:tc>
        <w:tc>
          <w:tcPr>
            <w:tcW w:w="1251" w:type="dxa"/>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72 </w:t>
            </w:r>
            <w:r w:rsidRPr="00142B71">
              <w:rPr>
                <w:rFonts w:cs="Arial"/>
                <w:b w:val="0"/>
                <w:sz w:val="20"/>
                <w:szCs w:val="20"/>
              </w:rPr>
              <w:sym w:font="Symbol" w:char="F0B1"/>
            </w:r>
            <w:r w:rsidRPr="00142B71">
              <w:rPr>
                <w:rFonts w:cs="Arial"/>
                <w:b w:val="0"/>
                <w:sz w:val="20"/>
                <w:szCs w:val="20"/>
              </w:rPr>
              <w:t xml:space="preserve"> 10</w:t>
            </w:r>
            <w:r w:rsidR="006E11A5" w:rsidRPr="00142B71">
              <w:rPr>
                <w:rFonts w:cs="Arial"/>
                <w:b w:val="0"/>
                <w:sz w:val="20"/>
                <w:szCs w:val="20"/>
                <w:vertAlign w:val="superscript"/>
              </w:rPr>
              <w:t>a</w:t>
            </w:r>
          </w:p>
        </w:tc>
      </w:tr>
      <w:tr w:rsidR="00FD225F" w:rsidRPr="00142B71" w:rsidTr="003604D8">
        <w:trPr>
          <w:trHeight w:val="410"/>
        </w:trPr>
        <w:tc>
          <w:tcPr>
            <w:tcW w:w="2436" w:type="dxa"/>
          </w:tcPr>
          <w:p w:rsidR="00FD225F" w:rsidRPr="00142B71" w:rsidRDefault="00FD225F" w:rsidP="00147301">
            <w:pPr>
              <w:spacing w:line="360" w:lineRule="auto"/>
              <w:jc w:val="both"/>
              <w:rPr>
                <w:rFonts w:ascii="Arial" w:hAnsi="Arial" w:cs="Arial"/>
                <w:b/>
                <w:sz w:val="20"/>
                <w:szCs w:val="20"/>
              </w:rPr>
            </w:pPr>
            <w:r w:rsidRPr="00142B71">
              <w:rPr>
                <w:rFonts w:ascii="Arial" w:hAnsi="Arial" w:cs="Arial"/>
                <w:b/>
                <w:sz w:val="20"/>
                <w:szCs w:val="20"/>
              </w:rPr>
              <w:t>FC</w:t>
            </w:r>
            <w:r w:rsidRPr="00142B71">
              <w:rPr>
                <w:rFonts w:ascii="Arial" w:hAnsi="Arial" w:cs="Arial"/>
                <w:b/>
                <w:sz w:val="20"/>
                <w:szCs w:val="20"/>
                <w:vertAlign w:val="subscript"/>
              </w:rPr>
              <w:t>máx</w:t>
            </w:r>
            <w:r w:rsidRPr="00142B71">
              <w:rPr>
                <w:rFonts w:ascii="Arial" w:hAnsi="Arial" w:cs="Arial"/>
                <w:b/>
                <w:sz w:val="20"/>
                <w:szCs w:val="20"/>
              </w:rPr>
              <w:t xml:space="preserve"> </w:t>
            </w:r>
            <w:r w:rsidRPr="00142B71">
              <w:rPr>
                <w:rFonts w:ascii="Arial" w:hAnsi="Arial" w:cs="Arial"/>
                <w:sz w:val="20"/>
                <w:szCs w:val="20"/>
              </w:rPr>
              <w:t>(bpm)</w:t>
            </w:r>
          </w:p>
        </w:tc>
        <w:tc>
          <w:tcPr>
            <w:tcW w:w="1140" w:type="dxa"/>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186 </w:t>
            </w:r>
            <w:r w:rsidRPr="00142B71">
              <w:rPr>
                <w:rFonts w:cs="Arial"/>
                <w:b w:val="0"/>
                <w:sz w:val="20"/>
                <w:szCs w:val="20"/>
              </w:rPr>
              <w:sym w:font="Symbol" w:char="F0B1"/>
            </w:r>
            <w:r w:rsidRPr="00142B71">
              <w:rPr>
                <w:rFonts w:cs="Arial"/>
                <w:b w:val="0"/>
                <w:sz w:val="20"/>
                <w:szCs w:val="20"/>
              </w:rPr>
              <w:t xml:space="preserve"> 12</w:t>
            </w:r>
          </w:p>
        </w:tc>
        <w:tc>
          <w:tcPr>
            <w:tcW w:w="1140" w:type="dxa"/>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186 </w:t>
            </w:r>
            <w:r w:rsidRPr="00142B71">
              <w:rPr>
                <w:rFonts w:cs="Arial"/>
                <w:b w:val="0"/>
                <w:sz w:val="20"/>
                <w:szCs w:val="20"/>
              </w:rPr>
              <w:sym w:font="Symbol" w:char="F0B1"/>
            </w:r>
            <w:r w:rsidRPr="00142B71">
              <w:rPr>
                <w:rFonts w:cs="Arial"/>
                <w:b w:val="0"/>
                <w:sz w:val="20"/>
                <w:szCs w:val="20"/>
              </w:rPr>
              <w:t xml:space="preserve"> 14</w:t>
            </w:r>
          </w:p>
        </w:tc>
        <w:tc>
          <w:tcPr>
            <w:tcW w:w="1140" w:type="dxa"/>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181 </w:t>
            </w:r>
            <w:r w:rsidRPr="00142B71">
              <w:rPr>
                <w:rFonts w:cs="Arial"/>
                <w:b w:val="0"/>
                <w:sz w:val="20"/>
                <w:szCs w:val="20"/>
              </w:rPr>
              <w:sym w:font="Symbol" w:char="F0B1"/>
            </w:r>
            <w:r w:rsidRPr="00142B71">
              <w:rPr>
                <w:rFonts w:cs="Arial"/>
                <w:b w:val="0"/>
                <w:sz w:val="20"/>
                <w:szCs w:val="20"/>
              </w:rPr>
              <w:t xml:space="preserve"> 11</w:t>
            </w:r>
          </w:p>
        </w:tc>
        <w:tc>
          <w:tcPr>
            <w:tcW w:w="1251" w:type="dxa"/>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185 </w:t>
            </w:r>
            <w:r w:rsidRPr="00142B71">
              <w:rPr>
                <w:rFonts w:cs="Arial"/>
                <w:b w:val="0"/>
                <w:sz w:val="20"/>
                <w:szCs w:val="20"/>
              </w:rPr>
              <w:sym w:font="Symbol" w:char="F0B1"/>
            </w:r>
            <w:r w:rsidRPr="00142B71">
              <w:rPr>
                <w:rFonts w:cs="Arial"/>
                <w:b w:val="0"/>
                <w:sz w:val="20"/>
                <w:szCs w:val="20"/>
              </w:rPr>
              <w:t xml:space="preserve"> 10</w:t>
            </w:r>
          </w:p>
        </w:tc>
        <w:tc>
          <w:tcPr>
            <w:tcW w:w="1251" w:type="dxa"/>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180 </w:t>
            </w:r>
            <w:r w:rsidRPr="00142B71">
              <w:rPr>
                <w:rFonts w:cs="Arial"/>
                <w:b w:val="0"/>
                <w:sz w:val="20"/>
                <w:szCs w:val="20"/>
              </w:rPr>
              <w:sym w:font="Symbol" w:char="F0B1"/>
            </w:r>
            <w:r w:rsidRPr="00142B71">
              <w:rPr>
                <w:rFonts w:cs="Arial"/>
                <w:b w:val="0"/>
                <w:sz w:val="20"/>
                <w:szCs w:val="20"/>
              </w:rPr>
              <w:t xml:space="preserve"> 10</w:t>
            </w:r>
          </w:p>
        </w:tc>
        <w:tc>
          <w:tcPr>
            <w:tcW w:w="1251" w:type="dxa"/>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180 </w:t>
            </w:r>
            <w:r w:rsidRPr="00142B71">
              <w:rPr>
                <w:rFonts w:cs="Arial"/>
                <w:b w:val="0"/>
                <w:sz w:val="20"/>
                <w:szCs w:val="20"/>
              </w:rPr>
              <w:sym w:font="Symbol" w:char="F0B1"/>
            </w:r>
            <w:r w:rsidRPr="00142B71">
              <w:rPr>
                <w:rFonts w:cs="Arial"/>
                <w:b w:val="0"/>
                <w:sz w:val="20"/>
                <w:szCs w:val="20"/>
              </w:rPr>
              <w:t xml:space="preserve"> 10</w:t>
            </w:r>
          </w:p>
        </w:tc>
      </w:tr>
      <w:tr w:rsidR="00FD225F" w:rsidRPr="00142B71" w:rsidTr="003604D8">
        <w:trPr>
          <w:trHeight w:val="410"/>
        </w:trPr>
        <w:tc>
          <w:tcPr>
            <w:tcW w:w="2436" w:type="dxa"/>
          </w:tcPr>
          <w:p w:rsidR="00FD225F" w:rsidRPr="00142B71" w:rsidRDefault="00FD225F" w:rsidP="00147301">
            <w:pPr>
              <w:spacing w:line="360" w:lineRule="auto"/>
              <w:jc w:val="both"/>
              <w:rPr>
                <w:rFonts w:ascii="Arial" w:hAnsi="Arial" w:cs="Arial"/>
                <w:b/>
                <w:sz w:val="20"/>
                <w:szCs w:val="20"/>
              </w:rPr>
            </w:pPr>
            <w:r w:rsidRPr="00142B71">
              <w:rPr>
                <w:rFonts w:ascii="Arial" w:hAnsi="Arial" w:cs="Arial"/>
                <w:b/>
                <w:sz w:val="20"/>
                <w:szCs w:val="20"/>
              </w:rPr>
              <w:t>VO</w:t>
            </w:r>
            <w:r w:rsidRPr="00142B71">
              <w:rPr>
                <w:rFonts w:ascii="Arial" w:hAnsi="Arial" w:cs="Arial"/>
                <w:b/>
                <w:sz w:val="20"/>
                <w:szCs w:val="20"/>
                <w:vertAlign w:val="subscript"/>
              </w:rPr>
              <w:t>2pico</w:t>
            </w:r>
            <w:r w:rsidRPr="00142B71">
              <w:rPr>
                <w:rFonts w:ascii="Arial" w:hAnsi="Arial" w:cs="Arial"/>
                <w:b/>
                <w:sz w:val="20"/>
                <w:szCs w:val="20"/>
              </w:rPr>
              <w:t xml:space="preserve"> </w:t>
            </w:r>
            <w:r w:rsidRPr="00142B71">
              <w:rPr>
                <w:rFonts w:ascii="Arial" w:hAnsi="Arial" w:cs="Arial"/>
                <w:sz w:val="20"/>
                <w:szCs w:val="20"/>
              </w:rPr>
              <w:t>(ml.kg-1.min-1)</w:t>
            </w:r>
          </w:p>
        </w:tc>
        <w:tc>
          <w:tcPr>
            <w:tcW w:w="1140" w:type="dxa"/>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32,7 </w:t>
            </w:r>
            <w:r w:rsidRPr="00142B71">
              <w:rPr>
                <w:rFonts w:cs="Arial"/>
                <w:b w:val="0"/>
                <w:sz w:val="20"/>
                <w:szCs w:val="20"/>
              </w:rPr>
              <w:sym w:font="Symbol" w:char="F0B1"/>
            </w:r>
            <w:r w:rsidRPr="00142B71">
              <w:rPr>
                <w:rFonts w:cs="Arial"/>
                <w:b w:val="0"/>
                <w:sz w:val="20"/>
                <w:szCs w:val="20"/>
              </w:rPr>
              <w:t xml:space="preserve"> 6,6</w:t>
            </w:r>
          </w:p>
        </w:tc>
        <w:tc>
          <w:tcPr>
            <w:tcW w:w="1140" w:type="dxa"/>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36,9 </w:t>
            </w:r>
            <w:r w:rsidRPr="00142B71">
              <w:rPr>
                <w:rFonts w:cs="Arial"/>
                <w:b w:val="0"/>
                <w:sz w:val="20"/>
                <w:szCs w:val="20"/>
              </w:rPr>
              <w:sym w:font="Symbol" w:char="F0B1"/>
            </w:r>
            <w:r w:rsidRPr="00142B71">
              <w:rPr>
                <w:rFonts w:cs="Arial"/>
                <w:b w:val="0"/>
                <w:sz w:val="20"/>
                <w:szCs w:val="20"/>
              </w:rPr>
              <w:t xml:space="preserve"> 6,1</w:t>
            </w:r>
            <w:r w:rsidRPr="00142B71">
              <w:rPr>
                <w:rFonts w:cs="Arial"/>
                <w:b w:val="0"/>
                <w:sz w:val="20"/>
                <w:szCs w:val="20"/>
                <w:vertAlign w:val="superscript"/>
              </w:rPr>
              <w:t>a</w:t>
            </w:r>
          </w:p>
        </w:tc>
        <w:tc>
          <w:tcPr>
            <w:tcW w:w="1140" w:type="dxa"/>
          </w:tcPr>
          <w:p w:rsidR="00FD225F" w:rsidRPr="00142B71" w:rsidRDefault="00FD225F" w:rsidP="00147301">
            <w:pPr>
              <w:pStyle w:val="Ttulo5"/>
              <w:spacing w:line="360" w:lineRule="auto"/>
              <w:jc w:val="left"/>
              <w:rPr>
                <w:rFonts w:cs="Arial"/>
                <w:b w:val="0"/>
                <w:sz w:val="20"/>
                <w:szCs w:val="20"/>
              </w:rPr>
            </w:pPr>
            <w:r w:rsidRPr="00142B71">
              <w:rPr>
                <w:rFonts w:cs="Arial"/>
                <w:b w:val="0"/>
                <w:sz w:val="20"/>
                <w:szCs w:val="20"/>
              </w:rPr>
              <w:t xml:space="preserve">46,6 </w:t>
            </w:r>
            <w:r w:rsidRPr="00142B71">
              <w:rPr>
                <w:rFonts w:cs="Arial"/>
                <w:b w:val="0"/>
                <w:sz w:val="20"/>
                <w:szCs w:val="20"/>
              </w:rPr>
              <w:sym w:font="Symbol" w:char="F0B1"/>
            </w:r>
            <w:r w:rsidRPr="00142B71">
              <w:rPr>
                <w:rFonts w:cs="Arial"/>
                <w:b w:val="0"/>
                <w:sz w:val="20"/>
                <w:szCs w:val="20"/>
              </w:rPr>
              <w:t>9,7</w:t>
            </w:r>
            <w:r w:rsidR="006E11A5" w:rsidRPr="00142B71">
              <w:rPr>
                <w:rFonts w:cs="Arial"/>
                <w:b w:val="0"/>
                <w:sz w:val="20"/>
                <w:szCs w:val="20"/>
                <w:vertAlign w:val="superscript"/>
              </w:rPr>
              <w:t>a</w:t>
            </w:r>
            <w:r w:rsidRPr="00142B71">
              <w:rPr>
                <w:rFonts w:cs="Arial"/>
                <w:b w:val="0"/>
                <w:sz w:val="20"/>
                <w:szCs w:val="20"/>
                <w:vertAlign w:val="superscript"/>
              </w:rPr>
              <w:t>b</w:t>
            </w:r>
          </w:p>
        </w:tc>
        <w:tc>
          <w:tcPr>
            <w:tcW w:w="1251" w:type="dxa"/>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30,5 </w:t>
            </w:r>
            <w:r w:rsidRPr="00142B71">
              <w:rPr>
                <w:rFonts w:cs="Arial"/>
                <w:b w:val="0"/>
                <w:sz w:val="20"/>
                <w:szCs w:val="20"/>
              </w:rPr>
              <w:sym w:font="Symbol" w:char="F0B1"/>
            </w:r>
            <w:r w:rsidRPr="00142B71">
              <w:rPr>
                <w:rFonts w:cs="Arial"/>
                <w:b w:val="0"/>
                <w:sz w:val="20"/>
                <w:szCs w:val="20"/>
              </w:rPr>
              <w:t xml:space="preserve"> 4,8</w:t>
            </w:r>
          </w:p>
        </w:tc>
        <w:tc>
          <w:tcPr>
            <w:tcW w:w="1251" w:type="dxa"/>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30,8 </w:t>
            </w:r>
            <w:r w:rsidRPr="00142B71">
              <w:rPr>
                <w:rFonts w:cs="Arial"/>
                <w:b w:val="0"/>
                <w:sz w:val="20"/>
                <w:szCs w:val="20"/>
              </w:rPr>
              <w:sym w:font="Symbol" w:char="F0B1"/>
            </w:r>
            <w:r w:rsidRPr="00142B71">
              <w:rPr>
                <w:rFonts w:cs="Arial"/>
                <w:b w:val="0"/>
                <w:sz w:val="20"/>
                <w:szCs w:val="20"/>
              </w:rPr>
              <w:t xml:space="preserve"> 4,7</w:t>
            </w:r>
          </w:p>
        </w:tc>
        <w:tc>
          <w:tcPr>
            <w:tcW w:w="1251" w:type="dxa"/>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34,1 </w:t>
            </w:r>
            <w:r w:rsidRPr="00142B71">
              <w:rPr>
                <w:rFonts w:cs="Arial"/>
                <w:b w:val="0"/>
                <w:sz w:val="20"/>
                <w:szCs w:val="20"/>
              </w:rPr>
              <w:sym w:font="Symbol" w:char="F0B1"/>
            </w:r>
            <w:r w:rsidRPr="00142B71">
              <w:rPr>
                <w:rFonts w:cs="Arial"/>
                <w:b w:val="0"/>
                <w:sz w:val="20"/>
                <w:szCs w:val="20"/>
              </w:rPr>
              <w:t xml:space="preserve"> 4,2</w:t>
            </w:r>
          </w:p>
        </w:tc>
      </w:tr>
      <w:tr w:rsidR="00FD225F" w:rsidRPr="00142B71" w:rsidTr="003604D8">
        <w:trPr>
          <w:trHeight w:val="410"/>
        </w:trPr>
        <w:tc>
          <w:tcPr>
            <w:tcW w:w="2436" w:type="dxa"/>
            <w:tcBorders>
              <w:bottom w:val="nil"/>
            </w:tcBorders>
          </w:tcPr>
          <w:p w:rsidR="00FD225F" w:rsidRPr="00142B71" w:rsidRDefault="00FD225F" w:rsidP="00147301">
            <w:pPr>
              <w:spacing w:line="360" w:lineRule="auto"/>
              <w:jc w:val="both"/>
              <w:rPr>
                <w:rFonts w:ascii="Arial" w:hAnsi="Arial" w:cs="Arial"/>
                <w:b/>
                <w:sz w:val="20"/>
                <w:szCs w:val="20"/>
              </w:rPr>
            </w:pPr>
            <w:r w:rsidRPr="00142B71">
              <w:rPr>
                <w:rFonts w:ascii="Arial" w:hAnsi="Arial" w:cs="Arial"/>
                <w:b/>
                <w:sz w:val="20"/>
                <w:szCs w:val="20"/>
              </w:rPr>
              <w:t>VO</w:t>
            </w:r>
            <w:r w:rsidRPr="00142B71">
              <w:rPr>
                <w:rFonts w:ascii="Arial" w:hAnsi="Arial" w:cs="Arial"/>
                <w:b/>
                <w:sz w:val="20"/>
                <w:szCs w:val="20"/>
                <w:vertAlign w:val="subscript"/>
              </w:rPr>
              <w:t>2pico</w:t>
            </w:r>
            <w:r w:rsidRPr="00142B71">
              <w:rPr>
                <w:rFonts w:ascii="Arial" w:hAnsi="Arial" w:cs="Arial"/>
                <w:b/>
                <w:sz w:val="20"/>
                <w:szCs w:val="20"/>
              </w:rPr>
              <w:t xml:space="preserve"> </w:t>
            </w:r>
            <w:r w:rsidRPr="00142B71">
              <w:rPr>
                <w:rFonts w:ascii="Arial" w:hAnsi="Arial" w:cs="Arial"/>
                <w:sz w:val="20"/>
                <w:szCs w:val="20"/>
              </w:rPr>
              <w:t>(l.min-1)</w:t>
            </w:r>
          </w:p>
        </w:tc>
        <w:tc>
          <w:tcPr>
            <w:tcW w:w="1140" w:type="dxa"/>
            <w:tcBorders>
              <w:bottom w:val="nil"/>
            </w:tcBorders>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2,4 </w:t>
            </w:r>
            <w:r w:rsidRPr="00142B71">
              <w:rPr>
                <w:rFonts w:cs="Arial"/>
                <w:b w:val="0"/>
                <w:sz w:val="20"/>
                <w:szCs w:val="20"/>
              </w:rPr>
              <w:sym w:font="Symbol" w:char="F0B1"/>
            </w:r>
            <w:r w:rsidRPr="00142B71">
              <w:rPr>
                <w:rFonts w:cs="Arial"/>
                <w:b w:val="0"/>
                <w:sz w:val="20"/>
                <w:szCs w:val="20"/>
              </w:rPr>
              <w:t xml:space="preserve"> 0,7</w:t>
            </w:r>
          </w:p>
        </w:tc>
        <w:tc>
          <w:tcPr>
            <w:tcW w:w="1140" w:type="dxa"/>
            <w:tcBorders>
              <w:bottom w:val="nil"/>
            </w:tcBorders>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2,5 </w:t>
            </w:r>
            <w:r w:rsidRPr="00142B71">
              <w:rPr>
                <w:rFonts w:cs="Arial"/>
                <w:b w:val="0"/>
                <w:sz w:val="20"/>
                <w:szCs w:val="20"/>
              </w:rPr>
              <w:sym w:font="Symbol" w:char="F0B1"/>
            </w:r>
            <w:r w:rsidRPr="00142B71">
              <w:rPr>
                <w:rFonts w:cs="Arial"/>
                <w:b w:val="0"/>
                <w:sz w:val="20"/>
                <w:szCs w:val="20"/>
              </w:rPr>
              <w:t xml:space="preserve"> 0,6</w:t>
            </w:r>
          </w:p>
        </w:tc>
        <w:tc>
          <w:tcPr>
            <w:tcW w:w="1140" w:type="dxa"/>
            <w:tcBorders>
              <w:bottom w:val="nil"/>
            </w:tcBorders>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3,1 </w:t>
            </w:r>
            <w:r w:rsidRPr="00142B71">
              <w:rPr>
                <w:rFonts w:cs="Arial"/>
                <w:b w:val="0"/>
                <w:sz w:val="20"/>
                <w:szCs w:val="20"/>
              </w:rPr>
              <w:sym w:font="Symbol" w:char="F0B1"/>
            </w:r>
            <w:r w:rsidRPr="00142B71">
              <w:rPr>
                <w:rFonts w:cs="Arial"/>
                <w:b w:val="0"/>
                <w:sz w:val="20"/>
                <w:szCs w:val="20"/>
              </w:rPr>
              <w:t xml:space="preserve"> 0,8</w:t>
            </w:r>
          </w:p>
        </w:tc>
        <w:tc>
          <w:tcPr>
            <w:tcW w:w="1251" w:type="dxa"/>
            <w:tcBorders>
              <w:bottom w:val="nil"/>
            </w:tcBorders>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2,4 </w:t>
            </w:r>
            <w:r w:rsidRPr="00142B71">
              <w:rPr>
                <w:rFonts w:cs="Arial"/>
                <w:b w:val="0"/>
                <w:sz w:val="20"/>
                <w:szCs w:val="20"/>
              </w:rPr>
              <w:sym w:font="Symbol" w:char="F0B1"/>
            </w:r>
            <w:r w:rsidRPr="00142B71">
              <w:rPr>
                <w:rFonts w:cs="Arial"/>
                <w:b w:val="0"/>
                <w:sz w:val="20"/>
                <w:szCs w:val="20"/>
              </w:rPr>
              <w:t xml:space="preserve"> 0,5</w:t>
            </w:r>
          </w:p>
        </w:tc>
        <w:tc>
          <w:tcPr>
            <w:tcW w:w="1251" w:type="dxa"/>
            <w:tcBorders>
              <w:bottom w:val="nil"/>
            </w:tcBorders>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2,3 </w:t>
            </w:r>
            <w:r w:rsidRPr="00142B71">
              <w:rPr>
                <w:rFonts w:cs="Arial"/>
                <w:b w:val="0"/>
                <w:sz w:val="20"/>
                <w:szCs w:val="20"/>
              </w:rPr>
              <w:sym w:font="Symbol" w:char="F0B1"/>
            </w:r>
            <w:r w:rsidRPr="00142B71">
              <w:rPr>
                <w:rFonts w:cs="Arial"/>
                <w:b w:val="0"/>
                <w:sz w:val="20"/>
                <w:szCs w:val="20"/>
              </w:rPr>
              <w:t xml:space="preserve"> 0,5</w:t>
            </w:r>
          </w:p>
        </w:tc>
        <w:tc>
          <w:tcPr>
            <w:tcW w:w="1251" w:type="dxa"/>
            <w:tcBorders>
              <w:bottom w:val="nil"/>
            </w:tcBorders>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2,6 </w:t>
            </w:r>
            <w:r w:rsidRPr="00142B71">
              <w:rPr>
                <w:rFonts w:cs="Arial"/>
                <w:b w:val="0"/>
                <w:sz w:val="20"/>
                <w:szCs w:val="20"/>
              </w:rPr>
              <w:sym w:font="Symbol" w:char="F0B1"/>
            </w:r>
            <w:r w:rsidRPr="00142B71">
              <w:rPr>
                <w:rFonts w:cs="Arial"/>
                <w:b w:val="0"/>
                <w:sz w:val="20"/>
                <w:szCs w:val="20"/>
              </w:rPr>
              <w:t xml:space="preserve"> 0,5</w:t>
            </w:r>
          </w:p>
        </w:tc>
      </w:tr>
      <w:tr w:rsidR="00FD225F" w:rsidRPr="00142B71" w:rsidTr="003604D8">
        <w:trPr>
          <w:trHeight w:val="410"/>
        </w:trPr>
        <w:tc>
          <w:tcPr>
            <w:tcW w:w="2436" w:type="dxa"/>
            <w:tcBorders>
              <w:top w:val="nil"/>
              <w:bottom w:val="single" w:sz="4" w:space="0" w:color="auto"/>
            </w:tcBorders>
          </w:tcPr>
          <w:p w:rsidR="00FD225F" w:rsidRPr="00142B71" w:rsidRDefault="00FD225F" w:rsidP="00147301">
            <w:pPr>
              <w:spacing w:line="360" w:lineRule="auto"/>
              <w:jc w:val="both"/>
              <w:rPr>
                <w:rFonts w:ascii="Arial" w:hAnsi="Arial" w:cs="Arial"/>
                <w:b/>
                <w:sz w:val="20"/>
                <w:szCs w:val="20"/>
              </w:rPr>
            </w:pPr>
            <w:r w:rsidRPr="00142B71">
              <w:rPr>
                <w:rFonts w:ascii="Arial" w:hAnsi="Arial" w:cs="Arial"/>
                <w:b/>
                <w:sz w:val="20"/>
                <w:szCs w:val="20"/>
              </w:rPr>
              <w:t xml:space="preserve">CARGA </w:t>
            </w:r>
            <w:r w:rsidRPr="00142B71">
              <w:rPr>
                <w:rFonts w:ascii="Arial" w:hAnsi="Arial" w:cs="Arial"/>
                <w:sz w:val="20"/>
                <w:szCs w:val="20"/>
              </w:rPr>
              <w:t>(watts)</w:t>
            </w:r>
          </w:p>
        </w:tc>
        <w:tc>
          <w:tcPr>
            <w:tcW w:w="1140" w:type="dxa"/>
            <w:tcBorders>
              <w:top w:val="nil"/>
              <w:bottom w:val="single" w:sz="4" w:space="0" w:color="auto"/>
            </w:tcBorders>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139 </w:t>
            </w:r>
            <w:r w:rsidRPr="00142B71">
              <w:rPr>
                <w:rFonts w:cs="Arial"/>
                <w:b w:val="0"/>
                <w:sz w:val="20"/>
                <w:szCs w:val="20"/>
              </w:rPr>
              <w:sym w:font="Symbol" w:char="F0B1"/>
            </w:r>
            <w:r w:rsidRPr="00142B71">
              <w:rPr>
                <w:rFonts w:cs="Arial"/>
                <w:b w:val="0"/>
                <w:sz w:val="20"/>
                <w:szCs w:val="20"/>
              </w:rPr>
              <w:t xml:space="preserve"> 50</w:t>
            </w:r>
          </w:p>
        </w:tc>
        <w:tc>
          <w:tcPr>
            <w:tcW w:w="1140" w:type="dxa"/>
            <w:tcBorders>
              <w:top w:val="nil"/>
              <w:bottom w:val="single" w:sz="4" w:space="0" w:color="auto"/>
            </w:tcBorders>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157 </w:t>
            </w:r>
            <w:r w:rsidRPr="00142B71">
              <w:rPr>
                <w:rFonts w:cs="Arial"/>
                <w:b w:val="0"/>
                <w:sz w:val="20"/>
                <w:szCs w:val="20"/>
              </w:rPr>
              <w:sym w:font="Symbol" w:char="F0B1"/>
            </w:r>
            <w:r w:rsidRPr="00142B71">
              <w:rPr>
                <w:rFonts w:cs="Arial"/>
                <w:b w:val="0"/>
                <w:sz w:val="20"/>
                <w:szCs w:val="20"/>
              </w:rPr>
              <w:t xml:space="preserve"> 46</w:t>
            </w:r>
          </w:p>
        </w:tc>
        <w:tc>
          <w:tcPr>
            <w:tcW w:w="1140" w:type="dxa"/>
            <w:tcBorders>
              <w:top w:val="nil"/>
              <w:bottom w:val="single" w:sz="4" w:space="0" w:color="auto"/>
            </w:tcBorders>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170 </w:t>
            </w:r>
            <w:r w:rsidRPr="00142B71">
              <w:rPr>
                <w:rFonts w:cs="Arial"/>
                <w:b w:val="0"/>
                <w:sz w:val="20"/>
                <w:szCs w:val="20"/>
              </w:rPr>
              <w:sym w:font="Symbol" w:char="F0B1"/>
            </w:r>
            <w:r w:rsidRPr="00142B71">
              <w:rPr>
                <w:rFonts w:cs="Arial"/>
                <w:b w:val="0"/>
                <w:sz w:val="20"/>
                <w:szCs w:val="20"/>
              </w:rPr>
              <w:t xml:space="preserve"> 63</w:t>
            </w:r>
          </w:p>
        </w:tc>
        <w:tc>
          <w:tcPr>
            <w:tcW w:w="1251" w:type="dxa"/>
            <w:tcBorders>
              <w:top w:val="nil"/>
              <w:bottom w:val="single" w:sz="4" w:space="0" w:color="auto"/>
            </w:tcBorders>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128 </w:t>
            </w:r>
            <w:r w:rsidRPr="00142B71">
              <w:rPr>
                <w:rFonts w:cs="Arial"/>
                <w:b w:val="0"/>
                <w:sz w:val="20"/>
                <w:szCs w:val="20"/>
              </w:rPr>
              <w:sym w:font="Symbol" w:char="F0B1"/>
            </w:r>
            <w:r w:rsidRPr="00142B71">
              <w:rPr>
                <w:rFonts w:cs="Arial"/>
                <w:b w:val="0"/>
                <w:sz w:val="20"/>
                <w:szCs w:val="20"/>
              </w:rPr>
              <w:t xml:space="preserve"> 23</w:t>
            </w:r>
          </w:p>
        </w:tc>
        <w:tc>
          <w:tcPr>
            <w:tcW w:w="1251" w:type="dxa"/>
            <w:tcBorders>
              <w:top w:val="nil"/>
              <w:bottom w:val="single" w:sz="4" w:space="0" w:color="auto"/>
            </w:tcBorders>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138 </w:t>
            </w:r>
            <w:r w:rsidRPr="00142B71">
              <w:rPr>
                <w:rFonts w:cs="Arial"/>
                <w:b w:val="0"/>
                <w:sz w:val="20"/>
                <w:szCs w:val="20"/>
              </w:rPr>
              <w:sym w:font="Symbol" w:char="F0B1"/>
            </w:r>
            <w:r w:rsidRPr="00142B71">
              <w:rPr>
                <w:rFonts w:cs="Arial"/>
                <w:b w:val="0"/>
                <w:sz w:val="20"/>
                <w:szCs w:val="20"/>
              </w:rPr>
              <w:t xml:space="preserve"> 24</w:t>
            </w:r>
          </w:p>
        </w:tc>
        <w:tc>
          <w:tcPr>
            <w:tcW w:w="1251" w:type="dxa"/>
            <w:tcBorders>
              <w:top w:val="nil"/>
              <w:bottom w:val="single" w:sz="4" w:space="0" w:color="auto"/>
            </w:tcBorders>
            <w:shd w:val="clear" w:color="auto" w:fill="auto"/>
          </w:tcPr>
          <w:p w:rsidR="00FD225F" w:rsidRPr="00142B71" w:rsidRDefault="00FD225F" w:rsidP="00147301">
            <w:pPr>
              <w:pStyle w:val="Ttulo5"/>
              <w:spacing w:line="360" w:lineRule="auto"/>
              <w:rPr>
                <w:rFonts w:cs="Arial"/>
                <w:b w:val="0"/>
                <w:sz w:val="20"/>
                <w:szCs w:val="20"/>
              </w:rPr>
            </w:pPr>
            <w:r w:rsidRPr="00142B71">
              <w:rPr>
                <w:rFonts w:cs="Arial"/>
                <w:b w:val="0"/>
                <w:sz w:val="20"/>
                <w:szCs w:val="20"/>
              </w:rPr>
              <w:t xml:space="preserve">144 </w:t>
            </w:r>
            <w:r w:rsidRPr="00142B71">
              <w:rPr>
                <w:rFonts w:cs="Arial"/>
                <w:b w:val="0"/>
                <w:sz w:val="20"/>
                <w:szCs w:val="20"/>
              </w:rPr>
              <w:sym w:font="Symbol" w:char="F0B1"/>
            </w:r>
            <w:r w:rsidRPr="00142B71">
              <w:rPr>
                <w:rFonts w:cs="Arial"/>
                <w:b w:val="0"/>
                <w:sz w:val="20"/>
                <w:szCs w:val="20"/>
              </w:rPr>
              <w:t xml:space="preserve"> 26</w:t>
            </w:r>
          </w:p>
        </w:tc>
      </w:tr>
      <w:tr w:rsidR="00FD225F" w:rsidRPr="00142B71" w:rsidTr="003604D8">
        <w:trPr>
          <w:trHeight w:val="410"/>
        </w:trPr>
        <w:tc>
          <w:tcPr>
            <w:tcW w:w="9609" w:type="dxa"/>
            <w:gridSpan w:val="7"/>
            <w:tcBorders>
              <w:top w:val="single" w:sz="4" w:space="0" w:color="auto"/>
              <w:bottom w:val="nil"/>
            </w:tcBorders>
          </w:tcPr>
          <w:p w:rsidR="00FD225F" w:rsidRPr="00142B71" w:rsidRDefault="00FD225F" w:rsidP="00147301">
            <w:pPr>
              <w:spacing w:line="360" w:lineRule="auto"/>
              <w:rPr>
                <w:rFonts w:ascii="Arial" w:hAnsi="Arial" w:cs="Arial"/>
              </w:rPr>
            </w:pPr>
            <w:r w:rsidRPr="00142B71">
              <w:rPr>
                <w:rFonts w:ascii="Arial" w:hAnsi="Arial" w:cs="Arial"/>
                <w:sz w:val="16"/>
                <w:szCs w:val="16"/>
              </w:rPr>
              <w:t xml:space="preserve">Legenda: </w:t>
            </w:r>
            <w:r w:rsidR="000960F0" w:rsidRPr="00142B71">
              <w:rPr>
                <w:rFonts w:ascii="Arial" w:hAnsi="Arial" w:cs="Arial"/>
                <w:sz w:val="16"/>
                <w:szCs w:val="16"/>
              </w:rPr>
              <w:t xml:space="preserve">a = diferença </w:t>
            </w:r>
            <w:r w:rsidR="00486D02" w:rsidRPr="00142B71">
              <w:rPr>
                <w:rFonts w:ascii="Arial" w:hAnsi="Arial" w:cs="Arial"/>
                <w:sz w:val="16"/>
                <w:szCs w:val="16"/>
              </w:rPr>
              <w:t xml:space="preserve">significativa </w:t>
            </w:r>
            <w:r w:rsidR="000960F0" w:rsidRPr="00142B71">
              <w:rPr>
                <w:rFonts w:ascii="Arial" w:hAnsi="Arial" w:cs="Arial"/>
                <w:sz w:val="16"/>
                <w:szCs w:val="16"/>
              </w:rPr>
              <w:t xml:space="preserve">em relação ao início e b = diferença </w:t>
            </w:r>
            <w:r w:rsidR="00486D02" w:rsidRPr="00142B71">
              <w:rPr>
                <w:rFonts w:ascii="Arial" w:hAnsi="Arial" w:cs="Arial"/>
                <w:sz w:val="16"/>
                <w:szCs w:val="16"/>
              </w:rPr>
              <w:t xml:space="preserve">significativa </w:t>
            </w:r>
            <w:r w:rsidR="000960F0" w:rsidRPr="00142B71">
              <w:rPr>
                <w:rFonts w:ascii="Arial" w:hAnsi="Arial" w:cs="Arial"/>
                <w:sz w:val="16"/>
                <w:szCs w:val="16"/>
              </w:rPr>
              <w:t xml:space="preserve">em relação ao 3 meses; </w:t>
            </w:r>
            <w:r w:rsidRPr="00142B71">
              <w:rPr>
                <w:rFonts w:ascii="Arial" w:hAnsi="Arial" w:cs="Arial"/>
                <w:sz w:val="16"/>
                <w:szCs w:val="16"/>
              </w:rPr>
              <w:t>IMC = índice de massa corporal; FC = freqüência cardíaca; VO2 = consumo de oxigênio</w:t>
            </w:r>
            <w:r w:rsidR="00A716CA" w:rsidRPr="00142B71">
              <w:rPr>
                <w:rFonts w:ascii="Arial" w:hAnsi="Arial" w:cs="Arial"/>
                <w:sz w:val="16"/>
                <w:szCs w:val="16"/>
              </w:rPr>
              <w:t>. Valores de média</w:t>
            </w:r>
            <w:r w:rsidR="00A716CA" w:rsidRPr="00142B71">
              <w:rPr>
                <w:rFonts w:ascii="Arial" w:hAnsi="Arial" w:cs="Arial"/>
                <w:sz w:val="16"/>
                <w:szCs w:val="16"/>
              </w:rPr>
              <w:sym w:font="Symbol" w:char="F0B1"/>
            </w:r>
            <w:r w:rsidR="00A716CA" w:rsidRPr="00142B71">
              <w:rPr>
                <w:rFonts w:ascii="Arial" w:hAnsi="Arial" w:cs="Arial"/>
                <w:sz w:val="16"/>
                <w:szCs w:val="16"/>
              </w:rPr>
              <w:t xml:space="preserve"> desvio-padrão.</w:t>
            </w:r>
          </w:p>
        </w:tc>
      </w:tr>
    </w:tbl>
    <w:p w:rsidR="00FB4545" w:rsidRPr="00142B71" w:rsidRDefault="00802F1B" w:rsidP="00147301">
      <w:pPr>
        <w:tabs>
          <w:tab w:val="left" w:pos="3435"/>
        </w:tabs>
        <w:spacing w:line="360" w:lineRule="auto"/>
        <w:jc w:val="both"/>
        <w:rPr>
          <w:rFonts w:ascii="Arial" w:hAnsi="Arial" w:cs="Arial"/>
          <w:b/>
        </w:rPr>
      </w:pPr>
      <w:r w:rsidRPr="00142B71">
        <w:rPr>
          <w:rFonts w:ascii="Arial" w:hAnsi="Arial" w:cs="Arial"/>
          <w:b/>
        </w:rPr>
        <w:tab/>
      </w:r>
    </w:p>
    <w:p w:rsidR="00FD225F" w:rsidRPr="00142B71" w:rsidRDefault="00FD225F" w:rsidP="00147301">
      <w:pPr>
        <w:spacing w:line="360" w:lineRule="auto"/>
        <w:jc w:val="both"/>
        <w:rPr>
          <w:rFonts w:ascii="Arial" w:hAnsi="Arial" w:cs="Arial"/>
          <w:b/>
        </w:rPr>
      </w:pPr>
      <w:r w:rsidRPr="00142B71">
        <w:rPr>
          <w:rFonts w:ascii="Arial" w:hAnsi="Arial" w:cs="Arial"/>
          <w:b/>
        </w:rPr>
        <w:t>DISCUSSÃO</w:t>
      </w:r>
    </w:p>
    <w:p w:rsidR="00935365" w:rsidRDefault="00FD225F" w:rsidP="00935365">
      <w:pPr>
        <w:spacing w:line="360" w:lineRule="auto"/>
        <w:ind w:firstLine="540"/>
        <w:jc w:val="both"/>
        <w:rPr>
          <w:rFonts w:ascii="Arial" w:hAnsi="Arial" w:cs="Arial"/>
        </w:rPr>
      </w:pPr>
      <w:r w:rsidRPr="00142B71">
        <w:rPr>
          <w:rFonts w:ascii="Arial" w:hAnsi="Arial" w:cs="Arial"/>
        </w:rPr>
        <w:t xml:space="preserve">O propósito deste estudo foi </w:t>
      </w:r>
      <w:r w:rsidR="00AD7DD4" w:rsidRPr="00142B71">
        <w:rPr>
          <w:rFonts w:ascii="Arial" w:hAnsi="Arial" w:cs="Arial"/>
        </w:rPr>
        <w:t xml:space="preserve">avaliar os efeitos de 24 semanas de um programa multidisciplinar composto por ciclismo </w:t>
      </w:r>
      <w:r w:rsidR="00AD7DD4" w:rsidRPr="00142B71">
        <w:rPr>
          <w:rFonts w:ascii="Arial" w:hAnsi="Arial" w:cs="Arial"/>
          <w:i/>
        </w:rPr>
        <w:t xml:space="preserve">indoor </w:t>
      </w:r>
      <w:r w:rsidR="00AD7DD4" w:rsidRPr="00142B71">
        <w:rPr>
          <w:rFonts w:ascii="Arial" w:hAnsi="Arial" w:cs="Arial"/>
        </w:rPr>
        <w:t>sobre parâmetros antropométricos e funcionais</w:t>
      </w:r>
      <w:r w:rsidR="00BD4ED1" w:rsidRPr="00142B71">
        <w:rPr>
          <w:rFonts w:ascii="Arial" w:hAnsi="Arial" w:cs="Arial"/>
        </w:rPr>
        <w:t xml:space="preserve"> de adolescentes com excesso de peso</w:t>
      </w:r>
      <w:r w:rsidR="000765BA" w:rsidRPr="00142B71">
        <w:rPr>
          <w:rFonts w:ascii="Arial" w:hAnsi="Arial" w:cs="Arial"/>
        </w:rPr>
        <w:t>,</w:t>
      </w:r>
      <w:r w:rsidR="00BD4ED1" w:rsidRPr="00142B71">
        <w:rPr>
          <w:rFonts w:ascii="Arial" w:hAnsi="Arial" w:cs="Arial"/>
        </w:rPr>
        <w:t xml:space="preserve"> e ainda o comportamento da frequência cardíaca destes indivíduos durante a prática desta modalidade</w:t>
      </w:r>
      <w:r w:rsidR="0067397D" w:rsidRPr="00142B71">
        <w:rPr>
          <w:rFonts w:ascii="Arial" w:hAnsi="Arial" w:cs="Arial"/>
        </w:rPr>
        <w:t>.</w:t>
      </w:r>
    </w:p>
    <w:p w:rsidR="00FD225F" w:rsidRPr="00935365" w:rsidRDefault="00FD225F" w:rsidP="00935365">
      <w:pPr>
        <w:spacing w:line="360" w:lineRule="auto"/>
        <w:ind w:firstLine="540"/>
        <w:jc w:val="both"/>
        <w:rPr>
          <w:rFonts w:ascii="Arial" w:hAnsi="Arial" w:cs="Arial"/>
        </w:rPr>
      </w:pPr>
      <w:r w:rsidRPr="00142B71">
        <w:rPr>
          <w:rFonts w:ascii="Arial" w:hAnsi="Arial" w:cs="Arial"/>
        </w:rPr>
        <w:t>Um dos aspectos mais importantes da prescrição de exercícios físicos é o controle da intensidade. Apesar de existirem vários indicadores como o VO</w:t>
      </w:r>
      <w:r w:rsidRPr="00142B71">
        <w:rPr>
          <w:rFonts w:ascii="Arial" w:hAnsi="Arial" w:cs="Arial"/>
          <w:vertAlign w:val="subscript"/>
        </w:rPr>
        <w:t>2máx</w:t>
      </w:r>
      <w:r w:rsidR="00BD4ED1" w:rsidRPr="00142B71">
        <w:rPr>
          <w:rFonts w:ascii="Arial" w:hAnsi="Arial" w:cs="Arial"/>
        </w:rPr>
        <w:t xml:space="preserve"> e</w:t>
      </w:r>
      <w:r w:rsidRPr="00142B71">
        <w:rPr>
          <w:rFonts w:ascii="Arial" w:hAnsi="Arial" w:cs="Arial"/>
          <w:sz w:val="20"/>
          <w:szCs w:val="20"/>
        </w:rPr>
        <w:t xml:space="preserve"> </w:t>
      </w:r>
      <w:r w:rsidRPr="00142B71">
        <w:rPr>
          <w:rFonts w:ascii="Arial" w:hAnsi="Arial" w:cs="Arial"/>
        </w:rPr>
        <w:t>a Percepção Subjetiva de Esforço, a FC é um dos indicadores mais utilizados, pela sua facilidade na mensuração e pela sua relação linear com VO</w:t>
      </w:r>
      <w:r w:rsidRPr="00142B71">
        <w:rPr>
          <w:rFonts w:ascii="Arial" w:hAnsi="Arial" w:cs="Arial"/>
          <w:vertAlign w:val="subscript"/>
        </w:rPr>
        <w:t>2máx</w:t>
      </w:r>
      <w:r w:rsidR="00A1721D" w:rsidRPr="00142B71">
        <w:rPr>
          <w:rFonts w:ascii="Arial" w:hAnsi="Arial" w:cs="Arial"/>
          <w:vertAlign w:val="superscript"/>
        </w:rPr>
        <w:t xml:space="preserve"> </w:t>
      </w:r>
      <w:r w:rsidR="00A1721D" w:rsidRPr="00142B71">
        <w:rPr>
          <w:rFonts w:ascii="Arial" w:hAnsi="Arial" w:cs="Arial"/>
        </w:rPr>
        <w:t>(ACSM, 2000)</w:t>
      </w:r>
      <w:r w:rsidRPr="00142B71">
        <w:rPr>
          <w:rFonts w:ascii="Arial" w:hAnsi="Arial" w:cs="Arial"/>
        </w:rPr>
        <w:t>.</w:t>
      </w:r>
    </w:p>
    <w:p w:rsidR="00FD225F" w:rsidRPr="00142B71" w:rsidRDefault="00FD225F" w:rsidP="00147301">
      <w:pPr>
        <w:spacing w:line="360" w:lineRule="auto"/>
        <w:ind w:firstLine="708"/>
        <w:jc w:val="both"/>
        <w:rPr>
          <w:rFonts w:ascii="Arial" w:hAnsi="Arial" w:cs="Arial"/>
        </w:rPr>
      </w:pPr>
      <w:r w:rsidRPr="00142B71">
        <w:rPr>
          <w:rFonts w:ascii="Arial" w:hAnsi="Arial" w:cs="Arial"/>
        </w:rPr>
        <w:lastRenderedPageBreak/>
        <w:t>O comportamento médio da FC no primeiro mês foi de 55% da FC</w:t>
      </w:r>
      <w:r w:rsidRPr="00142B71">
        <w:rPr>
          <w:rFonts w:ascii="Arial" w:hAnsi="Arial" w:cs="Arial"/>
          <w:vertAlign w:val="subscript"/>
        </w:rPr>
        <w:t>reserva</w:t>
      </w:r>
      <w:r w:rsidRPr="00142B71">
        <w:rPr>
          <w:rFonts w:ascii="Arial" w:hAnsi="Arial" w:cs="Arial"/>
        </w:rPr>
        <w:t xml:space="preserve">. Apesar de </w:t>
      </w:r>
      <w:r w:rsidR="005C5234" w:rsidRPr="00142B71">
        <w:rPr>
          <w:rFonts w:ascii="Arial" w:hAnsi="Arial" w:cs="Arial"/>
        </w:rPr>
        <w:t>(</w:t>
      </w:r>
      <w:r w:rsidRPr="00142B71">
        <w:rPr>
          <w:rFonts w:ascii="Arial" w:hAnsi="Arial" w:cs="Arial"/>
        </w:rPr>
        <w:t>L</w:t>
      </w:r>
      <w:r w:rsidR="005C5234" w:rsidRPr="00142B71">
        <w:rPr>
          <w:rFonts w:ascii="Arial" w:hAnsi="Arial" w:cs="Arial"/>
        </w:rPr>
        <w:t>EITE, RADOMINSKI, LOPES, 2004)</w:t>
      </w:r>
      <w:r w:rsidRPr="00142B71">
        <w:rPr>
          <w:rFonts w:ascii="Arial" w:hAnsi="Arial" w:cs="Arial"/>
        </w:rPr>
        <w:t xml:space="preserve"> terem verificado que os adolescentes obesos tiveram dificuldade em manter a FC na faixa de </w:t>
      </w:r>
      <w:smartTag w:uri="urn:schemas-microsoft-com:office:smarttags" w:element="metricconverter">
        <w:smartTagPr>
          <w:attr w:name="ProductID" w:val="45 a"/>
        </w:smartTagPr>
        <w:r w:rsidRPr="00142B71">
          <w:rPr>
            <w:rFonts w:ascii="Arial" w:hAnsi="Arial" w:cs="Arial"/>
          </w:rPr>
          <w:t>45 a</w:t>
        </w:r>
      </w:smartTag>
      <w:r w:rsidRPr="00142B71">
        <w:rPr>
          <w:rFonts w:ascii="Arial" w:hAnsi="Arial" w:cs="Arial"/>
        </w:rPr>
        <w:t xml:space="preserve"> 65% da FC</w:t>
      </w:r>
      <w:r w:rsidRPr="00142B71">
        <w:rPr>
          <w:rFonts w:ascii="Arial" w:hAnsi="Arial" w:cs="Arial"/>
          <w:vertAlign w:val="subscript"/>
        </w:rPr>
        <w:t>reserva</w:t>
      </w:r>
      <w:r w:rsidRPr="00142B71">
        <w:rPr>
          <w:rFonts w:ascii="Arial" w:hAnsi="Arial" w:cs="Arial"/>
        </w:rPr>
        <w:t xml:space="preserve"> em algumas atividades como caminhada e jogos, ess</w:t>
      </w:r>
      <w:r w:rsidR="00BD4ED1" w:rsidRPr="00142B71">
        <w:rPr>
          <w:rFonts w:ascii="Arial" w:hAnsi="Arial" w:cs="Arial"/>
        </w:rPr>
        <w:t>a dificuldade não foi verificada</w:t>
      </w:r>
      <w:r w:rsidRPr="00142B71">
        <w:rPr>
          <w:rFonts w:ascii="Arial" w:hAnsi="Arial" w:cs="Arial"/>
        </w:rPr>
        <w:t xml:space="preserve"> no ciclismo </w:t>
      </w:r>
      <w:r w:rsidRPr="00142B71">
        <w:rPr>
          <w:rFonts w:ascii="Arial" w:hAnsi="Arial" w:cs="Arial"/>
          <w:i/>
        </w:rPr>
        <w:t>indoor</w:t>
      </w:r>
      <w:r w:rsidRPr="00142B71">
        <w:rPr>
          <w:rFonts w:ascii="Arial" w:hAnsi="Arial" w:cs="Arial"/>
        </w:rPr>
        <w:t>, pois o percentual foi na linha superior da faixa da FC alvo pré-estabelecida.</w:t>
      </w:r>
    </w:p>
    <w:p w:rsidR="00FD225F" w:rsidRPr="00142B71" w:rsidRDefault="00FD225F" w:rsidP="00147301">
      <w:pPr>
        <w:spacing w:line="360" w:lineRule="auto"/>
        <w:ind w:firstLine="708"/>
        <w:jc w:val="both"/>
        <w:rPr>
          <w:rFonts w:ascii="Arial" w:hAnsi="Arial" w:cs="Arial"/>
        </w:rPr>
      </w:pPr>
      <w:r w:rsidRPr="00142B71">
        <w:rPr>
          <w:rFonts w:ascii="Arial" w:hAnsi="Arial" w:cs="Arial"/>
        </w:rPr>
        <w:t xml:space="preserve">Esses resultados estão de acordo com </w:t>
      </w:r>
      <w:r w:rsidR="005C5234" w:rsidRPr="00142B71">
        <w:rPr>
          <w:rFonts w:ascii="Arial" w:hAnsi="Arial" w:cs="Arial"/>
        </w:rPr>
        <w:t>(</w:t>
      </w:r>
      <w:r w:rsidRPr="00142B71">
        <w:rPr>
          <w:rFonts w:ascii="Arial" w:hAnsi="Arial" w:cs="Arial"/>
        </w:rPr>
        <w:t>D</w:t>
      </w:r>
      <w:r w:rsidR="005C5234" w:rsidRPr="00142B71">
        <w:rPr>
          <w:rFonts w:ascii="Arial" w:hAnsi="Arial" w:cs="Arial"/>
        </w:rPr>
        <w:t>ÂMASO</w:t>
      </w:r>
      <w:r w:rsidRPr="00142B71">
        <w:rPr>
          <w:rFonts w:ascii="Arial" w:hAnsi="Arial" w:cs="Arial"/>
        </w:rPr>
        <w:t>,</w:t>
      </w:r>
      <w:r w:rsidR="005C5234" w:rsidRPr="00142B71">
        <w:rPr>
          <w:rFonts w:ascii="Arial" w:hAnsi="Arial" w:cs="Arial"/>
        </w:rPr>
        <w:t xml:space="preserve"> TEIXEIRA, CURI, 2004)</w:t>
      </w:r>
      <w:r w:rsidRPr="00142B71">
        <w:rPr>
          <w:rFonts w:ascii="Arial" w:hAnsi="Arial" w:cs="Arial"/>
        </w:rPr>
        <w:t xml:space="preserve"> que sugerem uma prescrição de exercício físico para crianças e adolescentes obesos utilizando uma intensidade de </w:t>
      </w:r>
      <w:smartTag w:uri="urn:schemas-microsoft-com:office:smarttags" w:element="metricconverter">
        <w:smartTagPr>
          <w:attr w:name="ProductID" w:val="50 a"/>
        </w:smartTagPr>
        <w:r w:rsidRPr="00142B71">
          <w:rPr>
            <w:rFonts w:ascii="Arial" w:hAnsi="Arial" w:cs="Arial"/>
          </w:rPr>
          <w:t>50 a</w:t>
        </w:r>
      </w:smartTag>
      <w:r w:rsidRPr="00142B71">
        <w:rPr>
          <w:rFonts w:ascii="Arial" w:hAnsi="Arial" w:cs="Arial"/>
        </w:rPr>
        <w:t xml:space="preserve"> 60% do VO</w:t>
      </w:r>
      <w:r w:rsidRPr="00142B71">
        <w:rPr>
          <w:rFonts w:ascii="Arial" w:hAnsi="Arial" w:cs="Arial"/>
          <w:vertAlign w:val="subscript"/>
        </w:rPr>
        <w:t>2máx</w:t>
      </w:r>
      <w:r w:rsidRPr="00142B71">
        <w:rPr>
          <w:rFonts w:ascii="Arial" w:hAnsi="Arial" w:cs="Arial"/>
        </w:rPr>
        <w:t xml:space="preserve"> e com </w:t>
      </w:r>
      <w:r w:rsidR="005C5234" w:rsidRPr="00142B71">
        <w:rPr>
          <w:rFonts w:ascii="Arial" w:hAnsi="Arial" w:cs="Arial"/>
        </w:rPr>
        <w:t>(SOTHERN</w:t>
      </w:r>
      <w:r w:rsidRPr="00142B71">
        <w:rPr>
          <w:rFonts w:ascii="Arial" w:hAnsi="Arial" w:cs="Arial"/>
        </w:rPr>
        <w:t>,</w:t>
      </w:r>
      <w:r w:rsidR="005C5234" w:rsidRPr="00142B71">
        <w:rPr>
          <w:rFonts w:ascii="Arial" w:hAnsi="Arial" w:cs="Arial"/>
        </w:rPr>
        <w:t xml:space="preserve"> 2001)</w:t>
      </w:r>
      <w:r w:rsidRPr="00142B71">
        <w:rPr>
          <w:rFonts w:ascii="Arial" w:hAnsi="Arial" w:cs="Arial"/>
        </w:rPr>
        <w:t xml:space="preserve"> que sugere uma intensidade de 55% do VO</w:t>
      </w:r>
      <w:r w:rsidRPr="00142B71">
        <w:rPr>
          <w:rFonts w:ascii="Arial" w:hAnsi="Arial" w:cs="Arial"/>
          <w:vertAlign w:val="subscript"/>
        </w:rPr>
        <w:t>2máx</w:t>
      </w:r>
      <w:r w:rsidRPr="00142B71">
        <w:rPr>
          <w:rFonts w:ascii="Arial" w:hAnsi="Arial" w:cs="Arial"/>
        </w:rPr>
        <w:t xml:space="preserve"> para adolescentes com sobrepeso, 50% VO</w:t>
      </w:r>
      <w:r w:rsidRPr="00142B71">
        <w:rPr>
          <w:rFonts w:ascii="Arial" w:hAnsi="Arial" w:cs="Arial"/>
          <w:vertAlign w:val="subscript"/>
        </w:rPr>
        <w:t>2máx</w:t>
      </w:r>
      <w:r w:rsidRPr="00142B71">
        <w:rPr>
          <w:rFonts w:ascii="Arial" w:hAnsi="Arial" w:cs="Arial"/>
        </w:rPr>
        <w:t xml:space="preserve"> para obesos e de 45% VO</w:t>
      </w:r>
      <w:r w:rsidRPr="00142B71">
        <w:rPr>
          <w:rFonts w:ascii="Arial" w:hAnsi="Arial" w:cs="Arial"/>
          <w:vertAlign w:val="subscript"/>
        </w:rPr>
        <w:t>2máx</w:t>
      </w:r>
      <w:r w:rsidRPr="00142B71">
        <w:rPr>
          <w:rFonts w:ascii="Arial" w:hAnsi="Arial" w:cs="Arial"/>
        </w:rPr>
        <w:t xml:space="preserve"> para obesos severos. Neste estudo, a faixa da FC alvo ideal para o início do treinamento foi de </w:t>
      </w:r>
      <w:smartTag w:uri="urn:schemas-microsoft-com:office:smarttags" w:element="metricconverter">
        <w:smartTagPr>
          <w:attr w:name="ProductID" w:val="45 a"/>
        </w:smartTagPr>
        <w:r w:rsidRPr="00142B71">
          <w:rPr>
            <w:rFonts w:ascii="Arial" w:hAnsi="Arial" w:cs="Arial"/>
          </w:rPr>
          <w:t>45 a</w:t>
        </w:r>
      </w:smartTag>
      <w:r w:rsidRPr="00142B71">
        <w:rPr>
          <w:rFonts w:ascii="Arial" w:hAnsi="Arial" w:cs="Arial"/>
        </w:rPr>
        <w:t xml:space="preserve"> 65% FC</w:t>
      </w:r>
      <w:r w:rsidRPr="00142B71">
        <w:rPr>
          <w:rFonts w:ascii="Arial" w:hAnsi="Arial" w:cs="Arial"/>
          <w:vertAlign w:val="subscript"/>
        </w:rPr>
        <w:t>reserva</w:t>
      </w:r>
      <w:r w:rsidRPr="00142B71">
        <w:rPr>
          <w:rFonts w:ascii="Arial" w:hAnsi="Arial" w:cs="Arial"/>
        </w:rPr>
        <w:t xml:space="preserve"> uma vez que a FC obtida no primeiro e segundo mês ficou na linha média desta faixa de treinamento. </w:t>
      </w:r>
    </w:p>
    <w:p w:rsidR="00FD225F" w:rsidRPr="00142B71" w:rsidRDefault="00FD225F" w:rsidP="00147301">
      <w:pPr>
        <w:spacing w:line="360" w:lineRule="auto"/>
        <w:ind w:firstLine="708"/>
        <w:jc w:val="both"/>
        <w:rPr>
          <w:rFonts w:ascii="Arial" w:hAnsi="Arial" w:cs="Arial"/>
        </w:rPr>
      </w:pPr>
      <w:r w:rsidRPr="00142B71">
        <w:rPr>
          <w:rFonts w:ascii="Arial" w:hAnsi="Arial" w:cs="Arial"/>
        </w:rPr>
        <w:t xml:space="preserve">Apesar do aumento da média da FC dos adolescentes (142 e 140 bpm, masculinos e femininos, respectivamente), este aumento não acompanhou a progressão da faixa da FC alvo para o terceiro mês. Esse comportamento foi observado por </w:t>
      </w:r>
      <w:r w:rsidR="005C5234" w:rsidRPr="00142B71">
        <w:rPr>
          <w:rFonts w:ascii="Arial" w:hAnsi="Arial" w:cs="Arial"/>
        </w:rPr>
        <w:t>(LOPES, RADOMINSKI, LOPES, 2005)</w:t>
      </w:r>
      <w:r w:rsidRPr="00142B71">
        <w:rPr>
          <w:rFonts w:ascii="Arial" w:hAnsi="Arial" w:cs="Arial"/>
        </w:rPr>
        <w:t xml:space="preserve"> em que os adolescentes obesos apresentaram médias da FC na linha inferior desta faixa de treinamento no ciclismo </w:t>
      </w:r>
      <w:r w:rsidRPr="00142B71">
        <w:rPr>
          <w:rFonts w:ascii="Arial" w:hAnsi="Arial" w:cs="Arial"/>
          <w:i/>
        </w:rPr>
        <w:t>indoor</w:t>
      </w:r>
      <w:r w:rsidRPr="00142B71">
        <w:rPr>
          <w:rFonts w:ascii="Arial" w:hAnsi="Arial" w:cs="Arial"/>
        </w:rPr>
        <w:t xml:space="preserve">. </w:t>
      </w:r>
    </w:p>
    <w:p w:rsidR="00FD225F" w:rsidRPr="00142B71" w:rsidRDefault="00FD225F" w:rsidP="00147301">
      <w:pPr>
        <w:spacing w:line="360" w:lineRule="auto"/>
        <w:ind w:firstLine="708"/>
        <w:jc w:val="both"/>
        <w:rPr>
          <w:rFonts w:ascii="Arial" w:hAnsi="Arial" w:cs="Arial"/>
        </w:rPr>
      </w:pPr>
      <w:r w:rsidRPr="00142B71">
        <w:rPr>
          <w:rFonts w:ascii="Arial" w:hAnsi="Arial" w:cs="Arial"/>
        </w:rPr>
        <w:t xml:space="preserve">Entre o quarto e sexto mês, nos quais permaneceram </w:t>
      </w:r>
      <w:r w:rsidR="007F4128" w:rsidRPr="00142B71">
        <w:rPr>
          <w:rFonts w:ascii="Arial" w:hAnsi="Arial" w:cs="Arial"/>
        </w:rPr>
        <w:t>n</w:t>
      </w:r>
      <w:r w:rsidRPr="00142B71">
        <w:rPr>
          <w:rFonts w:ascii="Arial" w:hAnsi="Arial" w:cs="Arial"/>
        </w:rPr>
        <w:t xml:space="preserve">a mesma faixa da FC alvo de </w:t>
      </w:r>
      <w:smartTag w:uri="urn:schemas-microsoft-com:office:smarttags" w:element="metricconverter">
        <w:smartTagPr>
          <w:attr w:name="ProductID" w:val="55 a"/>
        </w:smartTagPr>
        <w:r w:rsidRPr="00142B71">
          <w:rPr>
            <w:rFonts w:ascii="Arial" w:hAnsi="Arial" w:cs="Arial"/>
          </w:rPr>
          <w:t>55 a</w:t>
        </w:r>
      </w:smartTag>
      <w:r w:rsidRPr="00142B71">
        <w:rPr>
          <w:rFonts w:ascii="Arial" w:hAnsi="Arial" w:cs="Arial"/>
        </w:rPr>
        <w:t xml:space="preserve"> 75% da FC</w:t>
      </w:r>
      <w:r w:rsidRPr="00142B71">
        <w:rPr>
          <w:rFonts w:ascii="Arial" w:hAnsi="Arial" w:cs="Arial"/>
          <w:vertAlign w:val="subscript"/>
        </w:rPr>
        <w:t>reserva</w:t>
      </w:r>
      <w:r w:rsidRPr="00142B71">
        <w:rPr>
          <w:rFonts w:ascii="Arial" w:hAnsi="Arial" w:cs="Arial"/>
        </w:rPr>
        <w:t>, houve uma progressão significativa das médias da FC dos obesos (156 e 151 bpm, respectivamente), passando da linha inferior para a linha superior da faixa da FC alvo, em ambos os sexos. Esses resultados indicam a necessidade de um período de adaptação nessa intensidade para adolescentes obesos submetidos a um programa de treinamento físico</w:t>
      </w:r>
      <w:r w:rsidR="005C5234" w:rsidRPr="00142B71">
        <w:rPr>
          <w:rFonts w:ascii="Arial" w:hAnsi="Arial" w:cs="Arial"/>
          <w:vertAlign w:val="superscript"/>
        </w:rPr>
        <w:t xml:space="preserve"> </w:t>
      </w:r>
      <w:r w:rsidR="005C5234" w:rsidRPr="00142B71">
        <w:rPr>
          <w:rFonts w:ascii="Arial" w:hAnsi="Arial" w:cs="Arial"/>
        </w:rPr>
        <w:t>(SOTHERN, 2001), e (LOPES, RADOMINSKI, LOPES, 2005).</w:t>
      </w:r>
    </w:p>
    <w:p w:rsidR="00FD225F" w:rsidRPr="00142B71" w:rsidRDefault="00FD225F" w:rsidP="00147301">
      <w:pPr>
        <w:pStyle w:val="Recuodecorpodetexto"/>
      </w:pPr>
      <w:r w:rsidRPr="00142B71">
        <w:t xml:space="preserve">Houve uma diminuição na média do peso corporal de 5% nos meninos e de 2,5% nas meninas entre a avaliação inicial e aos três meses. Apesar dessa diminuição não ter sido estatisticamente significativa, em termos clínicos, uma diminuição de </w:t>
      </w:r>
      <w:smartTag w:uri="urn:schemas-microsoft-com:office:smarttags" w:element="metricconverter">
        <w:smartTagPr>
          <w:attr w:name="ProductID" w:val="5 a"/>
        </w:smartTagPr>
        <w:r w:rsidRPr="00142B71">
          <w:t>5 a</w:t>
        </w:r>
      </w:smartTag>
      <w:r w:rsidRPr="00142B71">
        <w:t xml:space="preserve"> 10% do peso corporal está associada a benefícios para a saúde </w:t>
      </w:r>
      <w:r w:rsidRPr="00142B71">
        <w:lastRenderedPageBreak/>
        <w:t>como melhora do controle glicêmico, diminuição dos níveis pressóricos e alterações favoráveis nos níveis lipídicos</w:t>
      </w:r>
      <w:r w:rsidR="005C5234" w:rsidRPr="00142B71">
        <w:rPr>
          <w:vertAlign w:val="superscript"/>
        </w:rPr>
        <w:t xml:space="preserve"> </w:t>
      </w:r>
      <w:r w:rsidR="005C5234" w:rsidRPr="00142B71">
        <w:t>(ACSM, 2001).</w:t>
      </w:r>
    </w:p>
    <w:p w:rsidR="00F34C54" w:rsidRPr="00142B71" w:rsidRDefault="00FD225F" w:rsidP="00147301">
      <w:pPr>
        <w:spacing w:line="360" w:lineRule="auto"/>
        <w:ind w:firstLine="708"/>
        <w:jc w:val="both"/>
        <w:rPr>
          <w:rFonts w:ascii="Arial" w:hAnsi="Arial" w:cs="Arial"/>
        </w:rPr>
      </w:pPr>
      <w:r w:rsidRPr="00142B71">
        <w:rPr>
          <w:rFonts w:ascii="Arial" w:hAnsi="Arial" w:cs="Arial"/>
        </w:rPr>
        <w:t xml:space="preserve">O IMC diminuiu significativamente nos meninos entre a avaliação inicial e aos três meses, provavelmente, pela diminuição do peso corporal e aumento da estatura dos meninos durante este mesmo período. As meninas apresentaram uma maior dificuldade em perder peso e, consequentemente, em diminuir o IMC em comparação com os meninos. </w:t>
      </w:r>
      <w:r w:rsidR="00F34C54" w:rsidRPr="00142B71">
        <w:rPr>
          <w:rFonts w:ascii="Arial" w:hAnsi="Arial" w:cs="Arial"/>
        </w:rPr>
        <w:t>Vale salientar, que apesar de não serem consideradas significativas, as meninas apresentaram uma redução média de 2 kg nos 3 primeiros meses, e de 1,5  no IMC (30,5 para 29,0</w:t>
      </w:r>
      <w:r w:rsidR="00F34C54" w:rsidRPr="00142B71">
        <w:rPr>
          <w:rFonts w:ascii="Arial" w:hAnsi="Arial" w:cs="Arial"/>
          <w:sz w:val="20"/>
          <w:szCs w:val="20"/>
        </w:rPr>
        <w:t xml:space="preserve"> </w:t>
      </w:r>
      <w:r w:rsidR="00F34C54" w:rsidRPr="00142B71">
        <w:rPr>
          <w:rFonts w:ascii="Arial" w:hAnsi="Arial" w:cs="Arial"/>
        </w:rPr>
        <w:t>kg.m</w:t>
      </w:r>
      <w:r w:rsidR="00F34C54" w:rsidRPr="00142B71">
        <w:rPr>
          <w:rFonts w:ascii="Arial" w:hAnsi="Arial" w:cs="Arial"/>
          <w:vertAlign w:val="superscript"/>
        </w:rPr>
        <w:t>-2</w:t>
      </w:r>
      <w:r w:rsidR="00F34C54" w:rsidRPr="00142B71">
        <w:rPr>
          <w:rFonts w:ascii="Arial" w:hAnsi="Arial" w:cs="Arial"/>
        </w:rPr>
        <w:t>), fazendo com que a amostra, pelo menos em termos de média, deixasse de ser considerada obesa e passasse a ser caracterizada como um grupo sobrepeso.</w:t>
      </w:r>
      <w:r w:rsidR="00F34C54" w:rsidRPr="00142B71">
        <w:rPr>
          <w:rFonts w:ascii="Arial" w:hAnsi="Arial" w:cs="Arial"/>
          <w:color w:val="FF0000"/>
        </w:rPr>
        <w:t xml:space="preserve"> </w:t>
      </w:r>
    </w:p>
    <w:p w:rsidR="00B461F7" w:rsidRPr="00142B71" w:rsidRDefault="00FD225F" w:rsidP="00147301">
      <w:pPr>
        <w:pStyle w:val="Recuodecorpodetexto"/>
      </w:pPr>
      <w:r w:rsidRPr="00142B71">
        <w:t>Estudos têm verificado que as meninas têm uma maior dificuldade em diminuir o IMC e a diminuição, quando oc</w:t>
      </w:r>
      <w:r w:rsidR="005C5234" w:rsidRPr="00142B71">
        <w:t>orre, é menor que a dos meninos (LEITE</w:t>
      </w:r>
      <w:r w:rsidR="00092089" w:rsidRPr="00142B71">
        <w:t>, RADOMINSKI, LOPES, 2004), e (LOPES, RADOMINSKI, LEITE, 2005).</w:t>
      </w:r>
      <w:r w:rsidR="006E634F" w:rsidRPr="00142B71">
        <w:t xml:space="preserve"> Este fato</w:t>
      </w:r>
      <w:r w:rsidR="004E7BFC" w:rsidRPr="00142B71">
        <w:t xml:space="preserve"> </w:t>
      </w:r>
      <w:r w:rsidR="006E634F" w:rsidRPr="00142B71">
        <w:t>pode estar relacionado</w:t>
      </w:r>
      <w:r w:rsidRPr="00142B71">
        <w:t xml:space="preserve"> às diferenças </w:t>
      </w:r>
      <w:r w:rsidR="006E634F" w:rsidRPr="00142B71">
        <w:t xml:space="preserve">sexuais que podem interferir na composição corporal, </w:t>
      </w:r>
      <w:r w:rsidR="00EE57F6" w:rsidRPr="00142B71">
        <w:t xml:space="preserve">com </w:t>
      </w:r>
      <w:r w:rsidRPr="00142B71">
        <w:t>as meninas ap</w:t>
      </w:r>
      <w:r w:rsidR="00EE57F6" w:rsidRPr="00142B71">
        <w:t>resentando a tendência de</w:t>
      </w:r>
      <w:r w:rsidRPr="00142B71">
        <w:t xml:space="preserve"> </w:t>
      </w:r>
      <w:r w:rsidR="00EE57F6" w:rsidRPr="00142B71">
        <w:t xml:space="preserve">ter </w:t>
      </w:r>
      <w:r w:rsidRPr="00142B71">
        <w:t>um maior acúmulo de gordura corporal que os meninos</w:t>
      </w:r>
      <w:r w:rsidR="00092089" w:rsidRPr="00142B71">
        <w:rPr>
          <w:vertAlign w:val="superscript"/>
        </w:rPr>
        <w:t xml:space="preserve"> </w:t>
      </w:r>
      <w:r w:rsidR="00092089" w:rsidRPr="00142B71">
        <w:t>(LAZZOLI, 2003)</w:t>
      </w:r>
      <w:r w:rsidR="00EE57F6" w:rsidRPr="00142B71">
        <w:t xml:space="preserve">. A possível </w:t>
      </w:r>
      <w:r w:rsidRPr="00142B71">
        <w:t>redução do gasto energético bas</w:t>
      </w:r>
      <w:r w:rsidR="00EE57F6" w:rsidRPr="00142B71">
        <w:t xml:space="preserve">al das adolescentes obesas em função da </w:t>
      </w:r>
      <w:r w:rsidR="00B461F7" w:rsidRPr="00142B71">
        <w:t>esperada</w:t>
      </w:r>
      <w:r w:rsidR="00EE57F6" w:rsidRPr="00142B71">
        <w:t xml:space="preserve"> perda de gordura </w:t>
      </w:r>
      <w:r w:rsidR="00B461F7" w:rsidRPr="00142B71">
        <w:t xml:space="preserve">corporal </w:t>
      </w:r>
      <w:r w:rsidR="00EE57F6" w:rsidRPr="00142B71">
        <w:t>em função do</w:t>
      </w:r>
      <w:r w:rsidRPr="00142B71">
        <w:t xml:space="preserve"> tratamento</w:t>
      </w:r>
      <w:r w:rsidR="00EE57F6" w:rsidRPr="00142B71">
        <w:t xml:space="preserve"> também é algo que pode ter interferido nos resultados dos indivíduos de ambos os sexos</w:t>
      </w:r>
      <w:r w:rsidR="00092089" w:rsidRPr="00142B71">
        <w:rPr>
          <w:vertAlign w:val="superscript"/>
        </w:rPr>
        <w:t xml:space="preserve"> </w:t>
      </w:r>
      <w:r w:rsidR="00092089" w:rsidRPr="00142B71">
        <w:t xml:space="preserve">(LEITE </w:t>
      </w:r>
      <w:r w:rsidR="00092089" w:rsidRPr="00142B71">
        <w:rPr>
          <w:i/>
        </w:rPr>
        <w:t>et al</w:t>
      </w:r>
      <w:r w:rsidR="00092089" w:rsidRPr="00142B71">
        <w:t>., 2005)</w:t>
      </w:r>
      <w:r w:rsidR="00B461F7" w:rsidRPr="00142B71">
        <w:t>. Como não ouve</w:t>
      </w:r>
      <w:r w:rsidR="00B461F7" w:rsidRPr="00142B71">
        <w:rPr>
          <w:vertAlign w:val="superscript"/>
        </w:rPr>
        <w:t xml:space="preserve"> </w:t>
      </w:r>
      <w:r w:rsidRPr="00142B71">
        <w:t xml:space="preserve">intervenção </w:t>
      </w:r>
      <w:r w:rsidR="00B461F7" w:rsidRPr="00142B71">
        <w:t xml:space="preserve">e controle </w:t>
      </w:r>
      <w:r w:rsidRPr="00142B71">
        <w:t>nutricional</w:t>
      </w:r>
      <w:r w:rsidR="00B461F7" w:rsidRPr="00142B71">
        <w:t>, e sim uma orientação, os sujeitos podem ter</w:t>
      </w:r>
      <w:r w:rsidRPr="00142B71">
        <w:t xml:space="preserve"> </w:t>
      </w:r>
      <w:r w:rsidR="00B461F7" w:rsidRPr="00142B71">
        <w:t xml:space="preserve">mantido ou piorado o padrão alimentar e com isso </w:t>
      </w:r>
      <w:r w:rsidR="008D5A82" w:rsidRPr="00142B71">
        <w:t>minimizado a perda de peso</w:t>
      </w:r>
      <w:r w:rsidR="00B461F7" w:rsidRPr="00142B71">
        <w:t>, apesar do aumento do gasto energético propiciado pela realização das atividades.</w:t>
      </w:r>
    </w:p>
    <w:p w:rsidR="00FD225F" w:rsidRPr="00142B71" w:rsidRDefault="00AC0546" w:rsidP="00147301">
      <w:pPr>
        <w:pStyle w:val="Recuodecorpodetexto"/>
      </w:pPr>
      <w:r w:rsidRPr="00142B71">
        <w:t>Vale salientar ainda que</w:t>
      </w:r>
      <w:r w:rsidR="00FA74C4" w:rsidRPr="00142B71">
        <w:t xml:space="preserve"> a</w:t>
      </w:r>
      <w:r w:rsidR="00FD225F" w:rsidRPr="00142B71">
        <w:t xml:space="preserve">pesar de não ter </w:t>
      </w:r>
      <w:r w:rsidR="00C46B12" w:rsidRPr="00142B71">
        <w:t xml:space="preserve">ocorrido uma </w:t>
      </w:r>
      <w:r w:rsidR="00FD225F" w:rsidRPr="00142B71">
        <w:t>perda significativa do peso e do IMC, pode ter havido uma alteração significativa na massa de gordura e massa isenta de gordura após treinamento de endurance</w:t>
      </w:r>
      <w:r w:rsidR="00C46B12" w:rsidRPr="00142B71">
        <w:t xml:space="preserve">, aspecto este </w:t>
      </w:r>
      <w:r w:rsidR="008D5A82" w:rsidRPr="00142B71">
        <w:t>não</w:t>
      </w:r>
      <w:r w:rsidR="00FD225F" w:rsidRPr="00142B71">
        <w:t xml:space="preserve"> avaliado neste estudo</w:t>
      </w:r>
      <w:r w:rsidR="007B5F87" w:rsidRPr="00142B71">
        <w:t>, assim como a</w:t>
      </w:r>
      <w:r w:rsidR="00F339FC" w:rsidRPr="00142B71">
        <w:t xml:space="preserve"> uma possível melhora da</w:t>
      </w:r>
      <w:r w:rsidR="007B5F87" w:rsidRPr="00142B71">
        <w:t xml:space="preserve"> </w:t>
      </w:r>
      <w:r w:rsidR="00FD225F" w:rsidRPr="00142B71">
        <w:t>capacidade funcional</w:t>
      </w:r>
      <w:r w:rsidR="007B5F87" w:rsidRPr="00142B71">
        <w:t>, que</w:t>
      </w:r>
      <w:r w:rsidR="00F339FC" w:rsidRPr="00142B71">
        <w:t xml:space="preserve"> é uma das consequências</w:t>
      </w:r>
      <w:r w:rsidR="00FD225F" w:rsidRPr="00142B71">
        <w:t xml:space="preserve"> mais obvias </w:t>
      </w:r>
      <w:r w:rsidR="007B5F87" w:rsidRPr="00142B71">
        <w:t>e comumente encontrada em atividades como esta. Possíveis melhoras nestas variáveis</w:t>
      </w:r>
      <w:r w:rsidR="00FD225F" w:rsidRPr="00142B71">
        <w:t xml:space="preserve"> se reflete</w:t>
      </w:r>
      <w:r w:rsidR="007B5F87" w:rsidRPr="00142B71">
        <w:t>m</w:t>
      </w:r>
      <w:r w:rsidR="00FD225F" w:rsidRPr="00142B71">
        <w:t xml:space="preserve"> na </w:t>
      </w:r>
      <w:r w:rsidR="007B5F87" w:rsidRPr="00142B71">
        <w:t xml:space="preserve">saúde e </w:t>
      </w:r>
      <w:r w:rsidR="00FD225F" w:rsidRPr="00142B71">
        <w:t xml:space="preserve">qualidade de vida, através do aumento da possibilidade de realizar tarefas cotidianas, ou mesmo de </w:t>
      </w:r>
      <w:r w:rsidR="00FD225F" w:rsidRPr="00142B71">
        <w:lastRenderedPageBreak/>
        <w:t>realizá-las utilizando um menor percentual da sua reserva funcional</w:t>
      </w:r>
      <w:r w:rsidR="00092089" w:rsidRPr="00142B71">
        <w:t xml:space="preserve"> (LAZZOLI, 2003)</w:t>
      </w:r>
      <w:r w:rsidR="00FD225F" w:rsidRPr="00142B71">
        <w:t xml:space="preserve">. </w:t>
      </w:r>
    </w:p>
    <w:p w:rsidR="00FD225F" w:rsidRPr="00142B71" w:rsidRDefault="00FD225F" w:rsidP="00147301">
      <w:pPr>
        <w:spacing w:line="360" w:lineRule="auto"/>
        <w:ind w:firstLine="708"/>
        <w:jc w:val="both"/>
        <w:rPr>
          <w:rFonts w:ascii="Arial" w:hAnsi="Arial" w:cs="Arial"/>
        </w:rPr>
      </w:pPr>
      <w:r w:rsidRPr="00142B71">
        <w:rPr>
          <w:rFonts w:ascii="Arial" w:hAnsi="Arial" w:cs="Arial"/>
        </w:rPr>
        <w:t>A FC</w:t>
      </w:r>
      <w:r w:rsidRPr="00142B71">
        <w:rPr>
          <w:rFonts w:ascii="Arial" w:hAnsi="Arial" w:cs="Arial"/>
          <w:vertAlign w:val="subscript"/>
        </w:rPr>
        <w:t>repouso</w:t>
      </w:r>
      <w:r w:rsidRPr="00142B71">
        <w:rPr>
          <w:rFonts w:ascii="Arial" w:hAnsi="Arial" w:cs="Arial"/>
        </w:rPr>
        <w:t xml:space="preserve"> é um parâmetro simples e que fornece importantes informações sobre as condições do sistema cardiovascular e é altamente sensível ao treinamento de </w:t>
      </w:r>
      <w:r w:rsidRPr="00142B71">
        <w:rPr>
          <w:rFonts w:ascii="Arial" w:hAnsi="Arial" w:cs="Arial"/>
          <w:i/>
        </w:rPr>
        <w:t>endurance</w:t>
      </w:r>
      <w:r w:rsidR="00092089" w:rsidRPr="00142B71">
        <w:rPr>
          <w:rFonts w:ascii="Arial" w:hAnsi="Arial" w:cs="Arial"/>
          <w:vertAlign w:val="superscript"/>
        </w:rPr>
        <w:t xml:space="preserve"> </w:t>
      </w:r>
      <w:r w:rsidR="00092089" w:rsidRPr="00142B71">
        <w:rPr>
          <w:rFonts w:ascii="Arial" w:hAnsi="Arial" w:cs="Arial"/>
        </w:rPr>
        <w:t>(POWERS, HOWLEY, 2000)</w:t>
      </w:r>
      <w:r w:rsidRPr="00142B71">
        <w:rPr>
          <w:rFonts w:ascii="Arial" w:hAnsi="Arial" w:cs="Arial"/>
        </w:rPr>
        <w:t>. Essa variável diminui com o treinamento devido principalmente ao aumento no volume de ejeção, influenciado predominantemente pelo aumento do tamanho ventricular ou aumento do retorno venoso e da contratilidade miocárdica</w:t>
      </w:r>
      <w:r w:rsidR="00092089" w:rsidRPr="00142B71">
        <w:rPr>
          <w:rFonts w:ascii="Arial" w:hAnsi="Arial" w:cs="Arial"/>
          <w:vertAlign w:val="superscript"/>
        </w:rPr>
        <w:t xml:space="preserve"> </w:t>
      </w:r>
      <w:r w:rsidR="00092089" w:rsidRPr="00142B71">
        <w:rPr>
          <w:rFonts w:ascii="Arial" w:hAnsi="Arial" w:cs="Arial"/>
        </w:rPr>
        <w:t>(WILMORE, COSTILL, 2001)</w:t>
      </w:r>
      <w:r w:rsidRPr="00142B71">
        <w:rPr>
          <w:rFonts w:ascii="Arial" w:hAnsi="Arial" w:cs="Arial"/>
        </w:rPr>
        <w:t>. No presente estudo, houve uma diminuição significativa na FC</w:t>
      </w:r>
      <w:r w:rsidRPr="00142B71">
        <w:rPr>
          <w:rFonts w:ascii="Arial" w:hAnsi="Arial" w:cs="Arial"/>
          <w:vertAlign w:val="subscript"/>
        </w:rPr>
        <w:t>repouso</w:t>
      </w:r>
      <w:r w:rsidRPr="00142B71">
        <w:rPr>
          <w:rFonts w:ascii="Arial" w:hAnsi="Arial" w:cs="Arial"/>
        </w:rPr>
        <w:t xml:space="preserve"> entre a avaliação inicial e a de três meses em ambos os sexos. Esses resultados sugerem uma adaptação cardiovascular significativa ao treinamento físico, em ambos os sexos.</w:t>
      </w:r>
    </w:p>
    <w:p w:rsidR="00FD225F" w:rsidRPr="00142B71" w:rsidRDefault="00FD225F" w:rsidP="00147301">
      <w:pPr>
        <w:spacing w:line="360" w:lineRule="auto"/>
        <w:ind w:firstLine="708"/>
        <w:jc w:val="both"/>
        <w:rPr>
          <w:rFonts w:ascii="Arial" w:hAnsi="Arial" w:cs="Arial"/>
        </w:rPr>
      </w:pPr>
      <w:r w:rsidRPr="00142B71">
        <w:rPr>
          <w:rFonts w:ascii="Arial" w:hAnsi="Arial" w:cs="Arial"/>
        </w:rPr>
        <w:t>A FC</w:t>
      </w:r>
      <w:r w:rsidRPr="00142B71">
        <w:rPr>
          <w:rFonts w:ascii="Arial" w:hAnsi="Arial" w:cs="Arial"/>
          <w:vertAlign w:val="subscript"/>
        </w:rPr>
        <w:t>máxima</w:t>
      </w:r>
      <w:r w:rsidRPr="00142B71">
        <w:rPr>
          <w:rFonts w:ascii="Arial" w:hAnsi="Arial" w:cs="Arial"/>
        </w:rPr>
        <w:t xml:space="preserve"> nas avaliações foi abaixo do critério de esforço máximo para crianças e adolescentes em cicloergômetro que é de aproximadamente 195 bpm (≥95% da FC</w:t>
      </w:r>
      <w:r w:rsidRPr="00142B71">
        <w:rPr>
          <w:rFonts w:ascii="Arial" w:hAnsi="Arial" w:cs="Arial"/>
          <w:vertAlign w:val="subscript"/>
        </w:rPr>
        <w:t>máxima</w:t>
      </w:r>
      <w:r w:rsidRPr="00142B71">
        <w:rPr>
          <w:rFonts w:ascii="Arial" w:hAnsi="Arial" w:cs="Arial"/>
        </w:rPr>
        <w:t xml:space="preserve"> predita pela idade), sugerindo uma limitação por fadiga muscula</w:t>
      </w:r>
      <w:r w:rsidR="00805674" w:rsidRPr="00142B71">
        <w:rPr>
          <w:rFonts w:ascii="Arial" w:hAnsi="Arial" w:cs="Arial"/>
        </w:rPr>
        <w:t>r localizada. Entretanto, certos</w:t>
      </w:r>
      <w:r w:rsidRPr="00142B71">
        <w:rPr>
          <w:rFonts w:ascii="Arial" w:hAnsi="Arial" w:cs="Arial"/>
        </w:rPr>
        <w:t xml:space="preserve"> estudos com crianças obesas e não obesas tem verificado essa dificuldade em atingido a FC</w:t>
      </w:r>
      <w:r w:rsidRPr="00142B71">
        <w:rPr>
          <w:rFonts w:ascii="Arial" w:hAnsi="Arial" w:cs="Arial"/>
          <w:vertAlign w:val="subscript"/>
        </w:rPr>
        <w:t>máxima</w:t>
      </w:r>
      <w:r w:rsidRPr="00142B71">
        <w:rPr>
          <w:rFonts w:ascii="Arial" w:hAnsi="Arial" w:cs="Arial"/>
        </w:rPr>
        <w:t>, com os sujeitos apresentando FC</w:t>
      </w:r>
      <w:r w:rsidRPr="00142B71">
        <w:rPr>
          <w:rFonts w:ascii="Arial" w:hAnsi="Arial" w:cs="Arial"/>
          <w:vertAlign w:val="subscript"/>
        </w:rPr>
        <w:t>máxima</w:t>
      </w:r>
      <w:r w:rsidRPr="00142B71">
        <w:rPr>
          <w:rFonts w:ascii="Arial" w:hAnsi="Arial" w:cs="Arial"/>
        </w:rPr>
        <w:t xml:space="preserve"> entre </w:t>
      </w:r>
      <w:smartTag w:uri="urn:schemas-microsoft-com:office:smarttags" w:element="metricconverter">
        <w:smartTagPr>
          <w:attr w:name="ProductID" w:val="165 a"/>
        </w:smartTagPr>
        <w:r w:rsidRPr="00142B71">
          <w:rPr>
            <w:rFonts w:ascii="Arial" w:hAnsi="Arial" w:cs="Arial"/>
          </w:rPr>
          <w:t>165 a</w:t>
        </w:r>
      </w:smartTag>
      <w:r w:rsidRPr="00142B71">
        <w:rPr>
          <w:rFonts w:ascii="Arial" w:hAnsi="Arial" w:cs="Arial"/>
        </w:rPr>
        <w:t xml:space="preserve"> 190 bpm (</w:t>
      </w:r>
      <w:smartTag w:uri="urn:schemas-microsoft-com:office:smarttags" w:element="metricconverter">
        <w:smartTagPr>
          <w:attr w:name="ProductID" w:val="87 a"/>
        </w:smartTagPr>
        <w:r w:rsidRPr="00142B71">
          <w:rPr>
            <w:rFonts w:ascii="Arial" w:hAnsi="Arial" w:cs="Arial"/>
          </w:rPr>
          <w:t>87 a</w:t>
        </w:r>
      </w:smartTag>
      <w:r w:rsidRPr="00142B71">
        <w:rPr>
          <w:rFonts w:ascii="Arial" w:hAnsi="Arial" w:cs="Arial"/>
        </w:rPr>
        <w:t xml:space="preserve"> 92% da FC</w:t>
      </w:r>
      <w:r w:rsidRPr="00142B71">
        <w:rPr>
          <w:rFonts w:ascii="Arial" w:hAnsi="Arial" w:cs="Arial"/>
          <w:vertAlign w:val="subscript"/>
        </w:rPr>
        <w:t>máxima</w:t>
      </w:r>
      <w:r w:rsidRPr="00142B71">
        <w:rPr>
          <w:rFonts w:ascii="Arial" w:hAnsi="Arial" w:cs="Arial"/>
        </w:rPr>
        <w:t xml:space="preserve"> predita pela idade, respectivamente)</w:t>
      </w:r>
      <w:r w:rsidR="00092089" w:rsidRPr="00142B71">
        <w:rPr>
          <w:rFonts w:ascii="Arial" w:hAnsi="Arial" w:cs="Arial"/>
          <w:vertAlign w:val="superscript"/>
        </w:rPr>
        <w:t xml:space="preserve"> </w:t>
      </w:r>
      <w:r w:rsidR="00092089" w:rsidRPr="00142B71">
        <w:rPr>
          <w:rFonts w:ascii="Arial" w:hAnsi="Arial" w:cs="Arial"/>
        </w:rPr>
        <w:t xml:space="preserve">(DEFORCHE </w:t>
      </w:r>
      <w:r w:rsidR="00092089" w:rsidRPr="00142B71">
        <w:rPr>
          <w:rFonts w:ascii="Arial" w:hAnsi="Arial" w:cs="Arial"/>
          <w:i/>
        </w:rPr>
        <w:t>et al</w:t>
      </w:r>
      <w:r w:rsidR="00092089" w:rsidRPr="00142B71">
        <w:rPr>
          <w:rFonts w:ascii="Arial" w:hAnsi="Arial" w:cs="Arial"/>
        </w:rPr>
        <w:t>., 2003)</w:t>
      </w:r>
      <w:r w:rsidRPr="00142B71">
        <w:rPr>
          <w:rFonts w:ascii="Arial" w:hAnsi="Arial" w:cs="Arial"/>
        </w:rPr>
        <w:t xml:space="preserve">. </w:t>
      </w:r>
    </w:p>
    <w:p w:rsidR="00FD225F" w:rsidRPr="00142B71" w:rsidRDefault="00FD225F" w:rsidP="00147301">
      <w:pPr>
        <w:spacing w:line="360" w:lineRule="auto"/>
        <w:ind w:firstLine="708"/>
        <w:jc w:val="both"/>
        <w:rPr>
          <w:rFonts w:ascii="Arial" w:hAnsi="Arial" w:cs="Arial"/>
        </w:rPr>
      </w:pPr>
      <w:r w:rsidRPr="00142B71">
        <w:rPr>
          <w:rFonts w:ascii="Arial" w:hAnsi="Arial" w:cs="Arial"/>
        </w:rPr>
        <w:t>Houve uma diminuição da FC</w:t>
      </w:r>
      <w:r w:rsidRPr="00142B71">
        <w:rPr>
          <w:rFonts w:ascii="Arial" w:hAnsi="Arial" w:cs="Arial"/>
          <w:vertAlign w:val="subscript"/>
        </w:rPr>
        <w:t>máxima</w:t>
      </w:r>
      <w:r w:rsidRPr="00142B71">
        <w:rPr>
          <w:rFonts w:ascii="Arial" w:hAnsi="Arial" w:cs="Arial"/>
        </w:rPr>
        <w:t xml:space="preserve"> em 5 bpm nos meninos, nos últimos três meses e nas meninas, nos três meses iniciais, entretanto essas diferenças não foram estatisticament</w:t>
      </w:r>
      <w:r w:rsidR="00805674" w:rsidRPr="00142B71">
        <w:rPr>
          <w:rFonts w:ascii="Arial" w:hAnsi="Arial" w:cs="Arial"/>
        </w:rPr>
        <w:t>e significativas. Outros trabalhos</w:t>
      </w:r>
      <w:r w:rsidRPr="00142B71">
        <w:rPr>
          <w:rFonts w:ascii="Arial" w:hAnsi="Arial" w:cs="Arial"/>
        </w:rPr>
        <w:t xml:space="preserve"> também verificaram uma diminuição da FC</w:t>
      </w:r>
      <w:r w:rsidRPr="00142B71">
        <w:rPr>
          <w:rFonts w:ascii="Arial" w:hAnsi="Arial" w:cs="Arial"/>
          <w:vertAlign w:val="subscript"/>
        </w:rPr>
        <w:t>máxima</w:t>
      </w:r>
      <w:r w:rsidRPr="00142B71">
        <w:rPr>
          <w:rFonts w:ascii="Arial" w:hAnsi="Arial" w:cs="Arial"/>
        </w:rPr>
        <w:t xml:space="preserve"> após um treinamento aeróbio, sugerindo que essa diminuição pode ser efeito do treinamento</w:t>
      </w:r>
      <w:r w:rsidR="00092089" w:rsidRPr="00142B71">
        <w:rPr>
          <w:rFonts w:ascii="Arial" w:hAnsi="Arial" w:cs="Arial"/>
          <w:vertAlign w:val="superscript"/>
        </w:rPr>
        <w:t xml:space="preserve"> </w:t>
      </w:r>
      <w:r w:rsidR="00092089" w:rsidRPr="00142B71">
        <w:rPr>
          <w:rFonts w:ascii="Arial" w:hAnsi="Arial" w:cs="Arial"/>
        </w:rPr>
        <w:t xml:space="preserve">(DEFORCHE </w:t>
      </w:r>
      <w:r w:rsidR="00092089" w:rsidRPr="00142B71">
        <w:rPr>
          <w:rFonts w:ascii="Arial" w:hAnsi="Arial" w:cs="Arial"/>
          <w:i/>
        </w:rPr>
        <w:t>et al</w:t>
      </w:r>
      <w:r w:rsidR="00092089" w:rsidRPr="00142B71">
        <w:rPr>
          <w:rFonts w:ascii="Arial" w:hAnsi="Arial" w:cs="Arial"/>
        </w:rPr>
        <w:t>., 2003).</w:t>
      </w:r>
    </w:p>
    <w:p w:rsidR="00FD225F" w:rsidRPr="00142B71" w:rsidRDefault="00FD225F" w:rsidP="00147301">
      <w:pPr>
        <w:spacing w:line="360" w:lineRule="auto"/>
        <w:ind w:firstLine="708"/>
        <w:jc w:val="both"/>
        <w:rPr>
          <w:rFonts w:ascii="Arial" w:hAnsi="Arial" w:cs="Arial"/>
        </w:rPr>
      </w:pPr>
      <w:r w:rsidRPr="00142B71">
        <w:rPr>
          <w:rFonts w:ascii="Arial" w:hAnsi="Arial" w:cs="Arial"/>
        </w:rPr>
        <w:t>O VO</w:t>
      </w:r>
      <w:r w:rsidRPr="00142B71">
        <w:rPr>
          <w:rFonts w:ascii="Arial" w:hAnsi="Arial" w:cs="Arial"/>
          <w:vertAlign w:val="subscript"/>
        </w:rPr>
        <w:t>2pico</w:t>
      </w:r>
      <w:r w:rsidRPr="00142B71">
        <w:rPr>
          <w:rFonts w:ascii="Arial" w:hAnsi="Arial" w:cs="Arial"/>
        </w:rPr>
        <w:t xml:space="preserve"> pode ser definido como a capacidade de transferir o oxigênio atmosférico através da barreira alveolocapilar, transportá-lo através do sistema circulatório, extraí-lo na célula muscular esquelética e utilizá-lo no interior da mitocôndria e é uma das adaptações mais documentadas ao treinamento de </w:t>
      </w:r>
      <w:r w:rsidRPr="00142B71">
        <w:rPr>
          <w:rFonts w:ascii="Arial" w:hAnsi="Arial" w:cs="Arial"/>
          <w:i/>
        </w:rPr>
        <w:t>endurance</w:t>
      </w:r>
      <w:r w:rsidRPr="00142B71">
        <w:rPr>
          <w:rFonts w:ascii="Arial" w:hAnsi="Arial" w:cs="Arial"/>
        </w:rPr>
        <w:t>, tanto em adultos</w:t>
      </w:r>
      <w:r w:rsidR="00092089" w:rsidRPr="00142B71">
        <w:rPr>
          <w:rFonts w:ascii="Arial" w:hAnsi="Arial" w:cs="Arial"/>
          <w:vertAlign w:val="superscript"/>
        </w:rPr>
        <w:t xml:space="preserve"> </w:t>
      </w:r>
      <w:r w:rsidR="00092089" w:rsidRPr="00142B71">
        <w:rPr>
          <w:rFonts w:ascii="Arial" w:hAnsi="Arial" w:cs="Arial"/>
        </w:rPr>
        <w:t>(LAZZOLI, 2003)</w:t>
      </w:r>
      <w:r w:rsidRPr="00142B71">
        <w:rPr>
          <w:rFonts w:ascii="Arial" w:hAnsi="Arial" w:cs="Arial"/>
        </w:rPr>
        <w:t>, como em adolescentes</w:t>
      </w:r>
      <w:r w:rsidR="00092089" w:rsidRPr="00142B71">
        <w:rPr>
          <w:rFonts w:ascii="Arial" w:hAnsi="Arial" w:cs="Arial"/>
          <w:vertAlign w:val="superscript"/>
        </w:rPr>
        <w:t xml:space="preserve"> </w:t>
      </w:r>
      <w:r w:rsidR="00092089" w:rsidRPr="00142B71">
        <w:rPr>
          <w:rFonts w:ascii="Arial" w:hAnsi="Arial" w:cs="Arial"/>
        </w:rPr>
        <w:t>(MALINA, BOUCHARD, 2002)</w:t>
      </w:r>
      <w:r w:rsidRPr="00142B71">
        <w:rPr>
          <w:rFonts w:ascii="Arial" w:hAnsi="Arial" w:cs="Arial"/>
        </w:rPr>
        <w:t>. Neste estudo, houve um aumento significativo do VO</w:t>
      </w:r>
      <w:r w:rsidRPr="00142B71">
        <w:rPr>
          <w:rFonts w:ascii="Arial" w:hAnsi="Arial" w:cs="Arial"/>
          <w:vertAlign w:val="subscript"/>
        </w:rPr>
        <w:t>2pico</w:t>
      </w:r>
      <w:r w:rsidRPr="00142B71">
        <w:rPr>
          <w:rFonts w:ascii="Arial" w:hAnsi="Arial" w:cs="Arial"/>
        </w:rPr>
        <w:t xml:space="preserve"> relativo ao peso corporal em meninos entre a avaliação dos três e seis meses. Entretanto, quando expresso em termos absolutos, não houve diferença estatística </w:t>
      </w:r>
      <w:r w:rsidRPr="00142B71">
        <w:rPr>
          <w:rFonts w:ascii="Arial" w:hAnsi="Arial" w:cs="Arial"/>
        </w:rPr>
        <w:lastRenderedPageBreak/>
        <w:t>significativa, indicando que o VO</w:t>
      </w:r>
      <w:r w:rsidRPr="00142B71">
        <w:rPr>
          <w:rFonts w:ascii="Arial" w:hAnsi="Arial" w:cs="Arial"/>
          <w:vertAlign w:val="subscript"/>
        </w:rPr>
        <w:t>2pico</w:t>
      </w:r>
      <w:r w:rsidRPr="00142B71">
        <w:rPr>
          <w:rFonts w:ascii="Arial" w:hAnsi="Arial" w:cs="Arial"/>
        </w:rPr>
        <w:t xml:space="preserve"> aumentou por causa da perda de peso e não pelo aprimoramento </w:t>
      </w:r>
      <w:r w:rsidR="00E02B24" w:rsidRPr="00142B71">
        <w:rPr>
          <w:rFonts w:ascii="Arial" w:hAnsi="Arial" w:cs="Arial"/>
        </w:rPr>
        <w:t>da aptidão cardiorrespiratória, aspecto este também verificado</w:t>
      </w:r>
      <w:r w:rsidRPr="00142B71">
        <w:rPr>
          <w:rFonts w:ascii="Arial" w:hAnsi="Arial" w:cs="Arial"/>
        </w:rPr>
        <w:t xml:space="preserve"> </w:t>
      </w:r>
      <w:r w:rsidR="00E02B24" w:rsidRPr="00142B71">
        <w:rPr>
          <w:rFonts w:ascii="Arial" w:hAnsi="Arial" w:cs="Arial"/>
        </w:rPr>
        <w:t>anteriormente em outro trabalho</w:t>
      </w:r>
      <w:r w:rsidR="00092089" w:rsidRPr="00142B71">
        <w:rPr>
          <w:rFonts w:ascii="Arial" w:hAnsi="Arial" w:cs="Arial"/>
        </w:rPr>
        <w:t xml:space="preserve"> (SOTHERN, 2001).</w:t>
      </w:r>
    </w:p>
    <w:p w:rsidR="00FD225F" w:rsidRPr="00142B71" w:rsidRDefault="00FD225F" w:rsidP="00147301">
      <w:pPr>
        <w:spacing w:line="360" w:lineRule="auto"/>
        <w:ind w:firstLine="708"/>
        <w:jc w:val="both"/>
        <w:rPr>
          <w:rFonts w:ascii="Arial" w:hAnsi="Arial" w:cs="Arial"/>
        </w:rPr>
      </w:pPr>
      <w:r w:rsidRPr="00142B71">
        <w:rPr>
          <w:rFonts w:ascii="Arial" w:hAnsi="Arial" w:cs="Arial"/>
        </w:rPr>
        <w:t xml:space="preserve">O treinamento de </w:t>
      </w:r>
      <w:r w:rsidRPr="00142B71">
        <w:rPr>
          <w:rFonts w:ascii="Arial" w:hAnsi="Arial" w:cs="Arial"/>
          <w:i/>
        </w:rPr>
        <w:t>endurance</w:t>
      </w:r>
      <w:r w:rsidRPr="00142B71">
        <w:rPr>
          <w:rFonts w:ascii="Arial" w:hAnsi="Arial" w:cs="Arial"/>
        </w:rPr>
        <w:t xml:space="preserve"> com o ciclismo indoor associado à caminhada não aumentaram significativamente o VO</w:t>
      </w:r>
      <w:r w:rsidRPr="00142B71">
        <w:rPr>
          <w:rFonts w:ascii="Arial" w:hAnsi="Arial" w:cs="Arial"/>
          <w:vertAlign w:val="subscript"/>
        </w:rPr>
        <w:t>2pico</w:t>
      </w:r>
      <w:r w:rsidRPr="00142B71">
        <w:rPr>
          <w:rFonts w:ascii="Arial" w:hAnsi="Arial" w:cs="Arial"/>
        </w:rPr>
        <w:t xml:space="preserve"> em termos absolutos em ambos os sexos, esse resultado corrobora com outros estudos com adolescentes obesos submetidos a treinamento de </w:t>
      </w:r>
      <w:r w:rsidRPr="00142B71">
        <w:rPr>
          <w:rFonts w:ascii="Arial" w:hAnsi="Arial" w:cs="Arial"/>
          <w:i/>
        </w:rPr>
        <w:t>endurance</w:t>
      </w:r>
      <w:r w:rsidRPr="00142B71">
        <w:rPr>
          <w:rFonts w:ascii="Arial" w:hAnsi="Arial" w:cs="Arial"/>
        </w:rPr>
        <w:t xml:space="preserve"> em intensidade moderada</w:t>
      </w:r>
      <w:r w:rsidR="00B72087" w:rsidRPr="00142B71">
        <w:rPr>
          <w:rFonts w:ascii="Arial" w:hAnsi="Arial" w:cs="Arial"/>
          <w:vertAlign w:val="superscript"/>
        </w:rPr>
        <w:t xml:space="preserve"> </w:t>
      </w:r>
      <w:r w:rsidR="00B72087" w:rsidRPr="00142B71">
        <w:rPr>
          <w:rFonts w:ascii="Arial" w:hAnsi="Arial" w:cs="Arial"/>
        </w:rPr>
        <w:t xml:space="preserve">(DEFORCHE </w:t>
      </w:r>
      <w:r w:rsidR="00B72087" w:rsidRPr="00142B71">
        <w:rPr>
          <w:rFonts w:ascii="Arial" w:hAnsi="Arial" w:cs="Arial"/>
          <w:i/>
        </w:rPr>
        <w:t>et al</w:t>
      </w:r>
      <w:r w:rsidR="00B72087" w:rsidRPr="00142B71">
        <w:rPr>
          <w:rFonts w:ascii="Arial" w:hAnsi="Arial" w:cs="Arial"/>
        </w:rPr>
        <w:t xml:space="preserve">,. 2003), (LEITE </w:t>
      </w:r>
      <w:r w:rsidR="00B72087" w:rsidRPr="00142B71">
        <w:rPr>
          <w:rFonts w:ascii="Arial" w:hAnsi="Arial" w:cs="Arial"/>
          <w:i/>
        </w:rPr>
        <w:t>et al</w:t>
      </w:r>
      <w:r w:rsidR="00B72087" w:rsidRPr="00142B71">
        <w:rPr>
          <w:rFonts w:ascii="Arial" w:hAnsi="Arial" w:cs="Arial"/>
        </w:rPr>
        <w:t>, 2005), (SABIA, SANTOS, RIBEIRO, 2004), e (LEMURA, MAZIEKAS, 2002)</w:t>
      </w:r>
      <w:r w:rsidRPr="00142B71">
        <w:rPr>
          <w:rFonts w:ascii="Arial" w:hAnsi="Arial" w:cs="Arial"/>
        </w:rPr>
        <w:t>. Duas explicações podem se</w:t>
      </w:r>
      <w:r w:rsidR="00E02B24" w:rsidRPr="00142B71">
        <w:rPr>
          <w:rFonts w:ascii="Arial" w:hAnsi="Arial" w:cs="Arial"/>
        </w:rPr>
        <w:t>r levantadas para essa situação, p</w:t>
      </w:r>
      <w:r w:rsidRPr="00142B71">
        <w:rPr>
          <w:rFonts w:ascii="Arial" w:hAnsi="Arial" w:cs="Arial"/>
        </w:rPr>
        <w:t>rimeiro, o VO</w:t>
      </w:r>
      <w:r w:rsidRPr="00142B71">
        <w:rPr>
          <w:rFonts w:ascii="Arial" w:hAnsi="Arial" w:cs="Arial"/>
          <w:vertAlign w:val="subscript"/>
        </w:rPr>
        <w:t>2máx</w:t>
      </w:r>
      <w:r w:rsidRPr="00142B71">
        <w:rPr>
          <w:rFonts w:ascii="Arial" w:hAnsi="Arial" w:cs="Arial"/>
        </w:rPr>
        <w:t xml:space="preserve"> pode não ser o melhor indicador de aptidão aeróbio para adolescentes submetidos a um treinamento de </w:t>
      </w:r>
      <w:r w:rsidRPr="00142B71">
        <w:rPr>
          <w:rFonts w:ascii="Arial" w:hAnsi="Arial" w:cs="Arial"/>
          <w:i/>
        </w:rPr>
        <w:t>endurance</w:t>
      </w:r>
      <w:r w:rsidRPr="00142B71">
        <w:rPr>
          <w:rFonts w:ascii="Arial" w:hAnsi="Arial" w:cs="Arial"/>
        </w:rPr>
        <w:t>. Segundo, é que a intensidade do treinamento de endurance utilizado neste e</w:t>
      </w:r>
      <w:r w:rsidR="00E02B24" w:rsidRPr="00142B71">
        <w:rPr>
          <w:rFonts w:ascii="Arial" w:hAnsi="Arial" w:cs="Arial"/>
        </w:rPr>
        <w:t>studo poderia não ser o ideal</w:t>
      </w:r>
      <w:r w:rsidRPr="00142B71">
        <w:rPr>
          <w:rFonts w:ascii="Arial" w:hAnsi="Arial" w:cs="Arial"/>
        </w:rPr>
        <w:t xml:space="preserve"> para o desenvolvimento do VO</w:t>
      </w:r>
      <w:r w:rsidRPr="00142B71">
        <w:rPr>
          <w:rFonts w:ascii="Arial" w:hAnsi="Arial" w:cs="Arial"/>
          <w:vertAlign w:val="subscript"/>
        </w:rPr>
        <w:t>2pico</w:t>
      </w:r>
      <w:r w:rsidRPr="00142B71">
        <w:rPr>
          <w:rFonts w:ascii="Arial" w:hAnsi="Arial" w:cs="Arial"/>
        </w:rPr>
        <w:t>.</w:t>
      </w:r>
    </w:p>
    <w:p w:rsidR="00FD225F" w:rsidRPr="00142B71" w:rsidRDefault="00FD225F" w:rsidP="00147301">
      <w:pPr>
        <w:spacing w:line="360" w:lineRule="auto"/>
        <w:ind w:firstLine="708"/>
        <w:jc w:val="both"/>
        <w:rPr>
          <w:rFonts w:ascii="Arial" w:hAnsi="Arial" w:cs="Arial"/>
        </w:rPr>
      </w:pPr>
      <w:r w:rsidRPr="00142B71">
        <w:rPr>
          <w:rFonts w:ascii="Arial" w:hAnsi="Arial" w:cs="Arial"/>
        </w:rPr>
        <w:t>A carga no teste de esforço aumento</w:t>
      </w:r>
      <w:r w:rsidR="00E02B24" w:rsidRPr="00142B71">
        <w:rPr>
          <w:rFonts w:ascii="Arial" w:hAnsi="Arial" w:cs="Arial"/>
        </w:rPr>
        <w:t>u</w:t>
      </w:r>
      <w:r w:rsidRPr="00142B71">
        <w:rPr>
          <w:rFonts w:ascii="Arial" w:hAnsi="Arial" w:cs="Arial"/>
        </w:rPr>
        <w:t xml:space="preserve"> entre as avaliações em ambos os sexos para uma mesma ou menor FC</w:t>
      </w:r>
      <w:r w:rsidRPr="00142B71">
        <w:rPr>
          <w:rFonts w:ascii="Arial" w:hAnsi="Arial" w:cs="Arial"/>
          <w:vertAlign w:val="subscript"/>
        </w:rPr>
        <w:t>máxima</w:t>
      </w:r>
      <w:r w:rsidRPr="00142B71">
        <w:rPr>
          <w:rFonts w:ascii="Arial" w:hAnsi="Arial" w:cs="Arial"/>
        </w:rPr>
        <w:t xml:space="preserve">, entretanto essas diferenças não foram estatisticamente significativas. Esse aumento da carga para uma mesma intensidade de esforço sugere uma melhora da aptidão cardiorrespiratória </w:t>
      </w:r>
      <w:r w:rsidR="00594B91" w:rsidRPr="00142B71">
        <w:rPr>
          <w:rFonts w:ascii="Arial" w:hAnsi="Arial" w:cs="Arial"/>
        </w:rPr>
        <w:t xml:space="preserve">pela melhor eficiência mecânica e </w:t>
      </w:r>
      <w:r w:rsidRPr="00142B71">
        <w:rPr>
          <w:rFonts w:ascii="Arial" w:hAnsi="Arial" w:cs="Arial"/>
        </w:rPr>
        <w:t>economia energética</w:t>
      </w:r>
      <w:r w:rsidR="00B72087" w:rsidRPr="00142B71">
        <w:rPr>
          <w:rFonts w:ascii="Arial" w:hAnsi="Arial" w:cs="Arial"/>
          <w:vertAlign w:val="superscript"/>
        </w:rPr>
        <w:t xml:space="preserve"> </w:t>
      </w:r>
      <w:r w:rsidR="00B72087" w:rsidRPr="00142B71">
        <w:rPr>
          <w:rFonts w:ascii="Arial" w:hAnsi="Arial" w:cs="Arial"/>
        </w:rPr>
        <w:t>(CAMPOS, BRUM, 2004)</w:t>
      </w:r>
      <w:r w:rsidRPr="00142B71">
        <w:rPr>
          <w:rFonts w:ascii="Arial" w:hAnsi="Arial" w:cs="Arial"/>
        </w:rPr>
        <w:t xml:space="preserve">. </w:t>
      </w:r>
    </w:p>
    <w:p w:rsidR="00FD225F" w:rsidRPr="00142B71" w:rsidRDefault="00FD225F" w:rsidP="00147301">
      <w:pPr>
        <w:spacing w:line="360" w:lineRule="auto"/>
        <w:jc w:val="both"/>
        <w:rPr>
          <w:rFonts w:ascii="Arial" w:hAnsi="Arial" w:cs="Arial"/>
        </w:rPr>
      </w:pPr>
      <w:r w:rsidRPr="00142B71">
        <w:rPr>
          <w:rFonts w:ascii="Arial" w:hAnsi="Arial" w:cs="Arial"/>
        </w:rPr>
        <w:tab/>
      </w:r>
      <w:r w:rsidR="00594B91" w:rsidRPr="00142B71">
        <w:rPr>
          <w:rFonts w:ascii="Arial" w:hAnsi="Arial" w:cs="Arial"/>
        </w:rPr>
        <w:t xml:space="preserve">Em resumo, </w:t>
      </w:r>
      <w:r w:rsidRPr="00142B71">
        <w:rPr>
          <w:rFonts w:ascii="Arial" w:hAnsi="Arial" w:cs="Arial"/>
        </w:rPr>
        <w:t xml:space="preserve">a FC de treinamento durante seis meses de ciclismo </w:t>
      </w:r>
      <w:r w:rsidRPr="00142B71">
        <w:rPr>
          <w:rFonts w:ascii="Arial" w:hAnsi="Arial" w:cs="Arial"/>
          <w:i/>
        </w:rPr>
        <w:t>indoor</w:t>
      </w:r>
      <w:r w:rsidRPr="00142B71">
        <w:rPr>
          <w:rFonts w:ascii="Arial" w:hAnsi="Arial" w:cs="Arial"/>
        </w:rPr>
        <w:t xml:space="preserve"> foi progressiva e atendeu a faixa da FC alvo para adolescentes obesos. O </w:t>
      </w:r>
      <w:r w:rsidR="00594B91" w:rsidRPr="00142B71">
        <w:rPr>
          <w:rFonts w:ascii="Arial" w:hAnsi="Arial" w:cs="Arial"/>
        </w:rPr>
        <w:t xml:space="preserve">treinamento aeróbio composto por </w:t>
      </w:r>
      <w:r w:rsidRPr="00142B71">
        <w:rPr>
          <w:rFonts w:ascii="Arial" w:hAnsi="Arial" w:cs="Arial"/>
        </w:rPr>
        <w:t>CI pode ser considerado como uma alternativa importante no tratamento da obesidade infanto-juvenil, principalmente por envolver a sustentação do peso corpora</w:t>
      </w:r>
      <w:r w:rsidR="007B5F87" w:rsidRPr="00142B71">
        <w:rPr>
          <w:rFonts w:ascii="Arial" w:hAnsi="Arial" w:cs="Arial"/>
        </w:rPr>
        <w:t>l, facilitando a execução de exercícios físicos</w:t>
      </w:r>
      <w:r w:rsidRPr="00142B71">
        <w:rPr>
          <w:rFonts w:ascii="Arial" w:hAnsi="Arial" w:cs="Arial"/>
        </w:rPr>
        <w:t xml:space="preserve"> em indivíduos obesos. Por outro lado, a intensidade recomendada para esta população e utilizada neste estudo não foi suficiente para aumentar de forma significativa o VO</w:t>
      </w:r>
      <w:r w:rsidRPr="00142B71">
        <w:rPr>
          <w:rFonts w:ascii="Arial" w:hAnsi="Arial" w:cs="Arial"/>
          <w:vertAlign w:val="subscript"/>
        </w:rPr>
        <w:t>2pico</w:t>
      </w:r>
      <w:r w:rsidRPr="00142B71">
        <w:rPr>
          <w:rFonts w:ascii="Arial" w:hAnsi="Arial" w:cs="Arial"/>
        </w:rPr>
        <w:t xml:space="preserve"> dos adolescentes obesos de ambos os sexos. Entretanto, outros indicadores de aptidão cardiorrespiratória como a  FC</w:t>
      </w:r>
      <w:r w:rsidRPr="00142B71">
        <w:rPr>
          <w:rFonts w:ascii="Arial" w:hAnsi="Arial" w:cs="Arial"/>
          <w:vertAlign w:val="subscript"/>
        </w:rPr>
        <w:t>repouso</w:t>
      </w:r>
      <w:r w:rsidRPr="00142B71">
        <w:rPr>
          <w:rFonts w:ascii="Arial" w:hAnsi="Arial" w:cs="Arial"/>
        </w:rPr>
        <w:t xml:space="preserve"> reduziram significativamente. O IMC</w:t>
      </w:r>
      <w:r w:rsidR="00F339FC" w:rsidRPr="00142B71">
        <w:rPr>
          <w:rFonts w:ascii="Arial" w:hAnsi="Arial" w:cs="Arial"/>
        </w:rPr>
        <w:t>,</w:t>
      </w:r>
      <w:r w:rsidRPr="00142B71">
        <w:rPr>
          <w:rFonts w:ascii="Arial" w:hAnsi="Arial" w:cs="Arial"/>
        </w:rPr>
        <w:t xml:space="preserve"> apesar de ser uma variável muito recomendada p</w:t>
      </w:r>
      <w:r w:rsidR="00F339FC" w:rsidRPr="00142B71">
        <w:rPr>
          <w:rFonts w:ascii="Arial" w:hAnsi="Arial" w:cs="Arial"/>
        </w:rPr>
        <w:t>ara o monitoramento do excesso de peso</w:t>
      </w:r>
      <w:r w:rsidR="00AC0546" w:rsidRPr="00142B71">
        <w:rPr>
          <w:rFonts w:ascii="Arial" w:hAnsi="Arial" w:cs="Arial"/>
        </w:rPr>
        <w:t>,</w:t>
      </w:r>
      <w:r w:rsidR="00F339FC" w:rsidRPr="00142B71">
        <w:rPr>
          <w:rFonts w:ascii="Arial" w:hAnsi="Arial" w:cs="Arial"/>
        </w:rPr>
        <w:t xml:space="preserve"> </w:t>
      </w:r>
      <w:r w:rsidRPr="00142B71">
        <w:rPr>
          <w:rFonts w:ascii="Arial" w:hAnsi="Arial" w:cs="Arial"/>
        </w:rPr>
        <w:t xml:space="preserve">se apresentou como </w:t>
      </w:r>
      <w:r w:rsidR="00AC0546" w:rsidRPr="00142B71">
        <w:rPr>
          <w:rFonts w:ascii="Arial" w:hAnsi="Arial" w:cs="Arial"/>
        </w:rPr>
        <w:t xml:space="preserve">uma ferramenta não </w:t>
      </w:r>
      <w:r w:rsidRPr="00142B71">
        <w:rPr>
          <w:rFonts w:ascii="Arial" w:hAnsi="Arial" w:cs="Arial"/>
        </w:rPr>
        <w:t xml:space="preserve">sensível às modificações do treinamento físico e </w:t>
      </w:r>
      <w:r w:rsidR="00594B91" w:rsidRPr="00142B71">
        <w:rPr>
          <w:rFonts w:ascii="Arial" w:hAnsi="Arial" w:cs="Arial"/>
        </w:rPr>
        <w:t xml:space="preserve">da orientação para a </w:t>
      </w:r>
      <w:r w:rsidRPr="00142B71">
        <w:rPr>
          <w:rFonts w:ascii="Arial" w:hAnsi="Arial" w:cs="Arial"/>
        </w:rPr>
        <w:t xml:space="preserve">reeducação alimentar. Há uma necessidade de utilizar </w:t>
      </w:r>
      <w:r w:rsidRPr="00142B71">
        <w:rPr>
          <w:rFonts w:ascii="Arial" w:hAnsi="Arial" w:cs="Arial"/>
        </w:rPr>
        <w:lastRenderedPageBreak/>
        <w:t>outros indicadores da com</w:t>
      </w:r>
      <w:r w:rsidR="00A20B9B" w:rsidRPr="00142B71">
        <w:rPr>
          <w:rFonts w:ascii="Arial" w:hAnsi="Arial" w:cs="Arial"/>
        </w:rPr>
        <w:t xml:space="preserve">posição corporal como a massa gorda e a </w:t>
      </w:r>
      <w:r w:rsidRPr="00142B71">
        <w:rPr>
          <w:rFonts w:ascii="Arial" w:hAnsi="Arial" w:cs="Arial"/>
        </w:rPr>
        <w:t>isenta de gordura.</w:t>
      </w:r>
      <w:r w:rsidR="00AC0546" w:rsidRPr="00142B71">
        <w:rPr>
          <w:rFonts w:ascii="Arial" w:hAnsi="Arial" w:cs="Arial"/>
        </w:rPr>
        <w:t xml:space="preserve"> </w:t>
      </w:r>
    </w:p>
    <w:p w:rsidR="001137A3" w:rsidRPr="00142B71" w:rsidRDefault="001137A3" w:rsidP="007F37C0">
      <w:pPr>
        <w:spacing w:line="360" w:lineRule="auto"/>
        <w:ind w:firstLine="708"/>
        <w:jc w:val="both"/>
        <w:rPr>
          <w:rFonts w:ascii="Arial" w:hAnsi="Arial" w:cs="Arial"/>
          <w:color w:val="FF0000"/>
        </w:rPr>
      </w:pPr>
      <w:r w:rsidRPr="00142B71">
        <w:rPr>
          <w:rFonts w:ascii="Arial" w:hAnsi="Arial" w:cs="Arial"/>
        </w:rPr>
        <w:t>Sugere-se a investigação dos efeitos de outros exercícios físicos que não</w:t>
      </w:r>
      <w:r w:rsidR="007F37C0" w:rsidRPr="00142B71">
        <w:rPr>
          <w:rFonts w:ascii="Arial" w:hAnsi="Arial" w:cs="Arial"/>
        </w:rPr>
        <w:t xml:space="preserve"> </w:t>
      </w:r>
      <w:r w:rsidRPr="00142B71">
        <w:rPr>
          <w:rFonts w:ascii="Arial" w:hAnsi="Arial" w:cs="Arial"/>
        </w:rPr>
        <w:t>sustentem o peso corporal</w:t>
      </w:r>
      <w:r w:rsidR="00634971" w:rsidRPr="00142B71">
        <w:rPr>
          <w:rFonts w:ascii="Arial" w:hAnsi="Arial" w:cs="Arial"/>
        </w:rPr>
        <w:t>,</w:t>
      </w:r>
      <w:r w:rsidRPr="00142B71">
        <w:rPr>
          <w:rFonts w:ascii="Arial" w:hAnsi="Arial" w:cs="Arial"/>
        </w:rPr>
        <w:t xml:space="preserve"> como a natação ou outras atividades aquáticas, sobre  </w:t>
      </w:r>
      <w:r w:rsidR="00634971" w:rsidRPr="00142B71">
        <w:rPr>
          <w:rFonts w:ascii="Arial" w:hAnsi="Arial" w:cs="Arial"/>
        </w:rPr>
        <w:t>as variáveis aqui analisadas</w:t>
      </w:r>
      <w:r w:rsidR="00AC0546" w:rsidRPr="00142B71">
        <w:rPr>
          <w:rFonts w:ascii="Arial" w:hAnsi="Arial" w:cs="Arial"/>
        </w:rPr>
        <w:t>, assim como a verificação da aplicação de outras frequências e intensidades na realização das atividades físicas propostas, e ainda um melhor controle nutricional.</w:t>
      </w:r>
    </w:p>
    <w:p w:rsidR="007F37C0" w:rsidRPr="00142B71" w:rsidRDefault="007F37C0" w:rsidP="00147301">
      <w:pPr>
        <w:pStyle w:val="Ttulo"/>
        <w:spacing w:line="360" w:lineRule="auto"/>
        <w:jc w:val="left"/>
        <w:rPr>
          <w:rFonts w:ascii="Arial" w:hAnsi="Arial" w:cs="Arial"/>
        </w:rPr>
      </w:pPr>
    </w:p>
    <w:p w:rsidR="00FD225F" w:rsidRPr="00142B71" w:rsidRDefault="00FD225F" w:rsidP="00147301">
      <w:pPr>
        <w:pStyle w:val="Ttulo"/>
        <w:spacing w:line="360" w:lineRule="auto"/>
        <w:jc w:val="left"/>
        <w:rPr>
          <w:rFonts w:ascii="Arial" w:hAnsi="Arial" w:cs="Arial"/>
        </w:rPr>
      </w:pPr>
      <w:r w:rsidRPr="00142B71">
        <w:rPr>
          <w:rFonts w:ascii="Arial" w:hAnsi="Arial" w:cs="Arial"/>
        </w:rPr>
        <w:t>REFERÊNCIAS</w:t>
      </w:r>
    </w:p>
    <w:p w:rsidR="00A20B9B" w:rsidRPr="00142B71" w:rsidRDefault="00A20B9B" w:rsidP="007B289D">
      <w:pPr>
        <w:pStyle w:val="Corpodetexto"/>
        <w:numPr>
          <w:ilvl w:val="0"/>
          <w:numId w:val="11"/>
        </w:numPr>
      </w:pPr>
      <w:r w:rsidRPr="00142B71">
        <w:rPr>
          <w:lang w:val="es-ES_tradnl"/>
        </w:rPr>
        <w:t xml:space="preserve">AMERICAN COLLAGE OF SPORTS MEDICINE. </w:t>
      </w:r>
      <w:r w:rsidRPr="00142B71">
        <w:rPr>
          <w:lang w:val="en-US"/>
        </w:rPr>
        <w:t xml:space="preserve">Appropriate intervention strategies for weight loss and prevention of weigth regain for adults. </w:t>
      </w:r>
      <w:r w:rsidRPr="00142B71">
        <w:rPr>
          <w:i/>
        </w:rPr>
        <w:t>Med and Sci in Sports and Exerc</w:t>
      </w:r>
      <w:r w:rsidRPr="00142B71">
        <w:t xml:space="preserve">, 33(12):2145-56, 2001. </w:t>
      </w:r>
    </w:p>
    <w:p w:rsidR="00A20B9B" w:rsidRPr="00142B71" w:rsidRDefault="00A20B9B" w:rsidP="007B289D">
      <w:pPr>
        <w:pStyle w:val="Corpodetexto"/>
        <w:numPr>
          <w:ilvl w:val="0"/>
          <w:numId w:val="11"/>
        </w:numPr>
      </w:pPr>
      <w:r w:rsidRPr="00142B71">
        <w:rPr>
          <w:lang w:val="en-US"/>
        </w:rPr>
        <w:t xml:space="preserve">AMERICAN COLLEGE OF SPORTS MEDICINE. </w:t>
      </w:r>
      <w:r w:rsidRPr="00142B71">
        <w:rPr>
          <w:i/>
          <w:lang w:val="en-US"/>
        </w:rPr>
        <w:t>ACSM’S guidelines for exercise testing and prescription.</w:t>
      </w:r>
      <w:r w:rsidRPr="00142B71">
        <w:rPr>
          <w:lang w:val="en-US"/>
        </w:rPr>
        <w:t xml:space="preserve"> </w:t>
      </w:r>
      <w:r w:rsidRPr="00142B71">
        <w:t xml:space="preserve">6 ed. Philadelphia: Lippincott Williams &amp; Wilkins, 2000, 368p. </w:t>
      </w:r>
    </w:p>
    <w:p w:rsidR="00FD225F" w:rsidRPr="00142B71" w:rsidRDefault="00FD225F" w:rsidP="007B289D">
      <w:pPr>
        <w:pStyle w:val="Corpodetexto"/>
        <w:numPr>
          <w:ilvl w:val="0"/>
          <w:numId w:val="11"/>
        </w:numPr>
      </w:pPr>
      <w:r w:rsidRPr="00142B71">
        <w:t>A</w:t>
      </w:r>
      <w:r w:rsidR="00C35A94" w:rsidRPr="00142B71">
        <w:t>NJOS</w:t>
      </w:r>
      <w:r w:rsidRPr="00142B71">
        <w:t xml:space="preserve"> LA. Epidemiologia da obesidade na infância. I</w:t>
      </w:r>
      <w:r w:rsidR="00EA2F25" w:rsidRPr="00142B71">
        <w:t>n</w:t>
      </w:r>
      <w:r w:rsidR="00A30295" w:rsidRPr="00142B71">
        <w:t>: FISBERG</w:t>
      </w:r>
      <w:r w:rsidRPr="00142B71">
        <w:t xml:space="preserve"> M. </w:t>
      </w:r>
      <w:r w:rsidRPr="00142B71">
        <w:rPr>
          <w:i/>
        </w:rPr>
        <w:t>Atualizaç</w:t>
      </w:r>
      <w:r w:rsidR="00EA2F25" w:rsidRPr="00142B71">
        <w:rPr>
          <w:i/>
        </w:rPr>
        <w:t>ã</w:t>
      </w:r>
      <w:r w:rsidRPr="00142B71">
        <w:rPr>
          <w:i/>
        </w:rPr>
        <w:t>o em obesidade na infância e adolescência.</w:t>
      </w:r>
      <w:r w:rsidRPr="00142B71">
        <w:t xml:space="preserve"> </w:t>
      </w:r>
      <w:r w:rsidR="00594E39" w:rsidRPr="00142B71">
        <w:t>São Paulo: Atheneu, 2004,</w:t>
      </w:r>
      <w:r w:rsidRPr="00142B71">
        <w:t xml:space="preserve"> </w:t>
      </w:r>
      <w:r w:rsidR="00594E39" w:rsidRPr="00142B71">
        <w:t>602 p.</w:t>
      </w:r>
    </w:p>
    <w:p w:rsidR="00A20B9B" w:rsidRPr="00142B71" w:rsidRDefault="00A20B9B" w:rsidP="007B289D">
      <w:pPr>
        <w:pStyle w:val="Corpodetexto"/>
        <w:numPr>
          <w:ilvl w:val="0"/>
          <w:numId w:val="11"/>
        </w:numPr>
      </w:pPr>
      <w:r w:rsidRPr="00142B71">
        <w:t xml:space="preserve">BAR-OR O. A epidemia da obesidade juvenil: a atividade física é relevante. </w:t>
      </w:r>
      <w:r w:rsidRPr="00142B71">
        <w:rPr>
          <w:i/>
        </w:rPr>
        <w:t>Gatorade Sports Sci Inst,</w:t>
      </w:r>
      <w:r w:rsidRPr="00142B71">
        <w:t xml:space="preserve"> 6:2, 2003.</w:t>
      </w:r>
    </w:p>
    <w:p w:rsidR="008439D2" w:rsidRPr="00142B71" w:rsidRDefault="008439D2" w:rsidP="007B289D">
      <w:pPr>
        <w:pStyle w:val="Corpodetexto"/>
        <w:numPr>
          <w:ilvl w:val="0"/>
          <w:numId w:val="11"/>
        </w:numPr>
        <w:rPr>
          <w:lang w:val="en-US"/>
        </w:rPr>
      </w:pPr>
      <w:r w:rsidRPr="00142B71">
        <w:rPr>
          <w:lang w:val="en-US"/>
        </w:rPr>
        <w:t xml:space="preserve">BORG GAV. Psychophysical bases of perceived exertion. </w:t>
      </w:r>
      <w:r w:rsidRPr="00142B71">
        <w:rPr>
          <w:bCs/>
          <w:i/>
          <w:lang w:val="en-US"/>
        </w:rPr>
        <w:t>Med and Sci in Sports and Exerc</w:t>
      </w:r>
      <w:r w:rsidRPr="00142B71">
        <w:rPr>
          <w:bCs/>
          <w:lang w:val="en-US"/>
        </w:rPr>
        <w:t xml:space="preserve">, </w:t>
      </w:r>
      <w:r w:rsidRPr="00142B71">
        <w:rPr>
          <w:lang w:val="en-US"/>
        </w:rPr>
        <w:t>14 (5): 377-381, 1982.</w:t>
      </w:r>
    </w:p>
    <w:p w:rsidR="00A20B9B" w:rsidRPr="00142B71" w:rsidRDefault="00A20B9B" w:rsidP="007B289D">
      <w:pPr>
        <w:pStyle w:val="Recuodecorpodetexto3"/>
        <w:numPr>
          <w:ilvl w:val="0"/>
          <w:numId w:val="11"/>
        </w:numPr>
        <w:spacing w:line="360" w:lineRule="auto"/>
        <w:jc w:val="left"/>
        <w:rPr>
          <w:rFonts w:cs="Arial"/>
        </w:rPr>
      </w:pPr>
      <w:r w:rsidRPr="00142B71">
        <w:rPr>
          <w:rFonts w:cs="Arial"/>
        </w:rPr>
        <w:t xml:space="preserve">CAMPOS, W, BRUM, VPC. </w:t>
      </w:r>
      <w:r w:rsidRPr="00142B71">
        <w:rPr>
          <w:rFonts w:cs="Arial"/>
          <w:i/>
        </w:rPr>
        <w:t>Criança no esporte.</w:t>
      </w:r>
      <w:r w:rsidRPr="00142B71">
        <w:rPr>
          <w:rFonts w:cs="Arial"/>
        </w:rPr>
        <w:t xml:space="preserve"> Curitiba: Primapress, 2004, 149p.</w:t>
      </w:r>
    </w:p>
    <w:p w:rsidR="008439D2" w:rsidRPr="00142B71" w:rsidRDefault="008439D2" w:rsidP="007B289D">
      <w:pPr>
        <w:pStyle w:val="Corpodetexto"/>
        <w:numPr>
          <w:ilvl w:val="0"/>
          <w:numId w:val="11"/>
        </w:numPr>
      </w:pPr>
      <w:r w:rsidRPr="00142B71">
        <w:t xml:space="preserve">CYRINO ES, NARDO-JÚNIOR N. Subsídios para a prevenção e controle da obesidade. </w:t>
      </w:r>
      <w:r w:rsidRPr="00142B71">
        <w:rPr>
          <w:i/>
        </w:rPr>
        <w:t xml:space="preserve">Rev Bras de Ativ Fís e Saúde, </w:t>
      </w:r>
      <w:r w:rsidRPr="00142B71">
        <w:t>1(30):15-25, 1996.</w:t>
      </w:r>
    </w:p>
    <w:p w:rsidR="00A20B9B" w:rsidRPr="00142B71" w:rsidRDefault="00A20B9B" w:rsidP="007B289D">
      <w:pPr>
        <w:pStyle w:val="Corpodetexto"/>
        <w:numPr>
          <w:ilvl w:val="0"/>
          <w:numId w:val="11"/>
        </w:numPr>
      </w:pPr>
      <w:r w:rsidRPr="00142B71">
        <w:t xml:space="preserve">DÂMASO AR, TEIXEIRA LR, CURI CMON. Atividades motoras na obesidade. In: FISBERG M. </w:t>
      </w:r>
      <w:r w:rsidRPr="00142B71">
        <w:rPr>
          <w:i/>
        </w:rPr>
        <w:t>Atualização em obesidade na infância e adolescência</w:t>
      </w:r>
      <w:r w:rsidRPr="00142B71">
        <w:t>. São Paulo: Atheneu, 2004, 602p.</w:t>
      </w:r>
    </w:p>
    <w:p w:rsidR="00A20B9B" w:rsidRPr="00142B71" w:rsidRDefault="00A20B9B" w:rsidP="007B289D">
      <w:pPr>
        <w:pStyle w:val="Corpodetexto"/>
        <w:numPr>
          <w:ilvl w:val="0"/>
          <w:numId w:val="11"/>
        </w:numPr>
        <w:rPr>
          <w:lang w:val="en-US"/>
        </w:rPr>
      </w:pPr>
      <w:r w:rsidRPr="00142B71">
        <w:rPr>
          <w:lang w:val="en-US"/>
        </w:rPr>
        <w:t xml:space="preserve">DEFORCHE B, BOURDEAUDHUIJ ID, DEBODE P, VINAIMONT F, HILLS AP, VERSTRAETE S, BOUCKAERT J. Changes in fat mass, fat-free mas and </w:t>
      </w:r>
      <w:r w:rsidRPr="00142B71">
        <w:rPr>
          <w:lang w:val="en-US"/>
        </w:rPr>
        <w:lastRenderedPageBreak/>
        <w:t xml:space="preserve">aerobic fitness in severely obese children and adolescents following a residential treatment programme. </w:t>
      </w:r>
      <w:r w:rsidRPr="00142B71">
        <w:rPr>
          <w:i/>
          <w:lang w:val="en-US"/>
        </w:rPr>
        <w:t>Eur J Pediatr</w:t>
      </w:r>
      <w:r w:rsidRPr="00142B71">
        <w:rPr>
          <w:lang w:val="en-US"/>
        </w:rPr>
        <w:t xml:space="preserve">, 162:616-22, 2003.  </w:t>
      </w:r>
    </w:p>
    <w:p w:rsidR="008439D2" w:rsidRPr="00142B71" w:rsidRDefault="008439D2" w:rsidP="007B289D">
      <w:pPr>
        <w:numPr>
          <w:ilvl w:val="0"/>
          <w:numId w:val="11"/>
        </w:numPr>
        <w:spacing w:line="360" w:lineRule="auto"/>
        <w:jc w:val="both"/>
        <w:rPr>
          <w:rFonts w:ascii="Arial" w:hAnsi="Arial" w:cs="Arial"/>
        </w:rPr>
      </w:pPr>
      <w:r w:rsidRPr="00142B71">
        <w:rPr>
          <w:rFonts w:ascii="Arial" w:hAnsi="Arial" w:cs="Arial"/>
        </w:rPr>
        <w:t xml:space="preserve">DOMINGOS-FILHO LA. </w:t>
      </w:r>
      <w:r w:rsidRPr="00142B71">
        <w:rPr>
          <w:rFonts w:ascii="Arial" w:hAnsi="Arial" w:cs="Arial"/>
          <w:i/>
        </w:rPr>
        <w:t>Ciclismo indoor: guia teórico-prático.</w:t>
      </w:r>
      <w:r w:rsidRPr="00142B71">
        <w:rPr>
          <w:rFonts w:ascii="Arial" w:hAnsi="Arial" w:cs="Arial"/>
        </w:rPr>
        <w:t xml:space="preserve"> São Paulo: Ed. Fontoura, 2005, 198p.</w:t>
      </w:r>
    </w:p>
    <w:p w:rsidR="008439D2" w:rsidRPr="00142B71" w:rsidRDefault="008439D2" w:rsidP="007B289D">
      <w:pPr>
        <w:pStyle w:val="Corpodetexto"/>
        <w:numPr>
          <w:ilvl w:val="0"/>
          <w:numId w:val="11"/>
        </w:numPr>
      </w:pPr>
      <w:r w:rsidRPr="00142B71">
        <w:t xml:space="preserve">FRANSCISCHI RPP, PEREIRA LO, FREITAS CS, KLOPPER M, SANTOS RC. Obesidade: atualização sobre sua etiologia, morbidade e tratamento. </w:t>
      </w:r>
      <w:r w:rsidRPr="00142B71">
        <w:rPr>
          <w:i/>
        </w:rPr>
        <w:t xml:space="preserve">Rev Nutr </w:t>
      </w:r>
      <w:r w:rsidRPr="00142B71">
        <w:t>,13(1):17-28, 2000.</w:t>
      </w:r>
    </w:p>
    <w:p w:rsidR="008439D2" w:rsidRPr="00142B71" w:rsidRDefault="008439D2" w:rsidP="007B289D">
      <w:pPr>
        <w:numPr>
          <w:ilvl w:val="0"/>
          <w:numId w:val="11"/>
        </w:numPr>
        <w:spacing w:line="360" w:lineRule="auto"/>
        <w:jc w:val="both"/>
        <w:rPr>
          <w:rFonts w:ascii="Arial" w:hAnsi="Arial" w:cs="Arial"/>
        </w:rPr>
      </w:pPr>
      <w:r w:rsidRPr="00142B71">
        <w:rPr>
          <w:rFonts w:ascii="Arial" w:hAnsi="Arial" w:cs="Arial"/>
        </w:rPr>
        <w:t xml:space="preserve">LAZZOLI, JK. Epidemiologia da atividade física. In: OLIVEIRA MAB, NOBREGA ACL. </w:t>
      </w:r>
      <w:r w:rsidRPr="00142B71">
        <w:rPr>
          <w:rFonts w:ascii="Arial" w:hAnsi="Arial" w:cs="Arial"/>
          <w:i/>
        </w:rPr>
        <w:t>Tópicos especiais em Medicina do Esporte</w:t>
      </w:r>
      <w:r w:rsidRPr="00142B71">
        <w:rPr>
          <w:rFonts w:ascii="Arial" w:hAnsi="Arial" w:cs="Arial"/>
        </w:rPr>
        <w:t>. São Paulo: Atheneu, 2003, 312p.</w:t>
      </w:r>
    </w:p>
    <w:p w:rsidR="008439D2" w:rsidRPr="00142B71" w:rsidRDefault="008439D2" w:rsidP="007B289D">
      <w:pPr>
        <w:numPr>
          <w:ilvl w:val="0"/>
          <w:numId w:val="11"/>
        </w:numPr>
        <w:spacing w:line="360" w:lineRule="auto"/>
        <w:jc w:val="both"/>
        <w:rPr>
          <w:rFonts w:ascii="Arial" w:hAnsi="Arial" w:cs="Arial"/>
          <w:lang w:val="en-US"/>
        </w:rPr>
      </w:pPr>
      <w:r w:rsidRPr="00142B71">
        <w:rPr>
          <w:rFonts w:ascii="Arial" w:hAnsi="Arial" w:cs="Arial"/>
        </w:rPr>
        <w:t xml:space="preserve">LEITE N, RADOMINSKI RB, LOPES WA, MILANO GE, PETRY ML, OLIVEIRA TF, PRESTES ALC, RIBAS CB. </w:t>
      </w:r>
      <w:r w:rsidRPr="00142B71">
        <w:rPr>
          <w:rFonts w:ascii="Arial" w:hAnsi="Arial" w:cs="Arial"/>
          <w:lang w:val="en-US"/>
        </w:rPr>
        <w:t xml:space="preserve">Physical exercises and nutritional guidance on metabolic syndrome in obese children and adolescents. </w:t>
      </w:r>
      <w:r w:rsidRPr="00142B71">
        <w:rPr>
          <w:rFonts w:ascii="Arial" w:hAnsi="Arial" w:cs="Arial"/>
          <w:i/>
          <w:lang w:val="en-US"/>
        </w:rPr>
        <w:t xml:space="preserve">Med and Sci in Sports and Exerc, </w:t>
      </w:r>
      <w:r w:rsidRPr="00142B71">
        <w:rPr>
          <w:rFonts w:ascii="Arial" w:hAnsi="Arial" w:cs="Arial"/>
          <w:lang w:val="en-US"/>
        </w:rPr>
        <w:t>37(5): 438, 2005.</w:t>
      </w:r>
    </w:p>
    <w:p w:rsidR="008439D2" w:rsidRPr="00142B71" w:rsidRDefault="008439D2" w:rsidP="007B289D">
      <w:pPr>
        <w:numPr>
          <w:ilvl w:val="0"/>
          <w:numId w:val="11"/>
        </w:numPr>
        <w:spacing w:line="360" w:lineRule="auto"/>
        <w:jc w:val="both"/>
        <w:rPr>
          <w:rFonts w:ascii="Arial" w:hAnsi="Arial" w:cs="Arial"/>
          <w:lang w:val="en-US"/>
        </w:rPr>
      </w:pPr>
      <w:r w:rsidRPr="00142B71">
        <w:rPr>
          <w:rFonts w:ascii="Arial" w:hAnsi="Arial" w:cs="Arial"/>
        </w:rPr>
        <w:t xml:space="preserve">LEITE N, RADOMINSKI RB, LOPES WA. </w:t>
      </w:r>
      <w:r w:rsidRPr="00142B71">
        <w:rPr>
          <w:rFonts w:ascii="Arial" w:hAnsi="Arial" w:cs="Arial"/>
          <w:lang w:val="en-US"/>
        </w:rPr>
        <w:t xml:space="preserve">Variation of the heart rate during the practicing of indoor cycling, games and walking in obese adolescents. </w:t>
      </w:r>
      <w:r w:rsidRPr="00142B71">
        <w:rPr>
          <w:rFonts w:ascii="Arial" w:hAnsi="Arial" w:cs="Arial"/>
          <w:i/>
          <w:lang w:val="en-US"/>
        </w:rPr>
        <w:t>FIEP Bulletin</w:t>
      </w:r>
      <w:r w:rsidRPr="00142B71">
        <w:rPr>
          <w:rFonts w:ascii="Arial" w:hAnsi="Arial" w:cs="Arial"/>
          <w:lang w:val="en-US"/>
        </w:rPr>
        <w:t>, 74:286-89, 2004.</w:t>
      </w:r>
    </w:p>
    <w:p w:rsidR="007B289D" w:rsidRPr="00142B71" w:rsidRDefault="008439D2" w:rsidP="007B289D">
      <w:pPr>
        <w:numPr>
          <w:ilvl w:val="0"/>
          <w:numId w:val="11"/>
        </w:numPr>
        <w:spacing w:line="360" w:lineRule="auto"/>
        <w:jc w:val="both"/>
        <w:rPr>
          <w:rFonts w:ascii="Arial" w:hAnsi="Arial" w:cs="Arial"/>
          <w:lang w:val="en-US"/>
        </w:rPr>
      </w:pPr>
      <w:r w:rsidRPr="00142B71">
        <w:rPr>
          <w:rFonts w:ascii="Arial" w:hAnsi="Arial" w:cs="Arial"/>
          <w:lang w:val="en-US"/>
        </w:rPr>
        <w:t xml:space="preserve">LEMURA LM, MAZIEKAS MT. Factors that alter body fat, body mass, and fat-free mass in pediatric obesity. </w:t>
      </w:r>
      <w:r w:rsidRPr="00142B71">
        <w:rPr>
          <w:rFonts w:ascii="Arial" w:hAnsi="Arial" w:cs="Arial"/>
          <w:i/>
          <w:lang w:val="en-US"/>
        </w:rPr>
        <w:t>Med and Sci in Sports and Exerc</w:t>
      </w:r>
      <w:r w:rsidRPr="00142B71">
        <w:rPr>
          <w:rFonts w:ascii="Arial" w:hAnsi="Arial" w:cs="Arial"/>
          <w:lang w:val="en-US"/>
        </w:rPr>
        <w:t>, 34(3):487-96, 2002.</w:t>
      </w:r>
    </w:p>
    <w:p w:rsidR="008439D2" w:rsidRPr="00142B71" w:rsidRDefault="008439D2" w:rsidP="007B289D">
      <w:pPr>
        <w:numPr>
          <w:ilvl w:val="0"/>
          <w:numId w:val="11"/>
        </w:numPr>
        <w:spacing w:line="360" w:lineRule="auto"/>
        <w:jc w:val="both"/>
        <w:rPr>
          <w:rFonts w:ascii="Arial" w:hAnsi="Arial" w:cs="Arial"/>
          <w:lang w:val="en-US"/>
        </w:rPr>
      </w:pPr>
      <w:r w:rsidRPr="00142B71">
        <w:rPr>
          <w:rFonts w:ascii="Arial" w:hAnsi="Arial" w:cs="Arial"/>
          <w:lang w:val="en-US"/>
        </w:rPr>
        <w:t xml:space="preserve">LOPES WA, RADOMINSKI RB, LEITE N. Indoor cycling for obese adolescents. </w:t>
      </w:r>
      <w:r w:rsidRPr="00142B71">
        <w:rPr>
          <w:rFonts w:ascii="Arial" w:hAnsi="Arial" w:cs="Arial"/>
          <w:i/>
          <w:lang w:val="en-US"/>
        </w:rPr>
        <w:t>FIEP Bulletin</w:t>
      </w:r>
      <w:r w:rsidRPr="00142B71">
        <w:rPr>
          <w:rFonts w:ascii="Arial" w:hAnsi="Arial" w:cs="Arial"/>
          <w:lang w:val="en-US"/>
        </w:rPr>
        <w:t xml:space="preserve">, 75:286-89, 2005. </w:t>
      </w:r>
      <w:r w:rsidR="007B289D" w:rsidRPr="00142B71">
        <w:rPr>
          <w:rFonts w:ascii="Arial" w:hAnsi="Arial" w:cs="Arial"/>
          <w:lang w:val="en-US"/>
        </w:rPr>
        <w:t xml:space="preserve">                                                                                   </w:t>
      </w:r>
    </w:p>
    <w:p w:rsidR="007B289D" w:rsidRPr="00142B71" w:rsidRDefault="008439D2" w:rsidP="007B289D">
      <w:pPr>
        <w:numPr>
          <w:ilvl w:val="0"/>
          <w:numId w:val="11"/>
        </w:numPr>
        <w:spacing w:line="360" w:lineRule="auto"/>
        <w:jc w:val="both"/>
        <w:rPr>
          <w:rFonts w:ascii="Arial" w:hAnsi="Arial" w:cs="Arial"/>
          <w:lang w:val="en-US"/>
        </w:rPr>
      </w:pPr>
      <w:r w:rsidRPr="00142B71">
        <w:rPr>
          <w:rFonts w:ascii="Arial" w:hAnsi="Arial" w:cs="Arial"/>
        </w:rPr>
        <w:t xml:space="preserve">MARTÍNEZ JA, MORENO MJ, MARQUES-LOPES I, MARÍ A. Causas de obesidad. </w:t>
      </w:r>
      <w:r w:rsidRPr="00142B71">
        <w:rPr>
          <w:rFonts w:ascii="Arial" w:hAnsi="Arial" w:cs="Arial"/>
          <w:i/>
          <w:lang w:val="es-ES_tradnl"/>
        </w:rPr>
        <w:t>Anales Sis San Navarra,</w:t>
      </w:r>
      <w:r w:rsidRPr="00142B71">
        <w:rPr>
          <w:rFonts w:ascii="Arial" w:hAnsi="Arial" w:cs="Arial"/>
          <w:lang w:val="es-ES_tradnl"/>
        </w:rPr>
        <w:t xml:space="preserve"> 25(1):17-27, 2002.</w:t>
      </w:r>
    </w:p>
    <w:p w:rsidR="007B289D" w:rsidRPr="00142B71" w:rsidRDefault="008439D2" w:rsidP="007B289D">
      <w:pPr>
        <w:numPr>
          <w:ilvl w:val="0"/>
          <w:numId w:val="11"/>
        </w:numPr>
        <w:spacing w:line="360" w:lineRule="auto"/>
        <w:jc w:val="both"/>
        <w:rPr>
          <w:rFonts w:ascii="Arial" w:hAnsi="Arial" w:cs="Arial"/>
          <w:lang w:val="en-US"/>
        </w:rPr>
      </w:pPr>
      <w:r w:rsidRPr="00142B71">
        <w:rPr>
          <w:rFonts w:ascii="Arial" w:hAnsi="Arial" w:cs="Arial"/>
        </w:rPr>
        <w:t xml:space="preserve">MALINA RM, BOUCHARD C. </w:t>
      </w:r>
      <w:r w:rsidRPr="00142B71">
        <w:rPr>
          <w:rFonts w:ascii="Arial" w:hAnsi="Arial" w:cs="Arial"/>
          <w:i/>
        </w:rPr>
        <w:t>Atividade física do atleta jovem: do crescimento a maturação.</w:t>
      </w:r>
      <w:r w:rsidRPr="00142B71">
        <w:rPr>
          <w:rFonts w:ascii="Arial" w:hAnsi="Arial" w:cs="Arial"/>
        </w:rPr>
        <w:t xml:space="preserve"> São Paulo: Roca, 2002, 496p.</w:t>
      </w:r>
    </w:p>
    <w:p w:rsidR="007B289D" w:rsidRPr="00142B71" w:rsidRDefault="00C35A94" w:rsidP="007B289D">
      <w:pPr>
        <w:numPr>
          <w:ilvl w:val="0"/>
          <w:numId w:val="11"/>
        </w:numPr>
        <w:spacing w:line="360" w:lineRule="auto"/>
        <w:jc w:val="both"/>
        <w:rPr>
          <w:rFonts w:ascii="Arial" w:hAnsi="Arial" w:cs="Arial"/>
        </w:rPr>
      </w:pPr>
      <w:r w:rsidRPr="00142B71">
        <w:rPr>
          <w:rFonts w:ascii="Arial" w:hAnsi="Arial" w:cs="Arial"/>
        </w:rPr>
        <w:t>OLIVEIRA CL, FISBERG</w:t>
      </w:r>
      <w:r w:rsidR="00FD225F" w:rsidRPr="00142B71">
        <w:rPr>
          <w:rFonts w:ascii="Arial" w:hAnsi="Arial" w:cs="Arial"/>
        </w:rPr>
        <w:t xml:space="preserve"> M. Obesidade na infância e adolescência: uma verdadeira epidemia. </w:t>
      </w:r>
      <w:r w:rsidR="00FD225F" w:rsidRPr="00142B71">
        <w:rPr>
          <w:rFonts w:ascii="Arial" w:hAnsi="Arial" w:cs="Arial"/>
          <w:i/>
        </w:rPr>
        <w:t>Arq Bras Endrocrinol Metab</w:t>
      </w:r>
      <w:r w:rsidR="00687972" w:rsidRPr="00142B71">
        <w:rPr>
          <w:rFonts w:ascii="Arial" w:hAnsi="Arial" w:cs="Arial"/>
          <w:i/>
        </w:rPr>
        <w:t>,</w:t>
      </w:r>
      <w:r w:rsidR="00AF6B59" w:rsidRPr="00142B71">
        <w:rPr>
          <w:rFonts w:ascii="Arial" w:hAnsi="Arial" w:cs="Arial"/>
        </w:rPr>
        <w:t xml:space="preserve"> 47(2):107-8, 2003.</w:t>
      </w:r>
    </w:p>
    <w:p w:rsidR="007B289D" w:rsidRPr="00142B71" w:rsidRDefault="00DA0A0A" w:rsidP="007B289D">
      <w:pPr>
        <w:numPr>
          <w:ilvl w:val="0"/>
          <w:numId w:val="11"/>
        </w:numPr>
        <w:spacing w:line="360" w:lineRule="auto"/>
        <w:jc w:val="both"/>
        <w:rPr>
          <w:rFonts w:ascii="Arial" w:hAnsi="Arial" w:cs="Arial"/>
        </w:rPr>
      </w:pPr>
      <w:r w:rsidRPr="00142B71">
        <w:rPr>
          <w:rFonts w:ascii="Arial" w:hAnsi="Arial" w:cs="Arial"/>
        </w:rPr>
        <w:t>S</w:t>
      </w:r>
      <w:r w:rsidR="00687972" w:rsidRPr="00142B71">
        <w:rPr>
          <w:rFonts w:ascii="Arial" w:hAnsi="Arial" w:cs="Arial"/>
        </w:rPr>
        <w:t>ABIA</w:t>
      </w:r>
      <w:r w:rsidRPr="00142B71">
        <w:rPr>
          <w:rFonts w:ascii="Arial" w:hAnsi="Arial" w:cs="Arial"/>
        </w:rPr>
        <w:t xml:space="preserve"> RV, S</w:t>
      </w:r>
      <w:r w:rsidR="00687972" w:rsidRPr="00142B71">
        <w:rPr>
          <w:rFonts w:ascii="Arial" w:hAnsi="Arial" w:cs="Arial"/>
        </w:rPr>
        <w:t>ANTOS JE, RIBEIRO</w:t>
      </w:r>
      <w:r w:rsidRPr="00142B71">
        <w:rPr>
          <w:rFonts w:ascii="Arial" w:hAnsi="Arial" w:cs="Arial"/>
        </w:rPr>
        <w:t xml:space="preserve"> RPP. </w:t>
      </w:r>
      <w:r w:rsidR="00FD225F" w:rsidRPr="00142B71">
        <w:rPr>
          <w:rFonts w:ascii="Arial" w:hAnsi="Arial" w:cs="Arial"/>
        </w:rPr>
        <w:t xml:space="preserve">Efeitos da atividade física associada à orientação alimentar em adolescentes obesos: comparação entre o exercício aeróbio e anaeróbio. </w:t>
      </w:r>
      <w:r w:rsidR="00FD225F" w:rsidRPr="00142B71">
        <w:rPr>
          <w:rFonts w:ascii="Arial" w:hAnsi="Arial" w:cs="Arial"/>
          <w:i/>
          <w:lang w:val="en-US"/>
        </w:rPr>
        <w:t>Rev Bras Med Esporte</w:t>
      </w:r>
      <w:r w:rsidRPr="00142B71">
        <w:rPr>
          <w:rFonts w:ascii="Arial" w:hAnsi="Arial" w:cs="Arial"/>
          <w:lang w:val="en-US"/>
        </w:rPr>
        <w:t>,</w:t>
      </w:r>
      <w:r w:rsidR="00FD225F" w:rsidRPr="00142B71">
        <w:rPr>
          <w:rFonts w:ascii="Arial" w:hAnsi="Arial" w:cs="Arial"/>
          <w:lang w:val="en-US"/>
        </w:rPr>
        <w:t xml:space="preserve"> 10(5):</w:t>
      </w:r>
      <w:r w:rsidRPr="00142B71">
        <w:rPr>
          <w:rFonts w:ascii="Arial" w:hAnsi="Arial" w:cs="Arial"/>
          <w:lang w:val="en-US"/>
        </w:rPr>
        <w:t>349-56, 2004.</w:t>
      </w:r>
      <w:r w:rsidR="007B289D" w:rsidRPr="00142B71">
        <w:rPr>
          <w:rFonts w:ascii="Arial" w:hAnsi="Arial" w:cs="Arial"/>
          <w:lang w:val="en-US"/>
        </w:rPr>
        <w:t xml:space="preserve"> </w:t>
      </w:r>
    </w:p>
    <w:p w:rsidR="007B289D" w:rsidRPr="00142B71" w:rsidRDefault="007B289D" w:rsidP="007B289D">
      <w:pPr>
        <w:numPr>
          <w:ilvl w:val="0"/>
          <w:numId w:val="11"/>
        </w:numPr>
        <w:spacing w:line="360" w:lineRule="auto"/>
        <w:jc w:val="both"/>
        <w:rPr>
          <w:rFonts w:ascii="Arial" w:hAnsi="Arial" w:cs="Arial"/>
        </w:rPr>
      </w:pPr>
      <w:r w:rsidRPr="00142B71">
        <w:rPr>
          <w:rFonts w:ascii="Arial" w:hAnsi="Arial" w:cs="Arial"/>
          <w:lang w:val="en-US"/>
        </w:rPr>
        <w:lastRenderedPageBreak/>
        <w:t xml:space="preserve">SOTHERN MS. Exercise as a modality in the treatment of childhood obesity. </w:t>
      </w:r>
      <w:r w:rsidRPr="00142B71">
        <w:rPr>
          <w:rFonts w:ascii="Arial" w:hAnsi="Arial" w:cs="Arial"/>
          <w:i/>
          <w:lang w:val="en-US"/>
        </w:rPr>
        <w:t>Ped Clin of North Amer</w:t>
      </w:r>
      <w:r w:rsidRPr="00142B71">
        <w:rPr>
          <w:rFonts w:ascii="Arial" w:hAnsi="Arial" w:cs="Arial"/>
          <w:lang w:val="en-US"/>
        </w:rPr>
        <w:t xml:space="preserve">, 48(4):995-1015, 2001. </w:t>
      </w:r>
    </w:p>
    <w:p w:rsidR="007B289D" w:rsidRPr="00142B71" w:rsidRDefault="00A20B9B" w:rsidP="007B289D">
      <w:pPr>
        <w:numPr>
          <w:ilvl w:val="0"/>
          <w:numId w:val="11"/>
        </w:numPr>
        <w:spacing w:line="360" w:lineRule="auto"/>
        <w:jc w:val="both"/>
        <w:rPr>
          <w:rFonts w:ascii="Arial" w:hAnsi="Arial" w:cs="Arial"/>
        </w:rPr>
      </w:pPr>
      <w:r w:rsidRPr="00142B71">
        <w:rPr>
          <w:rFonts w:ascii="Arial" w:hAnsi="Arial" w:cs="Arial"/>
        </w:rPr>
        <w:t xml:space="preserve">POWERS SK, HOWLEY </w:t>
      </w:r>
      <w:r w:rsidR="00A30295" w:rsidRPr="00142B71">
        <w:rPr>
          <w:rFonts w:ascii="Arial" w:hAnsi="Arial" w:cs="Arial"/>
        </w:rPr>
        <w:t>ED</w:t>
      </w:r>
      <w:r w:rsidR="00FD225F" w:rsidRPr="00142B71">
        <w:rPr>
          <w:rFonts w:ascii="Arial" w:hAnsi="Arial" w:cs="Arial"/>
        </w:rPr>
        <w:t xml:space="preserve">. </w:t>
      </w:r>
      <w:r w:rsidR="00FD225F" w:rsidRPr="00142B71">
        <w:rPr>
          <w:rFonts w:ascii="Arial" w:hAnsi="Arial" w:cs="Arial"/>
          <w:i/>
        </w:rPr>
        <w:t>Fisiologia do exercício: teoria e aplicação ao condicionamento e ao desempenho</w:t>
      </w:r>
      <w:r w:rsidR="00397F03" w:rsidRPr="00142B71">
        <w:rPr>
          <w:rFonts w:ascii="Arial" w:hAnsi="Arial" w:cs="Arial"/>
        </w:rPr>
        <w:t>. São Paulo: Manole, 2000, 668p.</w:t>
      </w:r>
    </w:p>
    <w:p w:rsidR="00FD225F" w:rsidRPr="00142B71" w:rsidRDefault="00A20B9B" w:rsidP="007B289D">
      <w:pPr>
        <w:numPr>
          <w:ilvl w:val="0"/>
          <w:numId w:val="11"/>
        </w:numPr>
        <w:spacing w:line="360" w:lineRule="auto"/>
        <w:jc w:val="both"/>
        <w:rPr>
          <w:rFonts w:ascii="Arial" w:hAnsi="Arial" w:cs="Arial"/>
        </w:rPr>
      </w:pPr>
      <w:r w:rsidRPr="00142B71">
        <w:rPr>
          <w:rFonts w:ascii="Arial" w:hAnsi="Arial" w:cs="Arial"/>
        </w:rPr>
        <w:t xml:space="preserve">WILMORE J, COSTILL </w:t>
      </w:r>
      <w:r w:rsidR="00FD225F" w:rsidRPr="00142B71">
        <w:rPr>
          <w:rFonts w:ascii="Arial" w:hAnsi="Arial" w:cs="Arial"/>
        </w:rPr>
        <w:t xml:space="preserve">D. </w:t>
      </w:r>
      <w:r w:rsidR="00FD225F" w:rsidRPr="00142B71">
        <w:rPr>
          <w:rFonts w:ascii="Arial" w:hAnsi="Arial" w:cs="Arial"/>
          <w:i/>
        </w:rPr>
        <w:t>Fisiologia do esporte e do exercício</w:t>
      </w:r>
      <w:r w:rsidR="0021498F" w:rsidRPr="00142B71">
        <w:rPr>
          <w:rFonts w:ascii="Arial" w:hAnsi="Arial" w:cs="Arial"/>
        </w:rPr>
        <w:t>. São Paulo: Manole, 2001, 709p.</w:t>
      </w:r>
    </w:p>
    <w:p w:rsidR="00A30295" w:rsidRPr="00142B71" w:rsidRDefault="00A30295" w:rsidP="00A30295">
      <w:pPr>
        <w:pStyle w:val="Recuodecorpodetexto3"/>
        <w:spacing w:line="360" w:lineRule="auto"/>
        <w:ind w:firstLine="0"/>
        <w:jc w:val="left"/>
        <w:rPr>
          <w:rFonts w:cs="Arial"/>
          <w:lang w:val="en-US"/>
        </w:rPr>
      </w:pPr>
    </w:p>
    <w:sectPr w:rsidR="00A30295" w:rsidRPr="00142B71" w:rsidSect="00147301">
      <w:headerReference w:type="even" r:id="rId10"/>
      <w:headerReference w:type="default" r:id="rId11"/>
      <w:footerReference w:type="even" r:id="rId12"/>
      <w:footerReference w:type="default" r:id="rId13"/>
      <w:pgSz w:w="11907" w:h="16840" w:code="9"/>
      <w:pgMar w:top="1418" w:right="1418" w:bottom="1418" w:left="1418" w:header="1701" w:footer="1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A72" w:rsidRDefault="00442A72" w:rsidP="000D4835">
      <w:r>
        <w:separator/>
      </w:r>
    </w:p>
  </w:endnote>
  <w:endnote w:type="continuationSeparator" w:id="0">
    <w:p w:rsidR="00442A72" w:rsidRDefault="00442A72" w:rsidP="000D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Kepler Std Light">
    <w:altName w:val="Kepler Std 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8FB" w:rsidRDefault="005B6AE6">
    <w:pPr>
      <w:pStyle w:val="Rodap"/>
      <w:framePr w:wrap="around" w:vAnchor="text" w:hAnchor="margin" w:xAlign="right" w:y="1"/>
      <w:rPr>
        <w:rStyle w:val="Nmerodepgina"/>
      </w:rPr>
    </w:pPr>
    <w:r>
      <w:rPr>
        <w:rStyle w:val="Nmerodepgina"/>
      </w:rPr>
      <w:fldChar w:fldCharType="begin"/>
    </w:r>
    <w:r w:rsidR="00594B91">
      <w:rPr>
        <w:rStyle w:val="Nmerodepgina"/>
      </w:rPr>
      <w:instrText xml:space="preserve">PAGE  </w:instrText>
    </w:r>
    <w:r>
      <w:rPr>
        <w:rStyle w:val="Nmerodepgina"/>
      </w:rPr>
      <w:fldChar w:fldCharType="end"/>
    </w:r>
  </w:p>
  <w:p w:rsidR="004818FB" w:rsidRDefault="00442A7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8FB" w:rsidRDefault="00442A72">
    <w:pPr>
      <w:pStyle w:val="Rodap"/>
      <w:framePr w:wrap="around" w:vAnchor="text" w:hAnchor="margin" w:xAlign="right" w:y="1"/>
      <w:rPr>
        <w:rStyle w:val="Nmerodepgina"/>
      </w:rPr>
    </w:pPr>
  </w:p>
  <w:p w:rsidR="004818FB" w:rsidRDefault="00442A72" w:rsidP="009D124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A72" w:rsidRDefault="00442A72" w:rsidP="000D4835">
      <w:r>
        <w:separator/>
      </w:r>
    </w:p>
  </w:footnote>
  <w:footnote w:type="continuationSeparator" w:id="0">
    <w:p w:rsidR="00442A72" w:rsidRDefault="00442A72" w:rsidP="000D4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8FB" w:rsidRDefault="005B6AE6" w:rsidP="002518C6">
    <w:pPr>
      <w:pStyle w:val="Cabealho"/>
      <w:framePr w:wrap="around" w:vAnchor="text" w:hAnchor="margin" w:xAlign="right" w:y="1"/>
      <w:rPr>
        <w:rStyle w:val="Nmerodepgina"/>
      </w:rPr>
    </w:pPr>
    <w:r>
      <w:rPr>
        <w:rStyle w:val="Nmerodepgina"/>
      </w:rPr>
      <w:fldChar w:fldCharType="begin"/>
    </w:r>
    <w:r w:rsidR="00594B91">
      <w:rPr>
        <w:rStyle w:val="Nmerodepgina"/>
      </w:rPr>
      <w:instrText xml:space="preserve">PAGE  </w:instrText>
    </w:r>
    <w:r>
      <w:rPr>
        <w:rStyle w:val="Nmerodepgina"/>
      </w:rPr>
      <w:fldChar w:fldCharType="end"/>
    </w:r>
  </w:p>
  <w:p w:rsidR="004818FB" w:rsidRDefault="00442A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8FB" w:rsidRDefault="005B6AE6" w:rsidP="002518C6">
    <w:pPr>
      <w:pStyle w:val="Cabealho"/>
      <w:framePr w:wrap="around" w:vAnchor="text" w:hAnchor="margin" w:xAlign="right" w:y="1"/>
      <w:rPr>
        <w:rStyle w:val="Nmerodepgina"/>
      </w:rPr>
    </w:pPr>
    <w:r>
      <w:rPr>
        <w:rStyle w:val="Nmerodepgina"/>
      </w:rPr>
      <w:fldChar w:fldCharType="begin"/>
    </w:r>
    <w:r w:rsidR="00594B91">
      <w:rPr>
        <w:rStyle w:val="Nmerodepgina"/>
      </w:rPr>
      <w:instrText xml:space="preserve">PAGE  </w:instrText>
    </w:r>
    <w:r>
      <w:rPr>
        <w:rStyle w:val="Nmerodepgina"/>
      </w:rPr>
      <w:fldChar w:fldCharType="separate"/>
    </w:r>
    <w:r w:rsidR="00986720">
      <w:rPr>
        <w:rStyle w:val="Nmerodepgina"/>
        <w:noProof/>
      </w:rPr>
      <w:t>14</w:t>
    </w:r>
    <w:r>
      <w:rPr>
        <w:rStyle w:val="Nmerodepgina"/>
      </w:rPr>
      <w:fldChar w:fldCharType="end"/>
    </w:r>
  </w:p>
  <w:p w:rsidR="004818FB" w:rsidRDefault="00442A72">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3E6E"/>
    <w:multiLevelType w:val="hybridMultilevel"/>
    <w:tmpl w:val="FC9C727C"/>
    <w:lvl w:ilvl="0" w:tplc="A39C171C">
      <w:start w:val="1"/>
      <w:numFmt w:val="decimal"/>
      <w:lvlText w:val="%1."/>
      <w:lvlJc w:val="left"/>
      <w:pPr>
        <w:tabs>
          <w:tab w:val="num" w:pos="502"/>
        </w:tabs>
        <w:ind w:left="502" w:hanging="360"/>
      </w:pPr>
      <w:rPr>
        <w:rFonts w:ascii="Arial" w:hAnsi="Arial"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1E671561"/>
    <w:multiLevelType w:val="singleLevel"/>
    <w:tmpl w:val="04160009"/>
    <w:lvl w:ilvl="0">
      <w:start w:val="1"/>
      <w:numFmt w:val="bullet"/>
      <w:lvlText w:val=""/>
      <w:lvlJc w:val="left"/>
      <w:pPr>
        <w:tabs>
          <w:tab w:val="num" w:pos="360"/>
        </w:tabs>
        <w:ind w:left="360" w:hanging="360"/>
      </w:pPr>
      <w:rPr>
        <w:rFonts w:ascii="Wingdings" w:hAnsi="Wingdings" w:hint="default"/>
      </w:rPr>
    </w:lvl>
  </w:abstractNum>
  <w:abstractNum w:abstractNumId="2">
    <w:nsid w:val="2D530CD6"/>
    <w:multiLevelType w:val="singleLevel"/>
    <w:tmpl w:val="04160009"/>
    <w:lvl w:ilvl="0">
      <w:start w:val="1"/>
      <w:numFmt w:val="bullet"/>
      <w:lvlText w:val=""/>
      <w:lvlJc w:val="left"/>
      <w:pPr>
        <w:tabs>
          <w:tab w:val="num" w:pos="360"/>
        </w:tabs>
        <w:ind w:left="360" w:hanging="360"/>
      </w:pPr>
      <w:rPr>
        <w:rFonts w:ascii="Wingdings" w:hAnsi="Wingdings" w:hint="default"/>
      </w:rPr>
    </w:lvl>
  </w:abstractNum>
  <w:abstractNum w:abstractNumId="3">
    <w:nsid w:val="337268A6"/>
    <w:multiLevelType w:val="singleLevel"/>
    <w:tmpl w:val="04160009"/>
    <w:lvl w:ilvl="0">
      <w:start w:val="1"/>
      <w:numFmt w:val="bullet"/>
      <w:lvlText w:val=""/>
      <w:lvlJc w:val="left"/>
      <w:pPr>
        <w:tabs>
          <w:tab w:val="num" w:pos="360"/>
        </w:tabs>
        <w:ind w:left="360" w:hanging="360"/>
      </w:pPr>
      <w:rPr>
        <w:rFonts w:ascii="Wingdings" w:hAnsi="Wingdings" w:hint="default"/>
      </w:rPr>
    </w:lvl>
  </w:abstractNum>
  <w:abstractNum w:abstractNumId="4">
    <w:nsid w:val="3BB123CD"/>
    <w:multiLevelType w:val="multilevel"/>
    <w:tmpl w:val="5E38EF52"/>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5">
    <w:nsid w:val="45836BD0"/>
    <w:multiLevelType w:val="multilevel"/>
    <w:tmpl w:val="A2E22B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8F94555"/>
    <w:multiLevelType w:val="multilevel"/>
    <w:tmpl w:val="3034913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4E404454"/>
    <w:multiLevelType w:val="multilevel"/>
    <w:tmpl w:val="F9C48C3C"/>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8">
    <w:nsid w:val="4E724365"/>
    <w:multiLevelType w:val="hybridMultilevel"/>
    <w:tmpl w:val="8DBCEA9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2D6339A"/>
    <w:multiLevelType w:val="multilevel"/>
    <w:tmpl w:val="DD860F7A"/>
    <w:lvl w:ilvl="0">
      <w:start w:val="1"/>
      <w:numFmt w:val="decimal"/>
      <w:pStyle w:val="Ttulo4"/>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70D4A5F"/>
    <w:multiLevelType w:val="multilevel"/>
    <w:tmpl w:val="C868E988"/>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5DA37D34"/>
    <w:multiLevelType w:val="hybridMultilevel"/>
    <w:tmpl w:val="FC9C727C"/>
    <w:lvl w:ilvl="0" w:tplc="A39C171C">
      <w:start w:val="1"/>
      <w:numFmt w:val="decimal"/>
      <w:lvlText w:val="%1."/>
      <w:lvlJc w:val="left"/>
      <w:pPr>
        <w:tabs>
          <w:tab w:val="num" w:pos="502"/>
        </w:tabs>
        <w:ind w:left="502" w:hanging="360"/>
      </w:pPr>
      <w:rPr>
        <w:rFonts w:ascii="Arial" w:hAnsi="Arial"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5F785C1D"/>
    <w:multiLevelType w:val="hybridMultilevel"/>
    <w:tmpl w:val="3522E96E"/>
    <w:lvl w:ilvl="0" w:tplc="A39C171C">
      <w:start w:val="1"/>
      <w:numFmt w:val="decimal"/>
      <w:lvlText w:val="%1."/>
      <w:lvlJc w:val="left"/>
      <w:pPr>
        <w:tabs>
          <w:tab w:val="num" w:pos="360"/>
        </w:tabs>
        <w:ind w:left="360" w:hanging="360"/>
      </w:pPr>
      <w:rPr>
        <w:rFonts w:ascii="Arial" w:hAnsi="Arial"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6B7E225F"/>
    <w:multiLevelType w:val="singleLevel"/>
    <w:tmpl w:val="04160009"/>
    <w:lvl w:ilvl="0">
      <w:start w:val="1"/>
      <w:numFmt w:val="bullet"/>
      <w:lvlText w:val=""/>
      <w:lvlJc w:val="left"/>
      <w:pPr>
        <w:tabs>
          <w:tab w:val="num" w:pos="360"/>
        </w:tabs>
        <w:ind w:left="360" w:hanging="360"/>
      </w:pPr>
      <w:rPr>
        <w:rFonts w:ascii="Wingdings" w:hAnsi="Wingdings" w:hint="default"/>
      </w:rPr>
    </w:lvl>
  </w:abstractNum>
  <w:abstractNum w:abstractNumId="14">
    <w:nsid w:val="7EC239C0"/>
    <w:multiLevelType w:val="multilevel"/>
    <w:tmpl w:val="589A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4"/>
  </w:num>
  <w:num w:numId="4">
    <w:abstractNumId w:val="5"/>
  </w:num>
  <w:num w:numId="5">
    <w:abstractNumId w:val="3"/>
  </w:num>
  <w:num w:numId="6">
    <w:abstractNumId w:val="2"/>
  </w:num>
  <w:num w:numId="7">
    <w:abstractNumId w:val="1"/>
  </w:num>
  <w:num w:numId="8">
    <w:abstractNumId w:val="13"/>
  </w:num>
  <w:num w:numId="9">
    <w:abstractNumId w:val="9"/>
  </w:num>
  <w:num w:numId="10">
    <w:abstractNumId w:val="8"/>
  </w:num>
  <w:num w:numId="11">
    <w:abstractNumId w:val="0"/>
  </w:num>
  <w:num w:numId="12">
    <w:abstractNumId w:val="12"/>
  </w:num>
  <w:num w:numId="13">
    <w:abstractNumId w:val="6"/>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5F"/>
    <w:rsid w:val="0002676D"/>
    <w:rsid w:val="000448A1"/>
    <w:rsid w:val="00063F6B"/>
    <w:rsid w:val="000765BA"/>
    <w:rsid w:val="00092089"/>
    <w:rsid w:val="000960F0"/>
    <w:rsid w:val="000D4835"/>
    <w:rsid w:val="001137A3"/>
    <w:rsid w:val="00114460"/>
    <w:rsid w:val="00126B90"/>
    <w:rsid w:val="00142B71"/>
    <w:rsid w:val="00145909"/>
    <w:rsid w:val="00147301"/>
    <w:rsid w:val="0016747B"/>
    <w:rsid w:val="001708FD"/>
    <w:rsid w:val="00170DAE"/>
    <w:rsid w:val="00176B27"/>
    <w:rsid w:val="001A0DCB"/>
    <w:rsid w:val="001C5672"/>
    <w:rsid w:val="0021498F"/>
    <w:rsid w:val="0021675E"/>
    <w:rsid w:val="00240930"/>
    <w:rsid w:val="00256C47"/>
    <w:rsid w:val="00262C15"/>
    <w:rsid w:val="0027597C"/>
    <w:rsid w:val="00291AE6"/>
    <w:rsid w:val="002F397B"/>
    <w:rsid w:val="003638F3"/>
    <w:rsid w:val="00397F03"/>
    <w:rsid w:val="003C1641"/>
    <w:rsid w:val="003D60F0"/>
    <w:rsid w:val="003E7D48"/>
    <w:rsid w:val="003F5EC5"/>
    <w:rsid w:val="00411927"/>
    <w:rsid w:val="00422C4C"/>
    <w:rsid w:val="00442A72"/>
    <w:rsid w:val="0046221C"/>
    <w:rsid w:val="00477DBB"/>
    <w:rsid w:val="00486D02"/>
    <w:rsid w:val="0049461F"/>
    <w:rsid w:val="004B0D4A"/>
    <w:rsid w:val="004B2108"/>
    <w:rsid w:val="004E771C"/>
    <w:rsid w:val="004E7BFC"/>
    <w:rsid w:val="005213B2"/>
    <w:rsid w:val="00527585"/>
    <w:rsid w:val="005614B8"/>
    <w:rsid w:val="00570277"/>
    <w:rsid w:val="00581FEF"/>
    <w:rsid w:val="00594B91"/>
    <w:rsid w:val="00594E39"/>
    <w:rsid w:val="005A4C4C"/>
    <w:rsid w:val="005B6AE6"/>
    <w:rsid w:val="005C5234"/>
    <w:rsid w:val="00610291"/>
    <w:rsid w:val="00616BFD"/>
    <w:rsid w:val="00626976"/>
    <w:rsid w:val="00634971"/>
    <w:rsid w:val="00635392"/>
    <w:rsid w:val="006619E0"/>
    <w:rsid w:val="0067397D"/>
    <w:rsid w:val="00674C75"/>
    <w:rsid w:val="00687972"/>
    <w:rsid w:val="0069739E"/>
    <w:rsid w:val="00697E50"/>
    <w:rsid w:val="006A39B0"/>
    <w:rsid w:val="006B039B"/>
    <w:rsid w:val="006B5DBB"/>
    <w:rsid w:val="006E11A5"/>
    <w:rsid w:val="006E634F"/>
    <w:rsid w:val="00740625"/>
    <w:rsid w:val="00745BDA"/>
    <w:rsid w:val="00765B39"/>
    <w:rsid w:val="00774879"/>
    <w:rsid w:val="007A4ADA"/>
    <w:rsid w:val="007A5D2F"/>
    <w:rsid w:val="007B0FFB"/>
    <w:rsid w:val="007B289D"/>
    <w:rsid w:val="007B5F87"/>
    <w:rsid w:val="007F37C0"/>
    <w:rsid w:val="007F4128"/>
    <w:rsid w:val="007F541D"/>
    <w:rsid w:val="007F6510"/>
    <w:rsid w:val="00802F1B"/>
    <w:rsid w:val="00805674"/>
    <w:rsid w:val="00823DB6"/>
    <w:rsid w:val="00833961"/>
    <w:rsid w:val="008439D2"/>
    <w:rsid w:val="00885FC5"/>
    <w:rsid w:val="008B3F8F"/>
    <w:rsid w:val="008D5A82"/>
    <w:rsid w:val="008E0B52"/>
    <w:rsid w:val="008F7676"/>
    <w:rsid w:val="00904258"/>
    <w:rsid w:val="009339C0"/>
    <w:rsid w:val="00935365"/>
    <w:rsid w:val="00950931"/>
    <w:rsid w:val="00986720"/>
    <w:rsid w:val="009D0C46"/>
    <w:rsid w:val="009D124C"/>
    <w:rsid w:val="009D3D24"/>
    <w:rsid w:val="00A12650"/>
    <w:rsid w:val="00A1721D"/>
    <w:rsid w:val="00A20B9B"/>
    <w:rsid w:val="00A24CDB"/>
    <w:rsid w:val="00A30295"/>
    <w:rsid w:val="00A36E8B"/>
    <w:rsid w:val="00A409AD"/>
    <w:rsid w:val="00A716CA"/>
    <w:rsid w:val="00AC0546"/>
    <w:rsid w:val="00AD7DD4"/>
    <w:rsid w:val="00AF6B59"/>
    <w:rsid w:val="00B1069B"/>
    <w:rsid w:val="00B461F7"/>
    <w:rsid w:val="00B72087"/>
    <w:rsid w:val="00BB380E"/>
    <w:rsid w:val="00BD32A8"/>
    <w:rsid w:val="00BD4B69"/>
    <w:rsid w:val="00BD4ED1"/>
    <w:rsid w:val="00C045DB"/>
    <w:rsid w:val="00C35A94"/>
    <w:rsid w:val="00C4629B"/>
    <w:rsid w:val="00C46B12"/>
    <w:rsid w:val="00C51F44"/>
    <w:rsid w:val="00C711EB"/>
    <w:rsid w:val="00CA0628"/>
    <w:rsid w:val="00CC0FA3"/>
    <w:rsid w:val="00D132C1"/>
    <w:rsid w:val="00D17F73"/>
    <w:rsid w:val="00D450F8"/>
    <w:rsid w:val="00D46756"/>
    <w:rsid w:val="00D84D7C"/>
    <w:rsid w:val="00D9052F"/>
    <w:rsid w:val="00D94B3F"/>
    <w:rsid w:val="00DA0A0A"/>
    <w:rsid w:val="00DC225F"/>
    <w:rsid w:val="00E02B24"/>
    <w:rsid w:val="00E25C4A"/>
    <w:rsid w:val="00E46154"/>
    <w:rsid w:val="00E67540"/>
    <w:rsid w:val="00E844B0"/>
    <w:rsid w:val="00EA2F25"/>
    <w:rsid w:val="00EA60E3"/>
    <w:rsid w:val="00EC1E8F"/>
    <w:rsid w:val="00EC3E77"/>
    <w:rsid w:val="00EE57F6"/>
    <w:rsid w:val="00F06F5D"/>
    <w:rsid w:val="00F2652B"/>
    <w:rsid w:val="00F339FC"/>
    <w:rsid w:val="00F34C54"/>
    <w:rsid w:val="00F353D6"/>
    <w:rsid w:val="00F449FA"/>
    <w:rsid w:val="00F604CF"/>
    <w:rsid w:val="00F77903"/>
    <w:rsid w:val="00F81B5A"/>
    <w:rsid w:val="00F91E3E"/>
    <w:rsid w:val="00FA2B26"/>
    <w:rsid w:val="00FA74C4"/>
    <w:rsid w:val="00FB4545"/>
    <w:rsid w:val="00FD225F"/>
    <w:rsid w:val="00FE733F"/>
    <w:rsid w:val="00FF41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5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D225F"/>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har"/>
    <w:qFormat/>
    <w:rsid w:val="00FD225F"/>
    <w:pPr>
      <w:keepNext/>
      <w:numPr>
        <w:numId w:val="9"/>
      </w:numPr>
      <w:outlineLvl w:val="3"/>
    </w:pPr>
    <w:rPr>
      <w:rFonts w:ascii="Arial" w:hAnsi="Arial"/>
      <w:b/>
    </w:rPr>
  </w:style>
  <w:style w:type="paragraph" w:styleId="Ttulo5">
    <w:name w:val="heading 5"/>
    <w:basedOn w:val="Normal"/>
    <w:next w:val="Normal"/>
    <w:link w:val="Ttulo5Char"/>
    <w:qFormat/>
    <w:rsid w:val="00FD225F"/>
    <w:pPr>
      <w:keepNext/>
      <w:jc w:val="center"/>
      <w:outlineLvl w:val="4"/>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225F"/>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FD225F"/>
    <w:rPr>
      <w:rFonts w:ascii="Arial" w:eastAsia="Times New Roman" w:hAnsi="Arial" w:cs="Times New Roman"/>
      <w:b/>
      <w:sz w:val="24"/>
      <w:szCs w:val="24"/>
      <w:lang w:eastAsia="pt-BR"/>
    </w:rPr>
  </w:style>
  <w:style w:type="character" w:customStyle="1" w:styleId="Ttulo5Char">
    <w:name w:val="Título 5 Char"/>
    <w:basedOn w:val="Fontepargpadro"/>
    <w:link w:val="Ttulo5"/>
    <w:rsid w:val="00FD225F"/>
    <w:rPr>
      <w:rFonts w:ascii="Arial" w:eastAsia="Times New Roman" w:hAnsi="Arial" w:cs="Times New Roman"/>
      <w:b/>
      <w:sz w:val="24"/>
      <w:szCs w:val="24"/>
      <w:lang w:eastAsia="pt-BR"/>
    </w:rPr>
  </w:style>
  <w:style w:type="paragraph" w:styleId="Rodap">
    <w:name w:val="footer"/>
    <w:basedOn w:val="Normal"/>
    <w:link w:val="RodapChar"/>
    <w:rsid w:val="00FD225F"/>
    <w:pPr>
      <w:tabs>
        <w:tab w:val="center" w:pos="4419"/>
        <w:tab w:val="right" w:pos="8838"/>
      </w:tabs>
    </w:pPr>
  </w:style>
  <w:style w:type="character" w:customStyle="1" w:styleId="RodapChar">
    <w:name w:val="Rodapé Char"/>
    <w:basedOn w:val="Fontepargpadro"/>
    <w:link w:val="Rodap"/>
    <w:rsid w:val="00FD225F"/>
    <w:rPr>
      <w:rFonts w:ascii="Times New Roman" w:eastAsia="Times New Roman" w:hAnsi="Times New Roman" w:cs="Times New Roman"/>
      <w:sz w:val="24"/>
      <w:szCs w:val="24"/>
      <w:lang w:eastAsia="pt-BR"/>
    </w:rPr>
  </w:style>
  <w:style w:type="character" w:styleId="Nmerodepgina">
    <w:name w:val="page number"/>
    <w:basedOn w:val="Fontepargpadro"/>
    <w:rsid w:val="00FD225F"/>
  </w:style>
  <w:style w:type="paragraph" w:styleId="Cabealho">
    <w:name w:val="header"/>
    <w:basedOn w:val="Normal"/>
    <w:link w:val="CabealhoChar"/>
    <w:rsid w:val="00FD225F"/>
    <w:pPr>
      <w:tabs>
        <w:tab w:val="center" w:pos="4419"/>
        <w:tab w:val="right" w:pos="8838"/>
      </w:tabs>
    </w:pPr>
  </w:style>
  <w:style w:type="character" w:customStyle="1" w:styleId="CabealhoChar">
    <w:name w:val="Cabeçalho Char"/>
    <w:basedOn w:val="Fontepargpadro"/>
    <w:link w:val="Cabealho"/>
    <w:rsid w:val="00FD225F"/>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D225F"/>
    <w:pPr>
      <w:spacing w:line="360" w:lineRule="auto"/>
      <w:jc w:val="both"/>
    </w:pPr>
    <w:rPr>
      <w:rFonts w:ascii="Arial" w:hAnsi="Arial" w:cs="Arial"/>
    </w:rPr>
  </w:style>
  <w:style w:type="character" w:customStyle="1" w:styleId="CorpodetextoChar">
    <w:name w:val="Corpo de texto Char"/>
    <w:basedOn w:val="Fontepargpadro"/>
    <w:link w:val="Corpodetexto"/>
    <w:rsid w:val="00FD225F"/>
    <w:rPr>
      <w:rFonts w:ascii="Arial" w:eastAsia="Times New Roman" w:hAnsi="Arial" w:cs="Arial"/>
      <w:sz w:val="24"/>
      <w:szCs w:val="24"/>
      <w:lang w:eastAsia="pt-BR"/>
    </w:rPr>
  </w:style>
  <w:style w:type="paragraph" w:styleId="Recuodecorpodetexto">
    <w:name w:val="Body Text Indent"/>
    <w:basedOn w:val="Normal"/>
    <w:link w:val="RecuodecorpodetextoChar"/>
    <w:rsid w:val="00FD225F"/>
    <w:pPr>
      <w:spacing w:line="360" w:lineRule="auto"/>
      <w:ind w:firstLine="708"/>
      <w:jc w:val="both"/>
    </w:pPr>
    <w:rPr>
      <w:rFonts w:ascii="Arial" w:hAnsi="Arial" w:cs="Arial"/>
    </w:rPr>
  </w:style>
  <w:style w:type="character" w:customStyle="1" w:styleId="RecuodecorpodetextoChar">
    <w:name w:val="Recuo de corpo de texto Char"/>
    <w:basedOn w:val="Fontepargpadro"/>
    <w:link w:val="Recuodecorpodetexto"/>
    <w:rsid w:val="00FD225F"/>
    <w:rPr>
      <w:rFonts w:ascii="Arial" w:eastAsia="Times New Roman" w:hAnsi="Arial" w:cs="Arial"/>
      <w:sz w:val="24"/>
      <w:szCs w:val="24"/>
      <w:lang w:eastAsia="pt-BR"/>
    </w:rPr>
  </w:style>
  <w:style w:type="paragraph" w:styleId="Recuodecorpodetexto3">
    <w:name w:val="Body Text Indent 3"/>
    <w:basedOn w:val="Normal"/>
    <w:link w:val="Recuodecorpodetexto3Char"/>
    <w:rsid w:val="00FD225F"/>
    <w:pPr>
      <w:spacing w:line="480" w:lineRule="auto"/>
      <w:ind w:firstLine="448"/>
      <w:jc w:val="both"/>
    </w:pPr>
    <w:rPr>
      <w:rFonts w:ascii="Arial" w:hAnsi="Arial"/>
    </w:rPr>
  </w:style>
  <w:style w:type="character" w:customStyle="1" w:styleId="Recuodecorpodetexto3Char">
    <w:name w:val="Recuo de corpo de texto 3 Char"/>
    <w:basedOn w:val="Fontepargpadro"/>
    <w:link w:val="Recuodecorpodetexto3"/>
    <w:rsid w:val="00FD225F"/>
    <w:rPr>
      <w:rFonts w:ascii="Arial" w:eastAsia="Times New Roman" w:hAnsi="Arial" w:cs="Times New Roman"/>
      <w:sz w:val="24"/>
      <w:szCs w:val="24"/>
      <w:lang w:eastAsia="pt-BR"/>
    </w:rPr>
  </w:style>
  <w:style w:type="paragraph" w:styleId="Recuodecorpodetexto2">
    <w:name w:val="Body Text Indent 2"/>
    <w:basedOn w:val="Normal"/>
    <w:link w:val="Recuodecorpodetexto2Char"/>
    <w:rsid w:val="00FD225F"/>
    <w:pPr>
      <w:spacing w:after="120" w:line="480" w:lineRule="auto"/>
      <w:ind w:left="283"/>
    </w:pPr>
  </w:style>
  <w:style w:type="character" w:customStyle="1" w:styleId="Recuodecorpodetexto2Char">
    <w:name w:val="Recuo de corpo de texto 2 Char"/>
    <w:basedOn w:val="Fontepargpadro"/>
    <w:link w:val="Recuodecorpodetexto2"/>
    <w:rsid w:val="00FD225F"/>
    <w:rPr>
      <w:rFonts w:ascii="Times New Roman" w:eastAsia="Times New Roman" w:hAnsi="Times New Roman" w:cs="Times New Roman"/>
      <w:sz w:val="24"/>
      <w:szCs w:val="24"/>
      <w:lang w:eastAsia="pt-BR"/>
    </w:rPr>
  </w:style>
  <w:style w:type="character" w:styleId="Hyperlink">
    <w:name w:val="Hyperlink"/>
    <w:basedOn w:val="Fontepargpadro"/>
    <w:rsid w:val="00FD225F"/>
    <w:rPr>
      <w:color w:val="0000FF"/>
      <w:u w:val="single"/>
    </w:rPr>
  </w:style>
  <w:style w:type="paragraph" w:styleId="Ttulo">
    <w:name w:val="Title"/>
    <w:basedOn w:val="Normal"/>
    <w:link w:val="TtuloChar"/>
    <w:qFormat/>
    <w:rsid w:val="00FD225F"/>
    <w:pPr>
      <w:jc w:val="center"/>
    </w:pPr>
    <w:rPr>
      <w:b/>
      <w:bCs/>
    </w:rPr>
  </w:style>
  <w:style w:type="character" w:customStyle="1" w:styleId="TtuloChar">
    <w:name w:val="Título Char"/>
    <w:basedOn w:val="Fontepargpadro"/>
    <w:link w:val="Ttulo"/>
    <w:rsid w:val="00FD225F"/>
    <w:rPr>
      <w:rFonts w:ascii="Times New Roman" w:eastAsia="Times New Roman" w:hAnsi="Times New Roman" w:cs="Times New Roman"/>
      <w:b/>
      <w:bCs/>
      <w:sz w:val="24"/>
      <w:szCs w:val="24"/>
      <w:lang w:eastAsia="pt-BR"/>
    </w:rPr>
  </w:style>
  <w:style w:type="table" w:styleId="Tabelacomgrade">
    <w:name w:val="Table Grid"/>
    <w:basedOn w:val="Tabelanormal"/>
    <w:rsid w:val="00FD225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1">
    <w:name w:val="short_text1"/>
    <w:basedOn w:val="Fontepargpadro"/>
    <w:rsid w:val="00FD225F"/>
    <w:rPr>
      <w:sz w:val="29"/>
      <w:szCs w:val="29"/>
    </w:rPr>
  </w:style>
  <w:style w:type="paragraph" w:customStyle="1" w:styleId="Default">
    <w:name w:val="Default"/>
    <w:rsid w:val="00FD225F"/>
    <w:pPr>
      <w:autoSpaceDE w:val="0"/>
      <w:autoSpaceDN w:val="0"/>
      <w:adjustRightInd w:val="0"/>
      <w:spacing w:after="0" w:line="240" w:lineRule="auto"/>
    </w:pPr>
    <w:rPr>
      <w:rFonts w:ascii="Kepler Std Light" w:eastAsia="Times New Roman" w:hAnsi="Kepler Std Light" w:cs="Kepler Std Light"/>
      <w:color w:val="000000"/>
      <w:sz w:val="24"/>
      <w:szCs w:val="24"/>
      <w:lang w:eastAsia="pt-BR"/>
    </w:rPr>
  </w:style>
  <w:style w:type="character" w:customStyle="1" w:styleId="longtext">
    <w:name w:val="long_text"/>
    <w:basedOn w:val="Fontepargpadro"/>
    <w:rsid w:val="00FD225F"/>
  </w:style>
  <w:style w:type="character" w:customStyle="1" w:styleId="hps">
    <w:name w:val="hps"/>
    <w:basedOn w:val="Fontepargpadro"/>
    <w:rsid w:val="00745BDA"/>
  </w:style>
  <w:style w:type="character" w:styleId="Refdecomentrio">
    <w:name w:val="annotation reference"/>
    <w:basedOn w:val="Fontepargpadro"/>
    <w:uiPriority w:val="99"/>
    <w:semiHidden/>
    <w:unhideWhenUsed/>
    <w:rsid w:val="008F7676"/>
    <w:rPr>
      <w:sz w:val="16"/>
      <w:szCs w:val="16"/>
    </w:rPr>
  </w:style>
  <w:style w:type="paragraph" w:styleId="Textodecomentrio">
    <w:name w:val="annotation text"/>
    <w:basedOn w:val="Normal"/>
    <w:link w:val="TextodecomentrioChar"/>
    <w:uiPriority w:val="99"/>
    <w:semiHidden/>
    <w:unhideWhenUsed/>
    <w:rsid w:val="008F7676"/>
    <w:rPr>
      <w:sz w:val="20"/>
      <w:szCs w:val="20"/>
    </w:rPr>
  </w:style>
  <w:style w:type="character" w:customStyle="1" w:styleId="TextodecomentrioChar">
    <w:name w:val="Texto de comentário Char"/>
    <w:basedOn w:val="Fontepargpadro"/>
    <w:link w:val="Textodecomentrio"/>
    <w:uiPriority w:val="99"/>
    <w:semiHidden/>
    <w:rsid w:val="008F767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F7676"/>
    <w:rPr>
      <w:b/>
      <w:bCs/>
    </w:rPr>
  </w:style>
  <w:style w:type="character" w:customStyle="1" w:styleId="AssuntodocomentrioChar">
    <w:name w:val="Assunto do comentário Char"/>
    <w:basedOn w:val="TextodecomentrioChar"/>
    <w:link w:val="Assuntodocomentrio"/>
    <w:uiPriority w:val="99"/>
    <w:semiHidden/>
    <w:rsid w:val="008F767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8F7676"/>
    <w:rPr>
      <w:rFonts w:ascii="Tahoma" w:hAnsi="Tahoma" w:cs="Tahoma"/>
      <w:sz w:val="16"/>
      <w:szCs w:val="16"/>
    </w:rPr>
  </w:style>
  <w:style w:type="character" w:customStyle="1" w:styleId="TextodebaloChar">
    <w:name w:val="Texto de balão Char"/>
    <w:basedOn w:val="Fontepargpadro"/>
    <w:link w:val="Textodebalo"/>
    <w:uiPriority w:val="99"/>
    <w:semiHidden/>
    <w:rsid w:val="008F7676"/>
    <w:rPr>
      <w:rFonts w:ascii="Tahoma" w:eastAsia="Times New Roman" w:hAnsi="Tahoma" w:cs="Tahoma"/>
      <w:sz w:val="16"/>
      <w:szCs w:val="16"/>
      <w:lang w:eastAsia="pt-BR"/>
    </w:rPr>
  </w:style>
  <w:style w:type="paragraph" w:customStyle="1" w:styleId="Ttulo10">
    <w:name w:val="Título1"/>
    <w:basedOn w:val="Normal"/>
    <w:rsid w:val="00833961"/>
    <w:pPr>
      <w:spacing w:before="100" w:beforeAutospacing="1" w:after="100" w:afterAutospacing="1"/>
    </w:pPr>
  </w:style>
  <w:style w:type="paragraph" w:styleId="NormalWeb">
    <w:name w:val="Normal (Web)"/>
    <w:basedOn w:val="Normal"/>
    <w:uiPriority w:val="99"/>
    <w:semiHidden/>
    <w:unhideWhenUsed/>
    <w:rsid w:val="00D17F73"/>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5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D225F"/>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har"/>
    <w:qFormat/>
    <w:rsid w:val="00FD225F"/>
    <w:pPr>
      <w:keepNext/>
      <w:numPr>
        <w:numId w:val="9"/>
      </w:numPr>
      <w:outlineLvl w:val="3"/>
    </w:pPr>
    <w:rPr>
      <w:rFonts w:ascii="Arial" w:hAnsi="Arial"/>
      <w:b/>
    </w:rPr>
  </w:style>
  <w:style w:type="paragraph" w:styleId="Ttulo5">
    <w:name w:val="heading 5"/>
    <w:basedOn w:val="Normal"/>
    <w:next w:val="Normal"/>
    <w:link w:val="Ttulo5Char"/>
    <w:qFormat/>
    <w:rsid w:val="00FD225F"/>
    <w:pPr>
      <w:keepNext/>
      <w:jc w:val="center"/>
      <w:outlineLvl w:val="4"/>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225F"/>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FD225F"/>
    <w:rPr>
      <w:rFonts w:ascii="Arial" w:eastAsia="Times New Roman" w:hAnsi="Arial" w:cs="Times New Roman"/>
      <w:b/>
      <w:sz w:val="24"/>
      <w:szCs w:val="24"/>
      <w:lang w:eastAsia="pt-BR"/>
    </w:rPr>
  </w:style>
  <w:style w:type="character" w:customStyle="1" w:styleId="Ttulo5Char">
    <w:name w:val="Título 5 Char"/>
    <w:basedOn w:val="Fontepargpadro"/>
    <w:link w:val="Ttulo5"/>
    <w:rsid w:val="00FD225F"/>
    <w:rPr>
      <w:rFonts w:ascii="Arial" w:eastAsia="Times New Roman" w:hAnsi="Arial" w:cs="Times New Roman"/>
      <w:b/>
      <w:sz w:val="24"/>
      <w:szCs w:val="24"/>
      <w:lang w:eastAsia="pt-BR"/>
    </w:rPr>
  </w:style>
  <w:style w:type="paragraph" w:styleId="Rodap">
    <w:name w:val="footer"/>
    <w:basedOn w:val="Normal"/>
    <w:link w:val="RodapChar"/>
    <w:rsid w:val="00FD225F"/>
    <w:pPr>
      <w:tabs>
        <w:tab w:val="center" w:pos="4419"/>
        <w:tab w:val="right" w:pos="8838"/>
      </w:tabs>
    </w:pPr>
  </w:style>
  <w:style w:type="character" w:customStyle="1" w:styleId="RodapChar">
    <w:name w:val="Rodapé Char"/>
    <w:basedOn w:val="Fontepargpadro"/>
    <w:link w:val="Rodap"/>
    <w:rsid w:val="00FD225F"/>
    <w:rPr>
      <w:rFonts w:ascii="Times New Roman" w:eastAsia="Times New Roman" w:hAnsi="Times New Roman" w:cs="Times New Roman"/>
      <w:sz w:val="24"/>
      <w:szCs w:val="24"/>
      <w:lang w:eastAsia="pt-BR"/>
    </w:rPr>
  </w:style>
  <w:style w:type="character" w:styleId="Nmerodepgina">
    <w:name w:val="page number"/>
    <w:basedOn w:val="Fontepargpadro"/>
    <w:rsid w:val="00FD225F"/>
  </w:style>
  <w:style w:type="paragraph" w:styleId="Cabealho">
    <w:name w:val="header"/>
    <w:basedOn w:val="Normal"/>
    <w:link w:val="CabealhoChar"/>
    <w:rsid w:val="00FD225F"/>
    <w:pPr>
      <w:tabs>
        <w:tab w:val="center" w:pos="4419"/>
        <w:tab w:val="right" w:pos="8838"/>
      </w:tabs>
    </w:pPr>
  </w:style>
  <w:style w:type="character" w:customStyle="1" w:styleId="CabealhoChar">
    <w:name w:val="Cabeçalho Char"/>
    <w:basedOn w:val="Fontepargpadro"/>
    <w:link w:val="Cabealho"/>
    <w:rsid w:val="00FD225F"/>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D225F"/>
    <w:pPr>
      <w:spacing w:line="360" w:lineRule="auto"/>
      <w:jc w:val="both"/>
    </w:pPr>
    <w:rPr>
      <w:rFonts w:ascii="Arial" w:hAnsi="Arial" w:cs="Arial"/>
    </w:rPr>
  </w:style>
  <w:style w:type="character" w:customStyle="1" w:styleId="CorpodetextoChar">
    <w:name w:val="Corpo de texto Char"/>
    <w:basedOn w:val="Fontepargpadro"/>
    <w:link w:val="Corpodetexto"/>
    <w:rsid w:val="00FD225F"/>
    <w:rPr>
      <w:rFonts w:ascii="Arial" w:eastAsia="Times New Roman" w:hAnsi="Arial" w:cs="Arial"/>
      <w:sz w:val="24"/>
      <w:szCs w:val="24"/>
      <w:lang w:eastAsia="pt-BR"/>
    </w:rPr>
  </w:style>
  <w:style w:type="paragraph" w:styleId="Recuodecorpodetexto">
    <w:name w:val="Body Text Indent"/>
    <w:basedOn w:val="Normal"/>
    <w:link w:val="RecuodecorpodetextoChar"/>
    <w:rsid w:val="00FD225F"/>
    <w:pPr>
      <w:spacing w:line="360" w:lineRule="auto"/>
      <w:ind w:firstLine="708"/>
      <w:jc w:val="both"/>
    </w:pPr>
    <w:rPr>
      <w:rFonts w:ascii="Arial" w:hAnsi="Arial" w:cs="Arial"/>
    </w:rPr>
  </w:style>
  <w:style w:type="character" w:customStyle="1" w:styleId="RecuodecorpodetextoChar">
    <w:name w:val="Recuo de corpo de texto Char"/>
    <w:basedOn w:val="Fontepargpadro"/>
    <w:link w:val="Recuodecorpodetexto"/>
    <w:rsid w:val="00FD225F"/>
    <w:rPr>
      <w:rFonts w:ascii="Arial" w:eastAsia="Times New Roman" w:hAnsi="Arial" w:cs="Arial"/>
      <w:sz w:val="24"/>
      <w:szCs w:val="24"/>
      <w:lang w:eastAsia="pt-BR"/>
    </w:rPr>
  </w:style>
  <w:style w:type="paragraph" w:styleId="Recuodecorpodetexto3">
    <w:name w:val="Body Text Indent 3"/>
    <w:basedOn w:val="Normal"/>
    <w:link w:val="Recuodecorpodetexto3Char"/>
    <w:rsid w:val="00FD225F"/>
    <w:pPr>
      <w:spacing w:line="480" w:lineRule="auto"/>
      <w:ind w:firstLine="448"/>
      <w:jc w:val="both"/>
    </w:pPr>
    <w:rPr>
      <w:rFonts w:ascii="Arial" w:hAnsi="Arial"/>
    </w:rPr>
  </w:style>
  <w:style w:type="character" w:customStyle="1" w:styleId="Recuodecorpodetexto3Char">
    <w:name w:val="Recuo de corpo de texto 3 Char"/>
    <w:basedOn w:val="Fontepargpadro"/>
    <w:link w:val="Recuodecorpodetexto3"/>
    <w:rsid w:val="00FD225F"/>
    <w:rPr>
      <w:rFonts w:ascii="Arial" w:eastAsia="Times New Roman" w:hAnsi="Arial" w:cs="Times New Roman"/>
      <w:sz w:val="24"/>
      <w:szCs w:val="24"/>
      <w:lang w:eastAsia="pt-BR"/>
    </w:rPr>
  </w:style>
  <w:style w:type="paragraph" w:styleId="Recuodecorpodetexto2">
    <w:name w:val="Body Text Indent 2"/>
    <w:basedOn w:val="Normal"/>
    <w:link w:val="Recuodecorpodetexto2Char"/>
    <w:rsid w:val="00FD225F"/>
    <w:pPr>
      <w:spacing w:after="120" w:line="480" w:lineRule="auto"/>
      <w:ind w:left="283"/>
    </w:pPr>
  </w:style>
  <w:style w:type="character" w:customStyle="1" w:styleId="Recuodecorpodetexto2Char">
    <w:name w:val="Recuo de corpo de texto 2 Char"/>
    <w:basedOn w:val="Fontepargpadro"/>
    <w:link w:val="Recuodecorpodetexto2"/>
    <w:rsid w:val="00FD225F"/>
    <w:rPr>
      <w:rFonts w:ascii="Times New Roman" w:eastAsia="Times New Roman" w:hAnsi="Times New Roman" w:cs="Times New Roman"/>
      <w:sz w:val="24"/>
      <w:szCs w:val="24"/>
      <w:lang w:eastAsia="pt-BR"/>
    </w:rPr>
  </w:style>
  <w:style w:type="character" w:styleId="Hyperlink">
    <w:name w:val="Hyperlink"/>
    <w:basedOn w:val="Fontepargpadro"/>
    <w:rsid w:val="00FD225F"/>
    <w:rPr>
      <w:color w:val="0000FF"/>
      <w:u w:val="single"/>
    </w:rPr>
  </w:style>
  <w:style w:type="paragraph" w:styleId="Ttulo">
    <w:name w:val="Title"/>
    <w:basedOn w:val="Normal"/>
    <w:link w:val="TtuloChar"/>
    <w:qFormat/>
    <w:rsid w:val="00FD225F"/>
    <w:pPr>
      <w:jc w:val="center"/>
    </w:pPr>
    <w:rPr>
      <w:b/>
      <w:bCs/>
    </w:rPr>
  </w:style>
  <w:style w:type="character" w:customStyle="1" w:styleId="TtuloChar">
    <w:name w:val="Título Char"/>
    <w:basedOn w:val="Fontepargpadro"/>
    <w:link w:val="Ttulo"/>
    <w:rsid w:val="00FD225F"/>
    <w:rPr>
      <w:rFonts w:ascii="Times New Roman" w:eastAsia="Times New Roman" w:hAnsi="Times New Roman" w:cs="Times New Roman"/>
      <w:b/>
      <w:bCs/>
      <w:sz w:val="24"/>
      <w:szCs w:val="24"/>
      <w:lang w:eastAsia="pt-BR"/>
    </w:rPr>
  </w:style>
  <w:style w:type="table" w:styleId="Tabelacomgrade">
    <w:name w:val="Table Grid"/>
    <w:basedOn w:val="Tabelanormal"/>
    <w:rsid w:val="00FD225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1">
    <w:name w:val="short_text1"/>
    <w:basedOn w:val="Fontepargpadro"/>
    <w:rsid w:val="00FD225F"/>
    <w:rPr>
      <w:sz w:val="29"/>
      <w:szCs w:val="29"/>
    </w:rPr>
  </w:style>
  <w:style w:type="paragraph" w:customStyle="1" w:styleId="Default">
    <w:name w:val="Default"/>
    <w:rsid w:val="00FD225F"/>
    <w:pPr>
      <w:autoSpaceDE w:val="0"/>
      <w:autoSpaceDN w:val="0"/>
      <w:adjustRightInd w:val="0"/>
      <w:spacing w:after="0" w:line="240" w:lineRule="auto"/>
    </w:pPr>
    <w:rPr>
      <w:rFonts w:ascii="Kepler Std Light" w:eastAsia="Times New Roman" w:hAnsi="Kepler Std Light" w:cs="Kepler Std Light"/>
      <w:color w:val="000000"/>
      <w:sz w:val="24"/>
      <w:szCs w:val="24"/>
      <w:lang w:eastAsia="pt-BR"/>
    </w:rPr>
  </w:style>
  <w:style w:type="character" w:customStyle="1" w:styleId="longtext">
    <w:name w:val="long_text"/>
    <w:basedOn w:val="Fontepargpadro"/>
    <w:rsid w:val="00FD225F"/>
  </w:style>
  <w:style w:type="character" w:customStyle="1" w:styleId="hps">
    <w:name w:val="hps"/>
    <w:basedOn w:val="Fontepargpadro"/>
    <w:rsid w:val="00745BDA"/>
  </w:style>
  <w:style w:type="character" w:styleId="Refdecomentrio">
    <w:name w:val="annotation reference"/>
    <w:basedOn w:val="Fontepargpadro"/>
    <w:uiPriority w:val="99"/>
    <w:semiHidden/>
    <w:unhideWhenUsed/>
    <w:rsid w:val="008F7676"/>
    <w:rPr>
      <w:sz w:val="16"/>
      <w:szCs w:val="16"/>
    </w:rPr>
  </w:style>
  <w:style w:type="paragraph" w:styleId="Textodecomentrio">
    <w:name w:val="annotation text"/>
    <w:basedOn w:val="Normal"/>
    <w:link w:val="TextodecomentrioChar"/>
    <w:uiPriority w:val="99"/>
    <w:semiHidden/>
    <w:unhideWhenUsed/>
    <w:rsid w:val="008F7676"/>
    <w:rPr>
      <w:sz w:val="20"/>
      <w:szCs w:val="20"/>
    </w:rPr>
  </w:style>
  <w:style w:type="character" w:customStyle="1" w:styleId="TextodecomentrioChar">
    <w:name w:val="Texto de comentário Char"/>
    <w:basedOn w:val="Fontepargpadro"/>
    <w:link w:val="Textodecomentrio"/>
    <w:uiPriority w:val="99"/>
    <w:semiHidden/>
    <w:rsid w:val="008F767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F7676"/>
    <w:rPr>
      <w:b/>
      <w:bCs/>
    </w:rPr>
  </w:style>
  <w:style w:type="character" w:customStyle="1" w:styleId="AssuntodocomentrioChar">
    <w:name w:val="Assunto do comentário Char"/>
    <w:basedOn w:val="TextodecomentrioChar"/>
    <w:link w:val="Assuntodocomentrio"/>
    <w:uiPriority w:val="99"/>
    <w:semiHidden/>
    <w:rsid w:val="008F767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8F7676"/>
    <w:rPr>
      <w:rFonts w:ascii="Tahoma" w:hAnsi="Tahoma" w:cs="Tahoma"/>
      <w:sz w:val="16"/>
      <w:szCs w:val="16"/>
    </w:rPr>
  </w:style>
  <w:style w:type="character" w:customStyle="1" w:styleId="TextodebaloChar">
    <w:name w:val="Texto de balão Char"/>
    <w:basedOn w:val="Fontepargpadro"/>
    <w:link w:val="Textodebalo"/>
    <w:uiPriority w:val="99"/>
    <w:semiHidden/>
    <w:rsid w:val="008F7676"/>
    <w:rPr>
      <w:rFonts w:ascii="Tahoma" w:eastAsia="Times New Roman" w:hAnsi="Tahoma" w:cs="Tahoma"/>
      <w:sz w:val="16"/>
      <w:szCs w:val="16"/>
      <w:lang w:eastAsia="pt-BR"/>
    </w:rPr>
  </w:style>
  <w:style w:type="paragraph" w:customStyle="1" w:styleId="Ttulo10">
    <w:name w:val="Título1"/>
    <w:basedOn w:val="Normal"/>
    <w:rsid w:val="00833961"/>
    <w:pPr>
      <w:spacing w:before="100" w:beforeAutospacing="1" w:after="100" w:afterAutospacing="1"/>
    </w:pPr>
  </w:style>
  <w:style w:type="paragraph" w:styleId="NormalWeb">
    <w:name w:val="Normal (Web)"/>
    <w:basedOn w:val="Normal"/>
    <w:uiPriority w:val="99"/>
    <w:semiHidden/>
    <w:unhideWhenUsed/>
    <w:rsid w:val="00D17F73"/>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9F663-F958-4DD1-A301-2C96CA4C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3859</Words>
  <Characters>20844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Editor Científico</cp:lastModifiedBy>
  <cp:revision>2</cp:revision>
  <dcterms:created xsi:type="dcterms:W3CDTF">2013-09-11T16:40:00Z</dcterms:created>
  <dcterms:modified xsi:type="dcterms:W3CDTF">2013-09-11T16:40:00Z</dcterms:modified>
</cp:coreProperties>
</file>