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87D" w:rsidRDefault="0080470B" w:rsidP="00C7187D">
      <w:pPr>
        <w:spacing w:line="360" w:lineRule="auto"/>
        <w:jc w:val="center"/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</w:pPr>
      <w:r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DECLARA</w:t>
      </w:r>
      <w:r w:rsidR="00C7187D"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Ç</w:t>
      </w:r>
      <w:r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ÂO DE CONFLITO DE INTERESSES</w:t>
      </w:r>
    </w:p>
    <w:p w:rsidR="00D4728E" w:rsidRDefault="0080470B" w:rsidP="00C7187D">
      <w:pPr>
        <w:spacing w:line="360" w:lineRule="auto"/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</w:pPr>
      <w:r w:rsidRPr="00C7187D">
        <w:rPr>
          <w:rFonts w:ascii="Verdana" w:hAnsi="Verdana"/>
          <w:color w:val="111111"/>
          <w:sz w:val="18"/>
          <w:szCs w:val="17"/>
          <w:lang w:val="pt-BR"/>
        </w:rPr>
        <w:br/>
      </w:r>
      <w:r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Ao</w:t>
      </w:r>
      <w:r w:rsidRPr="00C7187D">
        <w:rPr>
          <w:rStyle w:val="apple-converted-space"/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 </w:t>
      </w:r>
      <w:r w:rsidRPr="00C7187D">
        <w:rPr>
          <w:rStyle w:val="ik300r"/>
          <w:rFonts w:ascii="Verdana" w:hAnsi="Verdana"/>
          <w:sz w:val="18"/>
          <w:szCs w:val="17"/>
          <w:shd w:val="clear" w:color="auto" w:fill="FBFBF3"/>
          <w:lang w:val="pt-BR"/>
        </w:rPr>
        <w:t>Editor Científico</w:t>
      </w:r>
      <w:r w:rsidRPr="00C7187D">
        <w:rPr>
          <w:rStyle w:val="apple-converted-space"/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 </w:t>
      </w:r>
      <w:r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da Revista Brasileira de Ciências da Saúde</w:t>
      </w:r>
      <w:r w:rsidRPr="00C7187D">
        <w:rPr>
          <w:rStyle w:val="apple-converted-space"/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 </w:t>
      </w:r>
      <w:r w:rsidRPr="00C7187D">
        <w:rPr>
          <w:rFonts w:ascii="Verdana" w:hAnsi="Verdana"/>
          <w:color w:val="111111"/>
          <w:sz w:val="18"/>
          <w:szCs w:val="17"/>
          <w:lang w:val="pt-BR"/>
        </w:rPr>
        <w:br/>
      </w:r>
      <w:r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Declaração de Conflitos de Interesse</w:t>
      </w:r>
      <w:r w:rsidRPr="00C7187D">
        <w:rPr>
          <w:rFonts w:ascii="Verdana" w:hAnsi="Verdana"/>
          <w:color w:val="111111"/>
          <w:sz w:val="18"/>
          <w:szCs w:val="17"/>
          <w:lang w:val="pt-BR"/>
        </w:rPr>
        <w:br/>
      </w:r>
      <w:r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 xml:space="preserve">Nós </w:t>
      </w:r>
      <w:r w:rsid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 xml:space="preserve">Larissa Pruner Marques e Susana </w:t>
      </w:r>
      <w:proofErr w:type="spellStart"/>
      <w:r w:rsid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Cararo</w:t>
      </w:r>
      <w:proofErr w:type="spellEnd"/>
      <w:r w:rsid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 xml:space="preserve"> </w:t>
      </w:r>
      <w:proofErr w:type="spellStart"/>
      <w:r w:rsid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Confortin</w:t>
      </w:r>
      <w:proofErr w:type="spellEnd"/>
      <w:r w:rsid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 xml:space="preserve">, </w:t>
      </w:r>
      <w:r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autores do manuscrito intitulado</w:t>
      </w:r>
      <w:r w:rsid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 xml:space="preserve"> </w:t>
      </w:r>
      <w:r w:rsidR="00C7187D" w:rsidRPr="00C7187D">
        <w:rPr>
          <w:rFonts w:ascii="Verdana" w:hAnsi="Verdana" w:cs="Arial"/>
          <w:sz w:val="18"/>
          <w:szCs w:val="18"/>
          <w:lang w:val="pt-BR"/>
        </w:rPr>
        <w:t>Doenças do aparelho circulatório: principal causa de internações de idosos no Brasil entre 2003 e 2012</w:t>
      </w:r>
      <w:r w:rsidR="00C7187D">
        <w:rPr>
          <w:rFonts w:ascii="Verdana" w:hAnsi="Verdana"/>
          <w:color w:val="111111"/>
          <w:sz w:val="18"/>
          <w:szCs w:val="18"/>
          <w:shd w:val="clear" w:color="auto" w:fill="FBFBF3"/>
          <w:lang w:val="pt-BR"/>
        </w:rPr>
        <w:t>, declar</w:t>
      </w:r>
      <w:r w:rsidRPr="00C7187D">
        <w:rPr>
          <w:rFonts w:ascii="Verdana" w:hAnsi="Verdana"/>
          <w:color w:val="111111"/>
          <w:sz w:val="18"/>
          <w:szCs w:val="18"/>
          <w:shd w:val="clear" w:color="auto" w:fill="FBFBF3"/>
          <w:lang w:val="pt-BR"/>
        </w:rPr>
        <w:t xml:space="preserve">amos que possuo (imos) ( ) ou não possuo (imos) ( </w:t>
      </w:r>
      <w:r w:rsidR="00C7187D">
        <w:rPr>
          <w:rFonts w:ascii="Verdana" w:hAnsi="Verdana"/>
          <w:color w:val="111111"/>
          <w:sz w:val="18"/>
          <w:szCs w:val="18"/>
          <w:shd w:val="clear" w:color="auto" w:fill="FBFBF3"/>
          <w:lang w:val="pt-BR"/>
        </w:rPr>
        <w:t xml:space="preserve">X </w:t>
      </w:r>
      <w:r w:rsidRPr="00C7187D">
        <w:rPr>
          <w:rFonts w:ascii="Verdana" w:hAnsi="Verdana"/>
          <w:color w:val="111111"/>
          <w:sz w:val="18"/>
          <w:szCs w:val="18"/>
          <w:shd w:val="clear" w:color="auto" w:fill="FBFBF3"/>
          <w:lang w:val="pt-BR"/>
        </w:rPr>
        <w:t>)</w:t>
      </w:r>
      <w:r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 xml:space="preserve"> conflito de interesse de ordem:</w:t>
      </w:r>
      <w:r w:rsidRPr="00C7187D">
        <w:rPr>
          <w:rStyle w:val="apple-converted-space"/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 </w:t>
      </w:r>
      <w:r w:rsidRPr="00C7187D">
        <w:rPr>
          <w:rFonts w:ascii="Verdana" w:hAnsi="Verdana"/>
          <w:color w:val="111111"/>
          <w:sz w:val="18"/>
          <w:szCs w:val="17"/>
          <w:lang w:val="pt-BR"/>
        </w:rPr>
        <w:br/>
      </w:r>
      <w:r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(</w:t>
      </w:r>
      <w:r w:rsid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 xml:space="preserve"> X</w:t>
      </w:r>
      <w:r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 xml:space="preserve"> ) financeiro,</w:t>
      </w:r>
      <w:r w:rsidRPr="00C7187D">
        <w:rPr>
          <w:rFonts w:ascii="Verdana" w:hAnsi="Verdana"/>
          <w:color w:val="111111"/>
          <w:sz w:val="18"/>
          <w:szCs w:val="17"/>
          <w:lang w:val="pt-BR"/>
        </w:rPr>
        <w:br/>
      </w:r>
      <w:r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(</w:t>
      </w:r>
      <w:r w:rsid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 xml:space="preserve"> X</w:t>
      </w:r>
      <w:r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 xml:space="preserve"> ) comercial,</w:t>
      </w:r>
      <w:r w:rsidRPr="00C7187D">
        <w:rPr>
          <w:rStyle w:val="apple-converted-space"/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 </w:t>
      </w:r>
      <w:r w:rsidRPr="00C7187D">
        <w:rPr>
          <w:rFonts w:ascii="Verdana" w:hAnsi="Verdana"/>
          <w:color w:val="111111"/>
          <w:sz w:val="18"/>
          <w:szCs w:val="17"/>
          <w:lang w:val="pt-BR"/>
        </w:rPr>
        <w:br/>
      </w:r>
      <w:r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(</w:t>
      </w:r>
      <w:r w:rsid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 xml:space="preserve"> X</w:t>
      </w:r>
      <w:r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 xml:space="preserve"> ) político,</w:t>
      </w:r>
      <w:r w:rsidRPr="00C7187D">
        <w:rPr>
          <w:rStyle w:val="apple-converted-space"/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 </w:t>
      </w:r>
      <w:r w:rsidRPr="00C7187D">
        <w:rPr>
          <w:rFonts w:ascii="Verdana" w:hAnsi="Verdana"/>
          <w:color w:val="111111"/>
          <w:sz w:val="18"/>
          <w:szCs w:val="17"/>
          <w:lang w:val="pt-BR"/>
        </w:rPr>
        <w:br/>
      </w:r>
      <w:r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(</w:t>
      </w:r>
      <w:r w:rsid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 xml:space="preserve"> X</w:t>
      </w:r>
      <w:r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 xml:space="preserve"> ) acadêmico e,</w:t>
      </w:r>
      <w:r w:rsidRPr="00C7187D">
        <w:rPr>
          <w:rFonts w:ascii="Verdana" w:hAnsi="Verdana"/>
          <w:color w:val="111111"/>
          <w:sz w:val="18"/>
          <w:szCs w:val="17"/>
          <w:lang w:val="pt-BR"/>
        </w:rPr>
        <w:br/>
      </w:r>
      <w:r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(</w:t>
      </w:r>
      <w:r w:rsid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 xml:space="preserve"> X</w:t>
      </w:r>
      <w:r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 xml:space="preserve"> ) pessoal,</w:t>
      </w:r>
      <w:r w:rsidRPr="00C7187D">
        <w:rPr>
          <w:rFonts w:ascii="Verdana" w:hAnsi="Verdana"/>
          <w:color w:val="111111"/>
          <w:sz w:val="18"/>
          <w:szCs w:val="17"/>
          <w:lang w:val="pt-BR"/>
        </w:rPr>
        <w:br/>
      </w:r>
      <w:r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De</w:t>
      </w:r>
      <w:r w:rsid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clar</w:t>
      </w:r>
      <w:r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 xml:space="preserve">amos também que </w:t>
      </w:r>
      <w:r w:rsid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não foi necessário</w:t>
      </w:r>
      <w:r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 xml:space="preserve"> apoio financeiro e (ou) material recebido para o desenvolvimento deste</w:t>
      </w:r>
      <w:r w:rsidRPr="00C7187D">
        <w:rPr>
          <w:rStyle w:val="apple-converted-space"/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 </w:t>
      </w:r>
      <w:r w:rsidRPr="00C7187D">
        <w:rPr>
          <w:rStyle w:val="ik300r"/>
          <w:rFonts w:ascii="Verdana" w:hAnsi="Verdana"/>
          <w:sz w:val="18"/>
          <w:szCs w:val="17"/>
          <w:shd w:val="clear" w:color="auto" w:fill="FBFBF3"/>
          <w:lang w:val="pt-BR"/>
        </w:rPr>
        <w:t>trabalho</w:t>
      </w:r>
      <w:r w:rsidRPr="00C7187D">
        <w:rPr>
          <w:rStyle w:val="apple-converted-space"/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 </w:t>
      </w:r>
      <w:r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estão claramente informados no texto.</w:t>
      </w:r>
      <w:r w:rsidRPr="00C7187D">
        <w:rPr>
          <w:rFonts w:ascii="Verdana" w:hAnsi="Verdana"/>
          <w:color w:val="111111"/>
          <w:sz w:val="18"/>
          <w:szCs w:val="17"/>
          <w:lang w:val="pt-BR"/>
        </w:rPr>
        <w:br/>
      </w:r>
      <w:r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As relações de qualquer tipo que possam levar a conflito de interesse estão completamente manifestadas abaixo.</w:t>
      </w:r>
      <w:r w:rsidRPr="00C7187D">
        <w:rPr>
          <w:rFonts w:ascii="Verdana" w:hAnsi="Verdana"/>
          <w:color w:val="111111"/>
          <w:sz w:val="18"/>
          <w:szCs w:val="17"/>
          <w:lang w:val="pt-BR"/>
        </w:rPr>
        <w:br/>
      </w:r>
      <w:r w:rsidRPr="00C7187D">
        <w:rPr>
          <w:rFonts w:ascii="Verdana" w:hAnsi="Verdana"/>
          <w:color w:val="111111"/>
          <w:sz w:val="18"/>
          <w:szCs w:val="17"/>
          <w:lang w:val="pt-BR"/>
        </w:rPr>
        <w:br/>
      </w:r>
      <w:r w:rsidRPr="00C7187D">
        <w:rPr>
          <w:rStyle w:val="ik300r"/>
          <w:rFonts w:ascii="Verdana" w:hAnsi="Verdana"/>
          <w:sz w:val="18"/>
          <w:szCs w:val="17"/>
          <w:shd w:val="clear" w:color="auto" w:fill="FBFBF3"/>
          <w:lang w:val="pt-BR"/>
        </w:rPr>
        <w:t>Local</w:t>
      </w:r>
      <w:r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, data:</w:t>
      </w:r>
      <w:r w:rsidRPr="00C7187D">
        <w:rPr>
          <w:rStyle w:val="apple-converted-space"/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 </w:t>
      </w:r>
      <w:r w:rsidRPr="00C7187D">
        <w:rPr>
          <w:rFonts w:ascii="Verdana" w:hAnsi="Verdana"/>
          <w:color w:val="111111"/>
          <w:sz w:val="18"/>
          <w:szCs w:val="17"/>
          <w:lang w:val="pt-BR"/>
        </w:rPr>
        <w:br/>
      </w:r>
      <w:r w:rsidR="00C7187D"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Florianópolis</w:t>
      </w:r>
      <w:r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 xml:space="preserve">, </w:t>
      </w:r>
      <w:r w:rsidR="00C7187D"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1 de abril</w:t>
      </w:r>
      <w:r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 xml:space="preserve"> de 201</w:t>
      </w:r>
      <w:r w:rsidR="00C7187D" w:rsidRP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5</w:t>
      </w:r>
      <w:r w:rsidRPr="00C7187D">
        <w:rPr>
          <w:rStyle w:val="apple-converted-space"/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> </w:t>
      </w:r>
      <w:r w:rsidRPr="00C7187D">
        <w:rPr>
          <w:rFonts w:ascii="Verdana" w:hAnsi="Verdana"/>
          <w:color w:val="111111"/>
          <w:sz w:val="18"/>
          <w:szCs w:val="17"/>
          <w:lang w:val="pt-BR"/>
        </w:rPr>
        <w:br/>
      </w:r>
      <w:r w:rsidR="00C7187D"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  <w:t xml:space="preserve">Autores: </w:t>
      </w:r>
    </w:p>
    <w:p w:rsidR="00C7187D" w:rsidRDefault="00C7187D" w:rsidP="00C7187D">
      <w:pPr>
        <w:spacing w:line="360" w:lineRule="auto"/>
        <w:rPr>
          <w:rFonts w:ascii="Verdana" w:hAnsi="Verdana"/>
          <w:color w:val="111111"/>
          <w:sz w:val="18"/>
          <w:szCs w:val="17"/>
          <w:shd w:val="clear" w:color="auto" w:fill="FBFBF3"/>
          <w:lang w:val="pt-BR"/>
        </w:rPr>
      </w:pPr>
    </w:p>
    <w:p w:rsidR="00C7187D" w:rsidRDefault="00C7187D" w:rsidP="00C7187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object w:dxaOrig="45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31pt" o:ole="">
            <v:imagedata r:id="rId4" o:title=""/>
          </v:shape>
          <o:OLEObject Type="Embed" ProgID="PBrush" ShapeID="_x0000_i1025" DrawAspect="Content" ObjectID="_1489386388" r:id="rId5"/>
        </w:object>
      </w:r>
    </w:p>
    <w:p w:rsidR="00C7187D" w:rsidRPr="00C7187D" w:rsidRDefault="00C7187D" w:rsidP="00C7187D">
      <w:pPr>
        <w:jc w:val="center"/>
        <w:rPr>
          <w:rFonts w:ascii="Verdana" w:eastAsia="Times New Roman" w:hAnsi="Verdana" w:cs="Times New Roman"/>
          <w:sz w:val="18"/>
          <w:szCs w:val="18"/>
        </w:rPr>
      </w:pPr>
      <w:r w:rsidRPr="00C7187D">
        <w:rPr>
          <w:rFonts w:ascii="Verdana" w:eastAsia="Times New Roman" w:hAnsi="Verdana" w:cs="Times New Roman"/>
          <w:sz w:val="18"/>
          <w:szCs w:val="18"/>
        </w:rPr>
        <w:t>Larissa Pruner Marques</w:t>
      </w:r>
    </w:p>
    <w:p w:rsidR="00C7187D" w:rsidRDefault="00C7187D" w:rsidP="00C7187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187D" w:rsidRDefault="00C7187D" w:rsidP="00C718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642E255" wp14:editId="2EF1B404">
            <wp:extent cx="2305050" cy="678528"/>
            <wp:effectExtent l="0" t="0" r="0" b="762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673" cy="72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187D" w:rsidRPr="00C7187D" w:rsidRDefault="00C7187D" w:rsidP="00C7187D">
      <w:pPr>
        <w:jc w:val="center"/>
        <w:rPr>
          <w:rFonts w:ascii="Verdana" w:hAnsi="Verdana"/>
          <w:sz w:val="18"/>
          <w:szCs w:val="18"/>
          <w:vertAlign w:val="superscript"/>
        </w:rPr>
      </w:pPr>
      <w:r w:rsidRPr="00C7187D">
        <w:rPr>
          <w:rFonts w:ascii="Verdana" w:hAnsi="Verdana"/>
          <w:sz w:val="18"/>
          <w:szCs w:val="18"/>
        </w:rPr>
        <w:t xml:space="preserve">Susana </w:t>
      </w:r>
      <w:proofErr w:type="spellStart"/>
      <w:r w:rsidRPr="00C7187D">
        <w:rPr>
          <w:rFonts w:ascii="Verdana" w:hAnsi="Verdana"/>
          <w:sz w:val="18"/>
          <w:szCs w:val="18"/>
        </w:rPr>
        <w:t>Cararo</w:t>
      </w:r>
      <w:proofErr w:type="spellEnd"/>
      <w:r w:rsidRPr="00C7187D">
        <w:rPr>
          <w:rFonts w:ascii="Verdana" w:hAnsi="Verdana"/>
          <w:sz w:val="18"/>
          <w:szCs w:val="18"/>
        </w:rPr>
        <w:t xml:space="preserve"> </w:t>
      </w:r>
      <w:proofErr w:type="spellStart"/>
      <w:r w:rsidRPr="00C7187D">
        <w:rPr>
          <w:rFonts w:ascii="Verdana" w:hAnsi="Verdana"/>
          <w:sz w:val="18"/>
          <w:szCs w:val="18"/>
        </w:rPr>
        <w:t>Confortin</w:t>
      </w:r>
      <w:proofErr w:type="spellEnd"/>
    </w:p>
    <w:p w:rsidR="00C7187D" w:rsidRPr="00C7187D" w:rsidRDefault="00C7187D" w:rsidP="00C7187D">
      <w:pPr>
        <w:spacing w:line="360" w:lineRule="auto"/>
        <w:rPr>
          <w:sz w:val="24"/>
          <w:lang w:val="pt-BR"/>
        </w:rPr>
      </w:pPr>
    </w:p>
    <w:sectPr w:rsidR="00C7187D" w:rsidRPr="00C7187D" w:rsidSect="00034105">
      <w:pgSz w:w="11906" w:h="16838" w:code="9"/>
      <w:pgMar w:top="1699" w:right="1138" w:bottom="1138" w:left="170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0B"/>
    <w:rsid w:val="00034105"/>
    <w:rsid w:val="001C40C1"/>
    <w:rsid w:val="004D50D4"/>
    <w:rsid w:val="006963A8"/>
    <w:rsid w:val="0070479E"/>
    <w:rsid w:val="0080470B"/>
    <w:rsid w:val="00C7187D"/>
    <w:rsid w:val="00E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387CC-8FBA-4631-8C1C-2E8BB6F4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0470B"/>
  </w:style>
  <w:style w:type="character" w:customStyle="1" w:styleId="ik300r">
    <w:name w:val="ik300r"/>
    <w:basedOn w:val="Fontepargpadro"/>
    <w:rsid w:val="00804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dc:description/>
  <cp:lastModifiedBy>Larissa</cp:lastModifiedBy>
  <cp:revision>2</cp:revision>
  <dcterms:created xsi:type="dcterms:W3CDTF">2015-04-01T12:33:00Z</dcterms:created>
  <dcterms:modified xsi:type="dcterms:W3CDTF">2015-04-01T12:40:00Z</dcterms:modified>
</cp:coreProperties>
</file>