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AA8" w:rsidRPr="00664154" w:rsidRDefault="006D6CDA" w:rsidP="00664154">
      <w:pPr>
        <w:pStyle w:val="Heading2"/>
        <w:jc w:val="center"/>
        <w:rPr>
          <w:rFonts w:ascii="Helvetica" w:eastAsia="Calibri" w:hAnsi="Helvetica" w:cs="Helvetica"/>
          <w:b w:val="0"/>
          <w:bCs w:val="0"/>
          <w:color w:val="000000"/>
          <w:sz w:val="20"/>
          <w:szCs w:val="20"/>
        </w:rPr>
      </w:pPr>
      <w:r w:rsidRPr="00664154">
        <w:rPr>
          <w:rFonts w:ascii="Helvetica" w:eastAsia="Calibri" w:hAnsi="Helvetica" w:cs="Helvetica"/>
          <w:b w:val="0"/>
          <w:bCs w:val="0"/>
          <w:color w:val="000000"/>
          <w:sz w:val="20"/>
          <w:szCs w:val="20"/>
        </w:rPr>
        <w:t>Submission to</w:t>
      </w:r>
      <w:r w:rsidR="00664154" w:rsidRPr="00664154">
        <w:rPr>
          <w:rFonts w:ascii="Helvetica" w:eastAsia="Calibri" w:hAnsi="Helvetica" w:cs="Helvetica"/>
          <w:b w:val="0"/>
          <w:bCs w:val="0"/>
          <w:color w:val="000000"/>
          <w:sz w:val="20"/>
          <w:szCs w:val="20"/>
        </w:rPr>
        <w:t xml:space="preserve"> </w:t>
      </w:r>
      <w:r w:rsidR="00664154" w:rsidRPr="00664154">
        <w:rPr>
          <w:rFonts w:ascii="Helvetica" w:eastAsia="Calibri" w:hAnsi="Helvetica" w:cs="Helvetica"/>
          <w:bCs w:val="0"/>
          <w:color w:val="000000"/>
          <w:sz w:val="20"/>
          <w:szCs w:val="20"/>
        </w:rPr>
        <w:t>REVISTA EVIDENCIAÇÃO CONTÁBIL &amp; FINANÇAS</w:t>
      </w:r>
    </w:p>
    <w:p w:rsidR="006C7AA8" w:rsidRDefault="006C7AA8">
      <w:pPr>
        <w:rPr>
          <w:rFonts w:ascii="Helvetica" w:hAnsi="Helvetica" w:cs="Helvetica"/>
          <w:color w:val="000000"/>
          <w:sz w:val="20"/>
          <w:szCs w:val="20"/>
        </w:rPr>
      </w:pPr>
    </w:p>
    <w:p w:rsidR="00410303" w:rsidRDefault="00410303" w:rsidP="00410303">
      <w:pPr>
        <w:spacing w:after="0"/>
        <w:jc w:val="right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Mobeen Ur Rehman</w:t>
      </w:r>
      <w:r>
        <w:rPr>
          <w:rFonts w:ascii="Helvetica" w:hAnsi="Helvetica" w:cs="Helvetica"/>
          <w:color w:val="000000"/>
          <w:sz w:val="20"/>
          <w:szCs w:val="20"/>
        </w:rPr>
        <w:br/>
      </w:r>
      <w:proofErr w:type="spellStart"/>
      <w:r w:rsidR="0079213F">
        <w:rPr>
          <w:rFonts w:ascii="Helvetica" w:hAnsi="Helvetica" w:cs="Helvetica"/>
          <w:color w:val="000000"/>
          <w:sz w:val="20"/>
          <w:szCs w:val="20"/>
        </w:rPr>
        <w:t>Shaheed</w:t>
      </w:r>
      <w:proofErr w:type="spellEnd"/>
      <w:r w:rsidR="0079213F">
        <w:rPr>
          <w:rFonts w:ascii="Helvetica" w:hAnsi="Helvetica" w:cs="Helvetica"/>
          <w:color w:val="000000"/>
          <w:sz w:val="20"/>
          <w:szCs w:val="20"/>
        </w:rPr>
        <w:t xml:space="preserve"> </w:t>
      </w:r>
      <w:proofErr w:type="spellStart"/>
      <w:r w:rsidR="0079213F">
        <w:rPr>
          <w:rFonts w:ascii="Helvetica" w:hAnsi="Helvetica" w:cs="Helvetica"/>
          <w:color w:val="000000"/>
          <w:sz w:val="20"/>
          <w:szCs w:val="20"/>
        </w:rPr>
        <w:t>Zulfikar</w:t>
      </w:r>
      <w:proofErr w:type="spellEnd"/>
      <w:r w:rsidR="0079213F">
        <w:rPr>
          <w:rFonts w:ascii="Helvetica" w:hAnsi="Helvetica" w:cs="Helvetica"/>
          <w:color w:val="000000"/>
          <w:sz w:val="20"/>
          <w:szCs w:val="20"/>
        </w:rPr>
        <w:t xml:space="preserve"> Ali Bhutto Institute of Science and Technology</w:t>
      </w:r>
    </w:p>
    <w:p w:rsidR="00CE5CC6" w:rsidRDefault="0079213F" w:rsidP="00410303">
      <w:pPr>
        <w:spacing w:after="0"/>
        <w:jc w:val="right"/>
        <w:rPr>
          <w:rFonts w:ascii="Helvetica" w:hAnsi="Helvetica" w:cs="Helvetica"/>
          <w:color w:val="000000"/>
          <w:sz w:val="20"/>
          <w:szCs w:val="20"/>
        </w:rPr>
      </w:pPr>
      <w:proofErr w:type="spellStart"/>
      <w:r>
        <w:rPr>
          <w:rFonts w:ascii="Helvetica" w:hAnsi="Helvetica" w:cs="Helvetica"/>
          <w:color w:val="000000"/>
          <w:sz w:val="20"/>
          <w:szCs w:val="20"/>
        </w:rPr>
        <w:t>Szabist</w:t>
      </w:r>
      <w:proofErr w:type="spellEnd"/>
      <w:r>
        <w:rPr>
          <w:rFonts w:ascii="Helvetica" w:hAnsi="Helvetica" w:cs="Helvetica"/>
          <w:color w:val="000000"/>
          <w:sz w:val="20"/>
          <w:szCs w:val="20"/>
        </w:rPr>
        <w:t xml:space="preserve">, </w:t>
      </w:r>
      <w:r w:rsidR="00410303">
        <w:rPr>
          <w:rFonts w:ascii="Helvetica" w:hAnsi="Helvetica" w:cs="Helvetica"/>
          <w:color w:val="000000"/>
          <w:sz w:val="20"/>
          <w:szCs w:val="20"/>
        </w:rPr>
        <w:t>Islamabad, Pakistan</w:t>
      </w:r>
      <w:r w:rsidR="006C7AA8">
        <w:rPr>
          <w:rFonts w:ascii="Helvetica" w:hAnsi="Helvetica" w:cs="Helvetica"/>
          <w:color w:val="000000"/>
          <w:sz w:val="20"/>
          <w:szCs w:val="20"/>
        </w:rPr>
        <w:br/>
      </w:r>
      <w:r w:rsidR="005C2372">
        <w:rPr>
          <w:rFonts w:ascii="Helvetica" w:hAnsi="Helvetica" w:cs="Helvetica"/>
          <w:color w:val="000000"/>
          <w:sz w:val="20"/>
          <w:szCs w:val="20"/>
        </w:rPr>
        <w:t>Secretariat 166, Street 09</w:t>
      </w:r>
    </w:p>
    <w:p w:rsidR="00410303" w:rsidRDefault="005C2372" w:rsidP="00410303">
      <w:pPr>
        <w:spacing w:after="0"/>
        <w:jc w:val="right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I-10</w:t>
      </w:r>
      <w:r w:rsidR="00410303">
        <w:rPr>
          <w:rFonts w:ascii="Helvetica" w:hAnsi="Helvetica" w:cs="Helvetica"/>
          <w:color w:val="000000"/>
          <w:sz w:val="20"/>
          <w:szCs w:val="20"/>
        </w:rPr>
        <w:t>/3, Islamabad.</w:t>
      </w:r>
    </w:p>
    <w:p w:rsidR="00CE5CC6" w:rsidRDefault="00CE5CC6">
      <w:pPr>
        <w:rPr>
          <w:rFonts w:ascii="Helvetica" w:hAnsi="Helvetica" w:cs="Helvetica"/>
          <w:color w:val="000000"/>
          <w:sz w:val="20"/>
          <w:szCs w:val="20"/>
        </w:rPr>
      </w:pPr>
    </w:p>
    <w:p w:rsidR="00CE5CC6" w:rsidRDefault="00664154">
      <w:pPr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6</w:t>
      </w:r>
      <w:r w:rsidR="003F60E5" w:rsidRPr="003F60E5">
        <w:rPr>
          <w:rFonts w:ascii="Helvetica" w:hAnsi="Helvetica" w:cs="Helvetica"/>
          <w:color w:val="000000"/>
          <w:sz w:val="20"/>
          <w:szCs w:val="20"/>
          <w:vertAlign w:val="superscript"/>
        </w:rPr>
        <w:t>th</w:t>
      </w:r>
      <w:r>
        <w:rPr>
          <w:rFonts w:ascii="Helvetica" w:hAnsi="Helvetica" w:cs="Helvetica"/>
          <w:color w:val="000000"/>
          <w:sz w:val="20"/>
          <w:szCs w:val="20"/>
          <w:vertAlign w:val="superscript"/>
        </w:rPr>
        <w:t xml:space="preserve"> </w:t>
      </w:r>
      <w:r>
        <w:rPr>
          <w:rFonts w:ascii="Helvetica" w:hAnsi="Helvetica" w:cs="Helvetica"/>
          <w:color w:val="000000"/>
          <w:sz w:val="20"/>
          <w:szCs w:val="20"/>
        </w:rPr>
        <w:t>May</w:t>
      </w:r>
      <w:r w:rsidR="0079213F">
        <w:rPr>
          <w:rFonts w:ascii="Helvetica" w:hAnsi="Helvetica" w:cs="Helvetica"/>
          <w:color w:val="000000"/>
          <w:sz w:val="20"/>
          <w:szCs w:val="20"/>
        </w:rPr>
        <w:t>, 2017</w:t>
      </w:r>
      <w:r w:rsidR="00410303">
        <w:rPr>
          <w:rFonts w:ascii="Helvetica" w:hAnsi="Helvetica" w:cs="Helvetica"/>
          <w:color w:val="000000"/>
          <w:sz w:val="20"/>
          <w:szCs w:val="20"/>
        </w:rPr>
        <w:t>.</w:t>
      </w:r>
    </w:p>
    <w:p w:rsidR="00CE5CC6" w:rsidRDefault="00CE5CC6">
      <w:pPr>
        <w:rPr>
          <w:rFonts w:ascii="Helvetica" w:hAnsi="Helvetica" w:cs="Helvetica"/>
          <w:color w:val="000000"/>
          <w:sz w:val="20"/>
          <w:szCs w:val="20"/>
        </w:rPr>
      </w:pPr>
      <w:bookmarkStart w:id="0" w:name="_GoBack"/>
      <w:bookmarkEnd w:id="0"/>
    </w:p>
    <w:p w:rsidR="00CE5CC6" w:rsidRDefault="00CE5CC6" w:rsidP="006C7AA8">
      <w:pPr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 xml:space="preserve">Dear </w:t>
      </w:r>
      <w:r w:rsidR="0076432B">
        <w:t>Editor,</w:t>
      </w:r>
    </w:p>
    <w:p w:rsidR="00CE5CC6" w:rsidRDefault="00410303" w:rsidP="00664154">
      <w:pPr>
        <w:spacing w:after="0" w:line="240" w:lineRule="auto"/>
        <w:jc w:val="both"/>
        <w:rPr>
          <w:rFonts w:ascii="Helvetica" w:hAnsi="Helvetica" w:cs="Helvetica"/>
          <w:b/>
          <w:color w:val="000000"/>
          <w:sz w:val="20"/>
          <w:szCs w:val="20"/>
        </w:rPr>
      </w:pPr>
      <w:r w:rsidRPr="00664154">
        <w:rPr>
          <w:rFonts w:ascii="Helvetica" w:hAnsi="Helvetica" w:cs="Helvetica"/>
          <w:color w:val="000000"/>
          <w:sz w:val="20"/>
          <w:szCs w:val="20"/>
        </w:rPr>
        <w:t>I</w:t>
      </w:r>
      <w:r w:rsidR="003A3DAA" w:rsidRPr="00664154">
        <w:rPr>
          <w:rFonts w:ascii="Helvetica" w:hAnsi="Helvetica" w:cs="Helvetica"/>
          <w:color w:val="000000"/>
          <w:sz w:val="20"/>
          <w:szCs w:val="20"/>
        </w:rPr>
        <w:t xml:space="preserve"> wish to submit a new manuscript entitled “</w:t>
      </w:r>
      <w:r w:rsidR="00664154" w:rsidRPr="00664154">
        <w:rPr>
          <w:rFonts w:ascii="Helvetica" w:hAnsi="Helvetica" w:cs="Helvetica"/>
          <w:b/>
          <w:color w:val="000000"/>
          <w:sz w:val="20"/>
          <w:szCs w:val="20"/>
        </w:rPr>
        <w:t>Relationship between economic growth,</w:t>
      </w:r>
      <w:r w:rsidR="00664154">
        <w:rPr>
          <w:rFonts w:ascii="Helvetica" w:hAnsi="Helvetica" w:cs="Helvetica"/>
          <w:b/>
          <w:color w:val="000000"/>
          <w:sz w:val="20"/>
          <w:szCs w:val="20"/>
        </w:rPr>
        <w:t xml:space="preserve"> </w:t>
      </w:r>
      <w:r w:rsidR="00664154" w:rsidRPr="00664154">
        <w:rPr>
          <w:rFonts w:ascii="Helvetica" w:hAnsi="Helvetica" w:cs="Helvetica"/>
          <w:b/>
          <w:color w:val="000000"/>
          <w:sz w:val="20"/>
          <w:szCs w:val="20"/>
        </w:rPr>
        <w:t>financial development, and worker’s remittances in South Asia: A</w:t>
      </w:r>
      <w:r w:rsidR="00664154">
        <w:rPr>
          <w:rFonts w:ascii="Helvetica" w:hAnsi="Helvetica" w:cs="Helvetica"/>
          <w:b/>
          <w:color w:val="000000"/>
          <w:sz w:val="20"/>
          <w:szCs w:val="20"/>
        </w:rPr>
        <w:t>nalysis</w:t>
      </w:r>
      <w:r w:rsidR="00664154" w:rsidRPr="00664154">
        <w:rPr>
          <w:rFonts w:ascii="Helvetica" w:hAnsi="Helvetica" w:cs="Helvetica"/>
          <w:b/>
          <w:color w:val="000000"/>
          <w:sz w:val="20"/>
          <w:szCs w:val="20"/>
        </w:rPr>
        <w:t xml:space="preserve"> by</w:t>
      </w:r>
      <w:r w:rsidR="00664154">
        <w:rPr>
          <w:rFonts w:ascii="Helvetica" w:hAnsi="Helvetica" w:cs="Helvetica"/>
          <w:b/>
          <w:color w:val="000000"/>
          <w:sz w:val="20"/>
          <w:szCs w:val="20"/>
        </w:rPr>
        <w:t xml:space="preserve"> </w:t>
      </w:r>
      <w:r w:rsidR="00664154" w:rsidRPr="00664154">
        <w:rPr>
          <w:rFonts w:ascii="Helvetica" w:hAnsi="Helvetica" w:cs="Helvetica"/>
          <w:b/>
          <w:color w:val="000000"/>
          <w:sz w:val="20"/>
          <w:szCs w:val="20"/>
        </w:rPr>
        <w:t>Pooled Mean Group (PMG) framework</w:t>
      </w:r>
      <w:r w:rsidR="003A3DAA" w:rsidRPr="00664154">
        <w:rPr>
          <w:rFonts w:ascii="Helvetica" w:hAnsi="Helvetica" w:cs="Helvetica"/>
          <w:b/>
          <w:color w:val="000000"/>
          <w:sz w:val="20"/>
          <w:szCs w:val="20"/>
        </w:rPr>
        <w:t xml:space="preserve">” </w:t>
      </w:r>
      <w:r w:rsidR="003A3DAA" w:rsidRPr="00664154">
        <w:rPr>
          <w:rFonts w:ascii="Helvetica" w:hAnsi="Helvetica" w:cs="Helvetica"/>
          <w:color w:val="000000"/>
          <w:sz w:val="20"/>
          <w:szCs w:val="20"/>
        </w:rPr>
        <w:t>for consi</w:t>
      </w:r>
      <w:r w:rsidRPr="00664154">
        <w:rPr>
          <w:rFonts w:ascii="Helvetica" w:hAnsi="Helvetica" w:cs="Helvetica"/>
          <w:color w:val="000000"/>
          <w:sz w:val="20"/>
          <w:szCs w:val="20"/>
        </w:rPr>
        <w:t>deration by</w:t>
      </w:r>
      <w:r w:rsidRPr="00664154">
        <w:rPr>
          <w:rFonts w:ascii="Helvetica" w:hAnsi="Helvetica" w:cs="Helvetica"/>
          <w:b/>
          <w:color w:val="000000"/>
          <w:sz w:val="20"/>
          <w:szCs w:val="20"/>
        </w:rPr>
        <w:t xml:space="preserve"> </w:t>
      </w:r>
      <w:r w:rsidR="00864CFA" w:rsidRPr="00664154">
        <w:rPr>
          <w:rFonts w:ascii="Helvetica" w:hAnsi="Helvetica" w:cs="Helvetica"/>
          <w:b/>
          <w:color w:val="000000"/>
          <w:sz w:val="20"/>
          <w:szCs w:val="20"/>
        </w:rPr>
        <w:t>“</w:t>
      </w:r>
      <w:r w:rsidR="00664154" w:rsidRPr="00664154">
        <w:rPr>
          <w:rFonts w:ascii="Helvetica" w:hAnsi="Helvetica" w:cs="Helvetica"/>
          <w:b/>
          <w:bCs/>
          <w:color w:val="000000"/>
          <w:sz w:val="20"/>
          <w:szCs w:val="20"/>
        </w:rPr>
        <w:t>REVISTA EVIDENCIAÇÃO CONTÁBIL &amp; FINANÇAS</w:t>
      </w:r>
      <w:r w:rsidR="00864CFA" w:rsidRPr="00664154">
        <w:rPr>
          <w:rFonts w:ascii="Helvetica" w:hAnsi="Helvetica" w:cs="Helvetica"/>
          <w:b/>
          <w:color w:val="000000"/>
          <w:sz w:val="20"/>
          <w:szCs w:val="20"/>
        </w:rPr>
        <w:t>”</w:t>
      </w:r>
    </w:p>
    <w:p w:rsidR="00664154" w:rsidRPr="00664154" w:rsidRDefault="00664154" w:rsidP="00664154">
      <w:pPr>
        <w:spacing w:after="0" w:line="240" w:lineRule="auto"/>
        <w:jc w:val="both"/>
        <w:rPr>
          <w:rFonts w:ascii="Helvetica" w:hAnsi="Helvetica" w:cs="Helvetica"/>
          <w:b/>
          <w:color w:val="000000"/>
          <w:sz w:val="20"/>
          <w:szCs w:val="20"/>
        </w:rPr>
      </w:pPr>
    </w:p>
    <w:p w:rsidR="006C7AA8" w:rsidRDefault="00064203" w:rsidP="006C7AA8">
      <w:pPr>
        <w:rPr>
          <w:rFonts w:ascii="Helvetica" w:hAnsi="Helvetica" w:cs="Helvetica"/>
          <w:color w:val="000000"/>
          <w:sz w:val="20"/>
          <w:szCs w:val="20"/>
        </w:rPr>
      </w:pPr>
      <w:proofErr w:type="gramStart"/>
      <w:r>
        <w:rPr>
          <w:rFonts w:ascii="Helvetica" w:hAnsi="Helvetica" w:cs="Helvetica"/>
          <w:color w:val="000000"/>
          <w:sz w:val="20"/>
          <w:szCs w:val="20"/>
        </w:rPr>
        <w:t>I</w:t>
      </w:r>
      <w:r w:rsidR="006C7AA8">
        <w:rPr>
          <w:rFonts w:ascii="Helvetica" w:hAnsi="Helvetica" w:cs="Helvetica"/>
          <w:color w:val="000000"/>
          <w:sz w:val="20"/>
          <w:szCs w:val="20"/>
        </w:rPr>
        <w:t xml:space="preserve"> confirm</w:t>
      </w:r>
      <w:proofErr w:type="gramEnd"/>
      <w:r w:rsidR="006C7AA8">
        <w:rPr>
          <w:rFonts w:ascii="Helvetica" w:hAnsi="Helvetica" w:cs="Helvetica"/>
          <w:color w:val="000000"/>
          <w:sz w:val="20"/>
          <w:szCs w:val="20"/>
        </w:rPr>
        <w:t xml:space="preserve"> that this work is original and has not been published elsewhere nor is it currently under consideration for publication elsewhere.</w:t>
      </w:r>
    </w:p>
    <w:p w:rsidR="00664154" w:rsidRPr="00664154" w:rsidRDefault="00664154" w:rsidP="00664154">
      <w:pPr>
        <w:spacing w:after="0" w:line="240" w:lineRule="auto"/>
        <w:jc w:val="both"/>
        <w:rPr>
          <w:rFonts w:ascii="Helvetica" w:hAnsi="Helvetica" w:cs="Helvetica"/>
          <w:color w:val="000000"/>
          <w:sz w:val="20"/>
          <w:szCs w:val="20"/>
        </w:rPr>
      </w:pPr>
      <w:proofErr w:type="gramStart"/>
      <w:r w:rsidRPr="00664154">
        <w:rPr>
          <w:rFonts w:ascii="Helvetica" w:hAnsi="Helvetica" w:cs="Helvetica"/>
          <w:color w:val="000000"/>
          <w:sz w:val="20"/>
          <w:szCs w:val="20"/>
        </w:rPr>
        <w:t xml:space="preserve">This empirical study </w:t>
      </w:r>
      <w:proofErr w:type="spellStart"/>
      <w:r w:rsidRPr="00664154">
        <w:rPr>
          <w:rFonts w:ascii="Helvetica" w:hAnsi="Helvetica" w:cs="Helvetica"/>
          <w:color w:val="000000"/>
          <w:sz w:val="20"/>
          <w:szCs w:val="20"/>
        </w:rPr>
        <w:t>examinesthe</w:t>
      </w:r>
      <w:proofErr w:type="spellEnd"/>
      <w:r w:rsidRPr="00664154">
        <w:rPr>
          <w:rFonts w:ascii="Helvetica" w:hAnsi="Helvetica" w:cs="Helvetica"/>
          <w:color w:val="000000"/>
          <w:sz w:val="20"/>
          <w:szCs w:val="20"/>
        </w:rPr>
        <w:t xml:space="preserve"> relationship between financial development, remittances inflow and economic growth for the South Asian countries.</w:t>
      </w:r>
      <w:proofErr w:type="gramEnd"/>
      <w:r w:rsidRPr="00664154">
        <w:rPr>
          <w:rFonts w:ascii="Helvetica" w:hAnsi="Helvetica" w:cs="Helvetica"/>
          <w:color w:val="000000"/>
          <w:sz w:val="20"/>
          <w:szCs w:val="20"/>
        </w:rPr>
        <w:t xml:space="preserve"> The index of financial development is constructed using eight indicators of banking, insurance and stock markets. We have used panel data from five countries of South Asian region from 1989-2011. </w:t>
      </w:r>
      <w:proofErr w:type="spellStart"/>
      <w:r w:rsidRPr="00664154">
        <w:rPr>
          <w:rFonts w:ascii="Helvetica" w:hAnsi="Helvetica" w:cs="Helvetica"/>
          <w:color w:val="000000"/>
          <w:sz w:val="20"/>
          <w:szCs w:val="20"/>
        </w:rPr>
        <w:t>Pesaran’s</w:t>
      </w:r>
      <w:proofErr w:type="spellEnd"/>
      <w:r w:rsidRPr="00664154">
        <w:rPr>
          <w:rFonts w:ascii="Helvetica" w:hAnsi="Helvetica" w:cs="Helvetica"/>
          <w:color w:val="000000"/>
          <w:sz w:val="20"/>
          <w:szCs w:val="20"/>
        </w:rPr>
        <w:t xml:space="preserve"> (2007) Cross-</w:t>
      </w:r>
      <w:proofErr w:type="spellStart"/>
      <w:r w:rsidRPr="00664154">
        <w:rPr>
          <w:rFonts w:ascii="Helvetica" w:hAnsi="Helvetica" w:cs="Helvetica"/>
          <w:color w:val="000000"/>
          <w:sz w:val="20"/>
          <w:szCs w:val="20"/>
        </w:rPr>
        <w:t>Sectionally</w:t>
      </w:r>
      <w:proofErr w:type="spellEnd"/>
      <w:r w:rsidRPr="00664154">
        <w:rPr>
          <w:rFonts w:ascii="Helvetica" w:hAnsi="Helvetica" w:cs="Helvetica"/>
          <w:color w:val="000000"/>
          <w:sz w:val="20"/>
          <w:szCs w:val="20"/>
        </w:rPr>
        <w:t xml:space="preserve"> Augmented IPS (CIPS) test has been applied to test panel </w:t>
      </w:r>
      <w:proofErr w:type="spellStart"/>
      <w:r w:rsidRPr="00664154">
        <w:rPr>
          <w:rFonts w:ascii="Helvetica" w:hAnsi="Helvetica" w:cs="Helvetica"/>
          <w:color w:val="000000"/>
          <w:sz w:val="20"/>
          <w:szCs w:val="20"/>
        </w:rPr>
        <w:t>stationarity</w:t>
      </w:r>
      <w:proofErr w:type="spellEnd"/>
      <w:r w:rsidRPr="00664154">
        <w:rPr>
          <w:rFonts w:ascii="Helvetica" w:hAnsi="Helvetica" w:cs="Helvetica"/>
          <w:color w:val="000000"/>
          <w:sz w:val="20"/>
          <w:szCs w:val="20"/>
        </w:rPr>
        <w:t xml:space="preserve">. </w:t>
      </w:r>
      <w:proofErr w:type="spellStart"/>
      <w:r w:rsidRPr="00664154">
        <w:rPr>
          <w:rFonts w:ascii="Helvetica" w:hAnsi="Helvetica" w:cs="Helvetica"/>
          <w:color w:val="000000"/>
          <w:sz w:val="20"/>
          <w:szCs w:val="20"/>
        </w:rPr>
        <w:t>Westerlund</w:t>
      </w:r>
      <w:proofErr w:type="spellEnd"/>
      <w:r w:rsidRPr="00664154">
        <w:rPr>
          <w:rFonts w:ascii="Helvetica" w:hAnsi="Helvetica" w:cs="Helvetica"/>
          <w:color w:val="000000"/>
          <w:sz w:val="20"/>
          <w:szCs w:val="20"/>
        </w:rPr>
        <w:t xml:space="preserve"> (2007) panel </w:t>
      </w:r>
      <w:proofErr w:type="spellStart"/>
      <w:r w:rsidRPr="00664154">
        <w:rPr>
          <w:rFonts w:ascii="Helvetica" w:hAnsi="Helvetica" w:cs="Helvetica"/>
          <w:color w:val="000000"/>
          <w:sz w:val="20"/>
          <w:szCs w:val="20"/>
        </w:rPr>
        <w:t>cointegration</w:t>
      </w:r>
      <w:proofErr w:type="spellEnd"/>
      <w:r w:rsidRPr="00664154">
        <w:rPr>
          <w:rFonts w:ascii="Helvetica" w:hAnsi="Helvetica" w:cs="Helvetica"/>
          <w:color w:val="000000"/>
          <w:sz w:val="20"/>
          <w:szCs w:val="20"/>
        </w:rPr>
        <w:t xml:space="preserve"> test is applied to establish a long run relationship between the variables. After confirmation of </w:t>
      </w:r>
      <w:proofErr w:type="spellStart"/>
      <w:r w:rsidRPr="00664154">
        <w:rPr>
          <w:rFonts w:ascii="Helvetica" w:hAnsi="Helvetica" w:cs="Helvetica"/>
          <w:color w:val="000000"/>
          <w:sz w:val="20"/>
          <w:szCs w:val="20"/>
        </w:rPr>
        <w:t>cointegration</w:t>
      </w:r>
      <w:proofErr w:type="spellEnd"/>
      <w:r w:rsidRPr="00664154">
        <w:rPr>
          <w:rFonts w:ascii="Helvetica" w:hAnsi="Helvetica" w:cs="Helvetica"/>
          <w:color w:val="000000"/>
          <w:sz w:val="20"/>
          <w:szCs w:val="20"/>
        </w:rPr>
        <w:t xml:space="preserve">, Fully Modified OLS (FMOLS) and Dynamic OLS (DOLS) </w:t>
      </w:r>
      <w:proofErr w:type="spellStart"/>
      <w:r w:rsidRPr="00664154">
        <w:rPr>
          <w:rFonts w:ascii="Helvetica" w:hAnsi="Helvetica" w:cs="Helvetica"/>
          <w:color w:val="000000"/>
          <w:sz w:val="20"/>
          <w:szCs w:val="20"/>
        </w:rPr>
        <w:t>cointegration</w:t>
      </w:r>
      <w:proofErr w:type="spellEnd"/>
      <w:r w:rsidRPr="00664154">
        <w:rPr>
          <w:rFonts w:ascii="Helvetica" w:hAnsi="Helvetica" w:cs="Helvetica"/>
          <w:color w:val="000000"/>
          <w:sz w:val="20"/>
          <w:szCs w:val="20"/>
        </w:rPr>
        <w:t xml:space="preserve"> equations are applied to estimate long-run co-</w:t>
      </w:r>
      <w:proofErr w:type="spellStart"/>
      <w:r w:rsidRPr="00664154">
        <w:rPr>
          <w:rFonts w:ascii="Helvetica" w:hAnsi="Helvetica" w:cs="Helvetica"/>
          <w:color w:val="000000"/>
          <w:sz w:val="20"/>
          <w:szCs w:val="20"/>
        </w:rPr>
        <w:t>efficients</w:t>
      </w:r>
      <w:proofErr w:type="spellEnd"/>
      <w:r w:rsidRPr="00664154">
        <w:rPr>
          <w:rFonts w:ascii="Helvetica" w:hAnsi="Helvetica" w:cs="Helvetica"/>
          <w:color w:val="000000"/>
          <w:sz w:val="20"/>
          <w:szCs w:val="20"/>
        </w:rPr>
        <w:t xml:space="preserve">. Pooled Mean Group (PMG) of </w:t>
      </w:r>
      <w:proofErr w:type="spellStart"/>
      <w:r w:rsidRPr="00664154">
        <w:rPr>
          <w:rFonts w:ascii="Helvetica" w:hAnsi="Helvetica" w:cs="Helvetica"/>
          <w:color w:val="000000"/>
          <w:sz w:val="20"/>
          <w:szCs w:val="20"/>
        </w:rPr>
        <w:t>Pesaran</w:t>
      </w:r>
      <w:proofErr w:type="spellEnd"/>
      <w:r w:rsidRPr="00664154">
        <w:rPr>
          <w:rFonts w:ascii="Helvetica" w:hAnsi="Helvetica" w:cs="Helvetica"/>
          <w:color w:val="000000"/>
          <w:sz w:val="20"/>
          <w:szCs w:val="20"/>
        </w:rPr>
        <w:t xml:space="preserve"> et al. (1999</w:t>
      </w:r>
      <w:proofErr w:type="gramStart"/>
      <w:r w:rsidRPr="00664154">
        <w:rPr>
          <w:rFonts w:ascii="Helvetica" w:hAnsi="Helvetica" w:cs="Helvetica"/>
          <w:color w:val="000000"/>
          <w:sz w:val="20"/>
          <w:szCs w:val="20"/>
        </w:rPr>
        <w:t>)is</w:t>
      </w:r>
      <w:proofErr w:type="gramEnd"/>
      <w:r w:rsidRPr="00664154">
        <w:rPr>
          <w:rFonts w:ascii="Helvetica" w:hAnsi="Helvetica" w:cs="Helvetica"/>
          <w:color w:val="000000"/>
          <w:sz w:val="20"/>
          <w:szCs w:val="20"/>
        </w:rPr>
        <w:t xml:space="preserve"> used to analyze the short run causality dynamics. Findings indicate that remittances inflows and economic growth have a positive and significant impact on financial development in long run. There is a bi-directional causality between inflows of foreign remittances and financial </w:t>
      </w:r>
      <w:proofErr w:type="spellStart"/>
      <w:r w:rsidRPr="00664154">
        <w:rPr>
          <w:rFonts w:ascii="Helvetica" w:hAnsi="Helvetica" w:cs="Helvetica"/>
          <w:color w:val="000000"/>
          <w:sz w:val="20"/>
          <w:szCs w:val="20"/>
        </w:rPr>
        <w:t>sectordevelopment</w:t>
      </w:r>
      <w:proofErr w:type="spellEnd"/>
      <w:r w:rsidRPr="00664154">
        <w:rPr>
          <w:rFonts w:ascii="Helvetica" w:hAnsi="Helvetica" w:cs="Helvetica"/>
          <w:color w:val="000000"/>
          <w:sz w:val="20"/>
          <w:szCs w:val="20"/>
        </w:rPr>
        <w:t xml:space="preserve">. </w:t>
      </w:r>
    </w:p>
    <w:p w:rsidR="006D3209" w:rsidRDefault="006D3209" w:rsidP="005C2372">
      <w:pPr>
        <w:autoSpaceDE w:val="0"/>
        <w:autoSpaceDN w:val="0"/>
        <w:adjustRightInd w:val="0"/>
        <w:spacing w:after="0" w:line="240" w:lineRule="auto"/>
        <w:jc w:val="both"/>
      </w:pPr>
    </w:p>
    <w:p w:rsidR="006D3209" w:rsidRPr="00D7554C" w:rsidRDefault="006D3209" w:rsidP="005C2372">
      <w:pPr>
        <w:autoSpaceDE w:val="0"/>
        <w:autoSpaceDN w:val="0"/>
        <w:adjustRightInd w:val="0"/>
        <w:spacing w:after="0" w:line="240" w:lineRule="auto"/>
        <w:jc w:val="both"/>
      </w:pPr>
    </w:p>
    <w:p w:rsidR="006C7AA8" w:rsidRDefault="006C7AA8" w:rsidP="006C7AA8">
      <w:pPr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 xml:space="preserve">Please address all correspondence concerning this manuscript to me at </w:t>
      </w:r>
      <w:r w:rsidR="00410303">
        <w:rPr>
          <w:rFonts w:ascii="Helvetica" w:hAnsi="Helvetica" w:cs="Helvetica"/>
          <w:color w:val="000000"/>
          <w:sz w:val="20"/>
          <w:szCs w:val="20"/>
        </w:rPr>
        <w:t>Mobeenrehman@live.com</w:t>
      </w:r>
    </w:p>
    <w:p w:rsidR="00CE5CC6" w:rsidRDefault="00A2172F" w:rsidP="006C7AA8">
      <w:pPr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Thank you for your consideration of this manuscript.</w:t>
      </w:r>
    </w:p>
    <w:p w:rsidR="00CE5CC6" w:rsidRDefault="003A3DAA" w:rsidP="006C7AA8">
      <w:pPr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Sincerely,</w:t>
      </w:r>
    </w:p>
    <w:p w:rsidR="00CE5CC6" w:rsidRDefault="00410303" w:rsidP="006C7AA8">
      <w:r>
        <w:rPr>
          <w:rFonts w:ascii="Helvetica" w:hAnsi="Helvetica" w:cs="Helvetica"/>
          <w:color w:val="000000"/>
          <w:sz w:val="20"/>
          <w:szCs w:val="20"/>
        </w:rPr>
        <w:t>Mobeen Ur Rehman</w:t>
      </w:r>
    </w:p>
    <w:sectPr w:rsidR="00CE5CC6" w:rsidSect="003C49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CE5CC6"/>
    <w:rsid w:val="00015225"/>
    <w:rsid w:val="00064203"/>
    <w:rsid w:val="00217CCA"/>
    <w:rsid w:val="00323015"/>
    <w:rsid w:val="003A3DAA"/>
    <w:rsid w:val="003C4910"/>
    <w:rsid w:val="003F60E5"/>
    <w:rsid w:val="00410303"/>
    <w:rsid w:val="004166E4"/>
    <w:rsid w:val="00417F84"/>
    <w:rsid w:val="004B151B"/>
    <w:rsid w:val="0050540D"/>
    <w:rsid w:val="005B72B6"/>
    <w:rsid w:val="005C2372"/>
    <w:rsid w:val="00664154"/>
    <w:rsid w:val="006722CB"/>
    <w:rsid w:val="00682108"/>
    <w:rsid w:val="006C7AA8"/>
    <w:rsid w:val="006D3209"/>
    <w:rsid w:val="006D6CDA"/>
    <w:rsid w:val="0076432B"/>
    <w:rsid w:val="00776297"/>
    <w:rsid w:val="0079213F"/>
    <w:rsid w:val="007B21D0"/>
    <w:rsid w:val="00802F26"/>
    <w:rsid w:val="008278BE"/>
    <w:rsid w:val="00864CFA"/>
    <w:rsid w:val="008D39DD"/>
    <w:rsid w:val="00951D5D"/>
    <w:rsid w:val="00964049"/>
    <w:rsid w:val="009A7528"/>
    <w:rsid w:val="00A0762E"/>
    <w:rsid w:val="00A1474F"/>
    <w:rsid w:val="00A2172F"/>
    <w:rsid w:val="00A23835"/>
    <w:rsid w:val="00BA440D"/>
    <w:rsid w:val="00C040FC"/>
    <w:rsid w:val="00CE5CC6"/>
    <w:rsid w:val="00D06392"/>
    <w:rsid w:val="00E2395F"/>
    <w:rsid w:val="00E32A75"/>
    <w:rsid w:val="00EA2B2C"/>
    <w:rsid w:val="00F32617"/>
    <w:rsid w:val="00F92094"/>
    <w:rsid w:val="00FC74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910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link w:val="Heading2Char"/>
    <w:uiPriority w:val="9"/>
    <w:qFormat/>
    <w:rsid w:val="00802F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02F26"/>
    <w:rPr>
      <w:rFonts w:ascii="Times New Roman" w:eastAsia="Times New Roman" w:hAnsi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802F2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0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7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SPIE</Company>
  <LinksUpToDate>false</LinksUpToDate>
  <CharactersWithSpaces>1884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Karolyn Labes</dc:creator>
  <cp:lastModifiedBy>mobeen.rehman</cp:lastModifiedBy>
  <cp:revision>32</cp:revision>
  <dcterms:created xsi:type="dcterms:W3CDTF">2015-04-07T05:19:00Z</dcterms:created>
  <dcterms:modified xsi:type="dcterms:W3CDTF">2017-05-06T04:33:00Z</dcterms:modified>
</cp:coreProperties>
</file>